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Chumley, McCravy and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LC-0015HDB23.docx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Motor vehicles, proof of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48d42a932ce4e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2c7d0cd25b73429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5fcd950e24e4b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92730488c8a4c47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73272" w:rsidRDefault="00432135" w14:paraId="47642A99" w14:textId="2D62278A">
      <w:pPr>
        <w:pStyle w:val="scemptylineheader"/>
      </w:pPr>
    </w:p>
    <w:p w:rsidRPr="00BB0725" w:rsidR="00A73EFA" w:rsidP="00673272" w:rsidRDefault="00A73EFA" w14:paraId="7B72410E" w14:textId="2993AF4D">
      <w:pPr>
        <w:pStyle w:val="scemptylineheader"/>
      </w:pPr>
    </w:p>
    <w:p w:rsidRPr="00BB0725" w:rsidR="00A73EFA" w:rsidP="00673272" w:rsidRDefault="00A73EFA" w14:paraId="6AD935C9" w14:textId="21B8F278">
      <w:pPr>
        <w:pStyle w:val="scemptylineheader"/>
      </w:pPr>
    </w:p>
    <w:p w:rsidRPr="00DF3B44" w:rsidR="00A73EFA" w:rsidP="00673272" w:rsidRDefault="00A73EFA" w14:paraId="51A98227" w14:textId="4F3AA2BC">
      <w:pPr>
        <w:pStyle w:val="scemptylineheader"/>
      </w:pPr>
    </w:p>
    <w:p w:rsidRPr="00DF3B44" w:rsidR="00A73EFA" w:rsidP="00673272" w:rsidRDefault="00A73EFA" w14:paraId="3858851A" w14:textId="1781E888">
      <w:pPr>
        <w:pStyle w:val="scemptylineheader"/>
      </w:pPr>
    </w:p>
    <w:p w:rsidRPr="00DF3B44" w:rsidR="00A73EFA" w:rsidP="00673272" w:rsidRDefault="00A73EFA" w14:paraId="4E3DDE20" w14:textId="6DC261E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B43DB" w14:paraId="40FEFADA" w14:textId="790784E9">
          <w:pPr>
            <w:pStyle w:val="scbilltitle"/>
            <w:tabs>
              <w:tab w:val="left" w:pos="2104"/>
            </w:tabs>
          </w:pPr>
          <w:r>
            <w:t xml:space="preserve">to </w:t>
          </w:r>
          <w:r w:rsidR="003E7523">
            <w:t>amend the South Carolina Code of Laws by amending section 56</w:t>
          </w:r>
          <w:r w:rsidR="00836EC5">
            <w:t>‑</w:t>
          </w:r>
          <w:r w:rsidR="003E7523">
            <w:t>10</w:t>
          </w:r>
          <w:r w:rsidR="00836EC5">
            <w:t>‑</w:t>
          </w:r>
          <w:r w:rsidR="003E7523">
            <w:t>225, relating to the maintenance of proof of insurance in a vehicle, so as to clarify that a motor vehicle may not be confiscated based on a violation of this section.</w:t>
          </w:r>
        </w:p>
      </w:sdtContent>
    </w:sdt>
    <w:bookmarkStart w:name="at_5d08c66e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5ff4fbca" w:id="1"/>
      <w:r w:rsidRPr="0094541D">
        <w:t>B</w:t>
      </w:r>
      <w:bookmarkEnd w:id="1"/>
      <w:r w:rsidRPr="0094541D">
        <w:t>e it enacted by the General Assembly of the State of South Carolina:</w:t>
      </w:r>
    </w:p>
    <w:p w:rsidR="00420D88" w:rsidP="0011457D" w:rsidRDefault="00420D88" w14:paraId="4B37C2B0" w14:textId="77777777">
      <w:pPr>
        <w:pStyle w:val="scemptyline"/>
      </w:pPr>
    </w:p>
    <w:p w:rsidR="00420D88" w:rsidP="000072AC" w:rsidRDefault="000072AC" w14:paraId="40DEF69B" w14:textId="1881B8C5">
      <w:pPr>
        <w:pStyle w:val="scnoncodifiedsection"/>
      </w:pPr>
      <w:bookmarkStart w:name="bs_num_1_ad95f18f4" w:id="2"/>
      <w:r>
        <w:t>S</w:t>
      </w:r>
      <w:bookmarkEnd w:id="2"/>
      <w:r>
        <w:t>ECTION 1.</w:t>
      </w:r>
      <w:r w:rsidR="00420D88">
        <w:tab/>
      </w:r>
      <w:r>
        <w:t xml:space="preserve"> </w:t>
      </w:r>
      <w:r w:rsidR="00E02569">
        <w:t>Section 56</w:t>
      </w:r>
      <w:r w:rsidR="00836EC5">
        <w:t>‑</w:t>
      </w:r>
      <w:r w:rsidR="00E02569">
        <w:t>10</w:t>
      </w:r>
      <w:r w:rsidR="00836EC5">
        <w:t>‑</w:t>
      </w:r>
      <w:r w:rsidR="00E02569">
        <w:t>225</w:t>
      </w:r>
      <w:r w:rsidR="0011457D">
        <w:t xml:space="preserve"> of S.C. Code</w:t>
      </w:r>
      <w:r w:rsidR="00E02569">
        <w:t xml:space="preserve"> is amended by adding </w:t>
      </w:r>
      <w:r w:rsidR="004A0E2F">
        <w:t xml:space="preserve">a </w:t>
      </w:r>
      <w:r w:rsidR="00E02569">
        <w:t>subsection to read:</w:t>
      </w:r>
    </w:p>
    <w:p w:rsidR="00E02569" w:rsidP="000072AC" w:rsidRDefault="00E02569" w14:paraId="1CA1FE7D" w14:textId="77777777">
      <w:pPr>
        <w:pStyle w:val="scnoncodifiedsection"/>
      </w:pPr>
    </w:p>
    <w:p w:rsidR="00E02569" w:rsidP="000072AC" w:rsidRDefault="00E02569" w14:paraId="06BCA5D9" w14:textId="6390CB3F">
      <w:pPr>
        <w:pStyle w:val="scnoncodifiedsection"/>
      </w:pPr>
      <w:r>
        <w:tab/>
      </w:r>
      <w:bookmarkStart w:name="up_2ad6dbb80" w:id="3"/>
      <w:r>
        <w:t>(</w:t>
      </w:r>
      <w:bookmarkEnd w:id="3"/>
      <w:r>
        <w:t>D) A motor vehicle may not be confiscated or seized based on a charge of failing to maintain proof of insurance in the motor vehicle in violation of this section.</w:t>
      </w:r>
    </w:p>
    <w:p w:rsidRPr="00DF3B44" w:rsidR="007E06BB" w:rsidP="0011457D" w:rsidRDefault="007E06BB" w14:paraId="3D8F1FED" w14:textId="3534AD09">
      <w:pPr>
        <w:pStyle w:val="scemptyline"/>
      </w:pPr>
    </w:p>
    <w:p w:rsidRPr="00DF3B44" w:rsidR="007A10F1" w:rsidP="007A10F1" w:rsidRDefault="000072AC" w14:paraId="0E9393B4" w14:textId="18C7A4ED">
      <w:pPr>
        <w:pStyle w:val="scnoncodifiedsection"/>
      </w:pPr>
      <w:bookmarkStart w:name="bs_num_2_lastsection" w:id="4"/>
      <w:bookmarkStart w:name="eff_date_section" w:id="5"/>
      <w:bookmarkStart w:name="_Hlk77157096" w:id="6"/>
      <w:r>
        <w:t>S</w:t>
      </w:r>
      <w:bookmarkEnd w:id="4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bookmarkEnd w:id="6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732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DEE771F" w:rsidR="00685035" w:rsidRPr="007B4AF7" w:rsidRDefault="0067327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20D88">
              <w:rPr>
                <w:noProof/>
              </w:rPr>
              <w:t>LC-0015HDB23.docx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2AC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457D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43D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0A16"/>
    <w:rsid w:val="00257F60"/>
    <w:rsid w:val="002625EA"/>
    <w:rsid w:val="00264AE9"/>
    <w:rsid w:val="00272DC4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523"/>
    <w:rsid w:val="003E7FF6"/>
    <w:rsid w:val="004046B5"/>
    <w:rsid w:val="00406F27"/>
    <w:rsid w:val="004141B8"/>
    <w:rsid w:val="004203B9"/>
    <w:rsid w:val="00420D88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0E2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272"/>
    <w:rsid w:val="0067345B"/>
    <w:rsid w:val="00683986"/>
    <w:rsid w:val="00685035"/>
    <w:rsid w:val="00685770"/>
    <w:rsid w:val="0069426B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477"/>
    <w:rsid w:val="00816D52"/>
    <w:rsid w:val="00831048"/>
    <w:rsid w:val="00834272"/>
    <w:rsid w:val="00836EC5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02569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66&amp;session=125&amp;summary=B" TargetMode="External" Id="Rb5fcd950e24e4baa" /><Relationship Type="http://schemas.openxmlformats.org/officeDocument/2006/relationships/hyperlink" Target="https://www.scstatehouse.gov/sess125_2023-2024/prever/3166_20221208.docx" TargetMode="External" Id="Rd92730488c8a4c47" /><Relationship Type="http://schemas.openxmlformats.org/officeDocument/2006/relationships/hyperlink" Target="h:\hj\20230110.docx" TargetMode="External" Id="R848d42a932ce4ed3" /><Relationship Type="http://schemas.openxmlformats.org/officeDocument/2006/relationships/hyperlink" Target="h:\hj\20230110.docx" TargetMode="External" Id="R2c7d0cd25b73429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9254314b-ff50-4bed-b627-d0fb1b75d27a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b3d2b85a-77aa-407e-bfc3-a0a6d09e3ab1</T_BILL_REQUEST_REQUEST>
  <T_BILL_R_ORIGINALDRAFT>40aa76e0-2eba-4814-aa40-96b4aeea5398</T_BILL_R_ORIGINALDRAFT>
  <T_BILL_SPONSOR_SPONSOR>7d5bed38-419d-4be8-a66f-c49dfab6f46a</T_BILL_SPONSOR_SPONSOR>
  <T_BILL_T_ACTNUMBER>None</T_BILL_T_ACTNUMBER>
  <T_BILL_T_BILLNAME>[3166]</T_BILL_T_BILLNAME>
  <T_BILL_T_BILLNUMBER>3166</T_BILL_T_BILLNUMBER>
  <T_BILL_T_BILLTITLE>to amend the South Carolina Code of Laws by amending section 56‑10‑225, relating to the maintenance of proof of insurance in a vehicle, so as to clarify that a motor vehicle may not be confiscated based on a violation of this section.</T_BILL_T_BILLTITLE>
  <T_BILL_T_CHAMBER>house</T_BILL_T_CHAMBER>
  <T_BILL_T_FILENAME> </T_BILL_T_FILENAME>
  <T_BILL_T_LEGTYPE>bill_statewide</T_BILL_T_LEGTYPE>
  <T_BILL_T_RATNUMBER>None</T_BILL_T_RATNUMBER>
  <T_BILL_T_SECTIONS>[{"SectionUUID":"a9b65471-ad1e-430e-991c-f235d08e924b","SectionName":"New Blank SECTION","SectionNumber":1,"SectionType":"new","CodeSections":[],"TitleText":"to amend the South Carolina Code of Laws by amending section 56-10-225, relating to the maintenance of proof of insurance in a vehicle, so as to clarify that a motor vehicle may not be confiscated based on a violation of this section","DisableControls":false,"Deleted":false,"SectionBookmarkName":"bs_num_1_ad95f18f4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9b65471-ad1e-430e-991c-f235d08e924b","SectionName":"New Blank SECTION","SectionNumber":1,"SectionType":"new","CodeSections":[],"TitleText":"to amend the South Carolina Code of Laws by amending section 56-10-225, relating to the maintenance of proof of insurance in a vehicle, so as to clarify that a motor vehicle may not be confiscated based on a violation of this section","DisableControls":false,"Deleted":false,"SectionBookmarkName":"bs_num_1_ad95f18f4"}],"Timestamp":"2022-10-13T09:32:52.6939127-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9b65471-ad1e-430e-991c-f235d08e924b","SectionName":"New Blank SECTION","SectionNumber":1,"SectionType":"new","CodeSections":[],"TitleText":"","DisableControls":false,"Deleted":false,"SectionBookmarkName":"bs_num_1_ad95f18f4"}],"Timestamp":"2022-10-13T09:15:52.9789112-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9b65471-ad1e-430e-991c-f235d08e924b","SectionName":"New Blank SECTION","SectionNumber":1,"SectionType":"new","CodeSections":[],"TitleText":"","DisableControls":false,"Deleted":false,"SectionBookmarkName":"bs_num_1_ad95f18f4"}],"Timestamp":"2022-10-13T09:15:52.0925-04:00","Username":null},{"Id":4,"SectionsList":[{"SectionUUID":"a9b65471-ad1e-430e-991c-f235d08e924b","SectionName":"New Blank SECTION","SectionNumber":1,"SectionType":"new","CodeSections":[],"TitleText":"to amend the South Carolina Code of Laws by amending section 56-10-225, relating to the maintenance of proof of insurance in a vehicle, so as to clarify that a motor vehicle may not be confiscated based on a violation of this section","DisableControls":false,"Deleted":false,"SectionBookmarkName":"bs_num_1_ad95f18f4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-22T10:04:38.8111007-05:00","Username":"nikidowney@scstatehouse.gov"}]</T_BILL_T_SECTIONSHISTORY>
  <T_BILL_T_SUBJECT>Motor vehicles, proof of insurance</T_BILL_T_SUBJECT>
  <T_BILL_UR_DRAFTER>harrisonbrant@scstatehouse.gov</T_BILL_UR_DRAFTER>
  <T_BILL_UR_DRAFTINGASSISTANT>nikidowney@scstatehouse.gov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547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29</cp:revision>
  <dcterms:created xsi:type="dcterms:W3CDTF">2022-06-03T11:45:00Z</dcterms:created>
  <dcterms:modified xsi:type="dcterms:W3CDTF">2022-11-22T15:04:00Z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