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H. 3216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General Bill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Reps. Oremus, Kilmartin and Pope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LC-0074VR23.docx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House on January 10, 2023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>Currently residing in the House Committee on</w:t>
      </w:r>
      <w:r>
        <w:rPr>
          <w:rFonts w:ascii="Times New Roman"/>
          <w:b/>
          <w:sz w:val="22"/>
        </w:rPr>
        <w:t xml:space="preserve"> Medical, Military, Public and Municipal Affairs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Opioid Overdose Prevention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12/8/2022</w:t>
      </w:r>
      <w:r>
        <w:tab/>
        <w:t>House</w:t>
      </w:r>
      <w:r>
        <w:tab/>
        <w:t>Prefiled
 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12/8/2022</w:t>
      </w:r>
      <w:r>
        <w:tab/>
        <w:t>House</w:t>
      </w:r>
      <w:r>
        <w:tab/>
        <w:t xml:space="preserve">Referred to Committee on</w:t>
      </w:r>
      <w:r>
        <w:rPr>
          <w:b/>
        </w:rPr>
        <w:t xml:space="preserve"> Medical, Military, Public and Municipal Affairs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1/10/2023</w:t>
      </w:r>
      <w:r>
        <w:tab/>
        <w:t>House</w:t>
      </w:r>
      <w:r>
        <w:tab/>
        <w:t xml:space="preserve">Introduced and read first time</w:t>
      </w:r>
      <w:r>
        <w:t xml:space="preserve"> (</w:t>
      </w:r>
      <w:hyperlink w:history="true" r:id="Ra77930e83c6841fb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96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1/10/2023</w:t>
      </w:r>
      <w:r>
        <w:tab/>
        <w:t>House</w:t>
      </w:r>
      <w:r>
        <w:tab/>
        <w:t xml:space="preserve">Referred to Committee on</w:t>
      </w:r>
      <w:r>
        <w:rPr>
          <w:b/>
        </w:rPr>
        <w:t xml:space="preserve"> Medical, Military, Public and Municipal Affairs</w:t>
      </w:r>
      <w:r>
        <w:t xml:space="preserve"> (</w:t>
      </w:r>
      <w:hyperlink w:history="true" r:id="Rc670099dad4a47cc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96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05a30d58e6f04f04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b72455e538c74596">
        <w:r>
          <w:rPr>
            <w:rStyle w:val="Hyperlink"/>
            <w:u w:val="single"/>
          </w:rPr>
          <w:t>12/08/2022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6B37BD" w:rsidR="00432135" w:rsidP="00F62BA9" w:rsidRDefault="00432135" w14:paraId="47642A99" w14:textId="396F2405">
      <w:pPr>
        <w:pStyle w:val="scemptylineheader"/>
      </w:pPr>
    </w:p>
    <w:p w:rsidRPr="00BB0725" w:rsidR="00A73EFA" w:rsidP="00F62BA9" w:rsidRDefault="00A73EFA" w14:paraId="7B72410E" w14:textId="77C59680">
      <w:pPr>
        <w:pStyle w:val="scemptylineheader"/>
      </w:pPr>
    </w:p>
    <w:p w:rsidRPr="00BB0725" w:rsidR="00A73EFA" w:rsidP="00F62BA9" w:rsidRDefault="00A73EFA" w14:paraId="6AD935C9" w14:textId="722B9FA9">
      <w:pPr>
        <w:pStyle w:val="scemptylineheader"/>
      </w:pPr>
    </w:p>
    <w:p w:rsidRPr="00DF3B44" w:rsidR="00A73EFA" w:rsidP="00F62BA9" w:rsidRDefault="00A73EFA" w14:paraId="51A98227" w14:textId="0E991DA5">
      <w:pPr>
        <w:pStyle w:val="scemptylineheader"/>
      </w:pPr>
    </w:p>
    <w:p w:rsidRPr="00DF3B44" w:rsidR="00A73EFA" w:rsidP="00F62BA9" w:rsidRDefault="00A73EFA" w14:paraId="3858851A" w14:textId="2312F12D">
      <w:pPr>
        <w:pStyle w:val="scemptylineheader"/>
      </w:pPr>
    </w:p>
    <w:p w:rsidRPr="00DF3B44" w:rsidR="00A73EFA" w:rsidP="00F62BA9" w:rsidRDefault="00A73EFA" w14:paraId="4E3DDE20" w14:textId="28BB0199">
      <w:pPr>
        <w:pStyle w:val="scemptylineheader"/>
      </w:pPr>
    </w:p>
    <w:p w:rsidRPr="00DF3B44" w:rsidR="002C3463" w:rsidP="00037F04" w:rsidRDefault="002C3463" w14:paraId="1803EF34" w14:textId="5BD12D5F">
      <w:pPr>
        <w:pStyle w:val="scemptylineheader"/>
      </w:pPr>
    </w:p>
    <w:p w:rsidRPr="00DF3B44" w:rsidR="008E61A1" w:rsidP="00446987" w:rsidRDefault="008E61A1" w14:paraId="3B5B27A6" w14:textId="77777777">
      <w:pPr>
        <w:pStyle w:val="scemptylineheader"/>
      </w:pPr>
    </w:p>
    <w:p w:rsidRPr="00DF3B44" w:rsidR="002C3463" w:rsidP="00EB120E" w:rsidRDefault="002C3463" w14:paraId="5E76B828" w14:textId="1E9E5622">
      <w:pPr>
        <w:pStyle w:val="scbillheader"/>
      </w:pPr>
      <w:r w:rsidRPr="00DF3B44">
        <w:t>A bill</w:t>
      </w:r>
    </w:p>
    <w:p w:rsidRPr="00DF3B44" w:rsidR="002C3463" w:rsidP="001164F9" w:rsidRDefault="002C3463" w14:paraId="79C49AA9" w14:textId="71AEBEF8">
      <w:pPr>
        <w:pStyle w:val="scemptyline"/>
      </w:pPr>
    </w:p>
    <w:sdt>
      <w:sdtPr>
        <w:alias w:val="bill_title"/>
        <w:tag w:val="bill_title"/>
        <w:id w:val="-1459021568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DF3B44" w:rsidR="00B1161F" w:rsidP="000D33E4" w:rsidRDefault="005525B3" w14:paraId="40FEFADA" w14:textId="113C830E">
          <w:pPr>
            <w:pStyle w:val="scbilltitle"/>
            <w:tabs>
              <w:tab w:val="left" w:pos="2104"/>
            </w:tabs>
          </w:pPr>
          <w:r>
            <w:t>to amend the South Carolina Code of Laws by amending Section 44-130-60, relating to the administering of opioid antidotes by first responders, so as to require first responder stations to maintain a supply of opioid antidote medication at all times.</w:t>
          </w:r>
        </w:p>
      </w:sdtContent>
    </w:sdt>
    <w:bookmarkStart w:name="at_2a61aab55" w:displacedByCustomXml="prev" w:id="0"/>
    <w:bookmarkEnd w:id="0"/>
    <w:p w:rsidRPr="00DF3B44" w:rsidR="006C18F0" w:rsidP="006C18F0" w:rsidRDefault="006C18F0" w14:paraId="5BAAC1B7" w14:textId="77777777">
      <w:pPr>
        <w:pStyle w:val="scbillwhereasclause"/>
      </w:pPr>
    </w:p>
    <w:p w:rsidRPr="0094541D" w:rsidR="007E06BB" w:rsidP="0094541D" w:rsidRDefault="002C3463" w14:paraId="7A934B75" w14:textId="6F4B79DE">
      <w:pPr>
        <w:pStyle w:val="scenactingwords"/>
      </w:pPr>
      <w:bookmarkStart w:name="ew_65cc16987" w:id="1"/>
      <w:r w:rsidRPr="0094541D">
        <w:t>B</w:t>
      </w:r>
      <w:bookmarkEnd w:id="1"/>
      <w:r w:rsidRPr="0094541D">
        <w:t>e it enacted by the General Assembly of the State of South Carolina:</w:t>
      </w:r>
    </w:p>
    <w:p w:rsidR="00CA6B23" w:rsidP="00CA6B23" w:rsidRDefault="00CA6B23" w14:paraId="69BB57A9" w14:textId="77777777">
      <w:pPr>
        <w:pStyle w:val="scemptyline"/>
      </w:pPr>
    </w:p>
    <w:p w:rsidR="00865094" w:rsidP="00865094" w:rsidRDefault="00865094" w14:paraId="7A696B29" w14:textId="35808C63">
      <w:pPr>
        <w:pStyle w:val="scdirectionallanguage"/>
      </w:pPr>
      <w:bookmarkStart w:name="bs_num_1_e61c41e91" w:id="2"/>
      <w:r>
        <w:t>S</w:t>
      </w:r>
      <w:bookmarkEnd w:id="2"/>
      <w:r>
        <w:t>ECTION 1.</w:t>
      </w:r>
      <w:r w:rsidR="00CA6B23">
        <w:tab/>
      </w:r>
      <w:bookmarkStart w:name="dl_6b70ce129" w:id="3"/>
      <w:r>
        <w:t>S</w:t>
      </w:r>
      <w:bookmarkEnd w:id="3"/>
      <w:r>
        <w:t>ection 44‑130‑60 of the S.C. Code is amended by adding</w:t>
      </w:r>
      <w:r w:rsidR="00E72AD1">
        <w:t>:</w:t>
      </w:r>
    </w:p>
    <w:p w:rsidR="00865094" w:rsidP="00865094" w:rsidRDefault="00865094" w14:paraId="0B27E8C9" w14:textId="77777777">
      <w:pPr>
        <w:pStyle w:val="scemptyline"/>
      </w:pPr>
    </w:p>
    <w:p w:rsidR="00CA6B23" w:rsidP="00865094" w:rsidRDefault="00865094" w14:paraId="6369A420" w14:textId="17117B2D">
      <w:pPr>
        <w:pStyle w:val="scnewcodesection"/>
      </w:pPr>
      <w:bookmarkStart w:name="ns_T44C130N60_cf80423de" w:id="4"/>
      <w:r>
        <w:tab/>
      </w:r>
      <w:bookmarkStart w:name="ss_T44C130N60SE_lv1_20131e5e5" w:id="5"/>
      <w:bookmarkEnd w:id="4"/>
      <w:r>
        <w:t>(</w:t>
      </w:r>
      <w:bookmarkEnd w:id="5"/>
      <w:r>
        <w:t xml:space="preserve">E) </w:t>
      </w:r>
      <w:r w:rsidR="005B4A65">
        <w:t>Every f</w:t>
      </w:r>
      <w:r w:rsidR="00CB23D7">
        <w:t xml:space="preserve">irst responder station and dispatch office </w:t>
      </w:r>
      <w:r w:rsidR="005B4A65">
        <w:t>in the State shall</w:t>
      </w:r>
      <w:r w:rsidR="00CB23D7">
        <w:t xml:space="preserve"> maintain in their inventory an adequate supply of unexpired opioid antidote medication for use in accordance with the provisions of this chapter.</w:t>
      </w:r>
    </w:p>
    <w:p w:rsidRPr="00DF3B44" w:rsidR="007E06BB" w:rsidP="00CA6B23" w:rsidRDefault="007E06BB" w14:paraId="3D8F1FED" w14:textId="531EE5FB">
      <w:pPr>
        <w:pStyle w:val="scemptyline"/>
      </w:pPr>
    </w:p>
    <w:p w:rsidRPr="00DF3B44" w:rsidR="007A10F1" w:rsidP="007A10F1" w:rsidRDefault="00865094" w14:paraId="0E9393B4" w14:textId="4317872D">
      <w:pPr>
        <w:pStyle w:val="scnoncodifiedsection"/>
      </w:pPr>
      <w:bookmarkStart w:name="bs_num_2_lastsection" w:id="6"/>
      <w:bookmarkStart w:name="eff_date_section" w:id="7"/>
      <w:bookmarkStart w:name="_Hlk77157096" w:id="8"/>
      <w:r>
        <w:t>S</w:t>
      </w:r>
      <w:bookmarkEnd w:id="6"/>
      <w:r>
        <w:t>ECTION 2.</w:t>
      </w:r>
      <w:r w:rsidRPr="00DF3B44" w:rsidR="005D3013">
        <w:tab/>
      </w:r>
      <w:r w:rsidRPr="00DF3B44" w:rsidR="007A10F1">
        <w:t>This act takes effect upon approval by the Governor.</w:t>
      </w:r>
      <w:bookmarkEnd w:id="7"/>
    </w:p>
    <w:bookmarkEnd w:id="8"/>
    <w:p w:rsidRPr="00DF3B44" w:rsidR="005516F6" w:rsidP="009E4191" w:rsidRDefault="007A10F1" w14:paraId="7389F665" w14:textId="5A5D8820">
      <w:pPr>
        <w:pStyle w:val="scbillendxx"/>
      </w:pPr>
      <w:r w:rsidRPr="00DF3B44">
        <w:noBreakHyphen/>
      </w:r>
      <w:r w:rsidRPr="00DF3B44">
        <w:noBreakHyphen/>
      </w:r>
      <w:r w:rsidRPr="00DF3B44">
        <w:noBreakHyphen/>
      </w:r>
      <w:r w:rsidRPr="00DF3B44">
        <w:noBreakHyphen/>
        <w:t>XX</w:t>
      </w:r>
      <w:r w:rsidRPr="00DF3B44">
        <w:noBreakHyphen/>
      </w:r>
      <w:r w:rsidRPr="00DF3B44">
        <w:noBreakHyphen/>
      </w:r>
      <w:r w:rsidRPr="00DF3B44">
        <w:noBreakHyphen/>
      </w:r>
      <w:r w:rsidRPr="00DF3B44">
        <w:noBreakHyphen/>
      </w:r>
    </w:p>
    <w:sectPr w:rsidRPr="00DF3B44" w:rsidR="005516F6" w:rsidSect="005525B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08" w:right="1627" w:bottom="1008" w:left="1627" w:header="720" w:footer="720" w:gutter="0"/>
      <w:lnNumType w:countBy="1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EE2D6" w14:textId="77777777" w:rsidR="00FA4DB1" w:rsidRDefault="00FA4DB1" w:rsidP="0010329A">
      <w:pPr>
        <w:spacing w:after="0" w:line="240" w:lineRule="auto"/>
      </w:pPr>
      <w:r>
        <w:separator/>
      </w:r>
    </w:p>
    <w:p w14:paraId="27C0FF24" w14:textId="77777777" w:rsidR="00FA4DB1" w:rsidRDefault="00FA4DB1"/>
  </w:endnote>
  <w:endnote w:type="continuationSeparator" w:id="0">
    <w:p w14:paraId="15045D45" w14:textId="77777777" w:rsidR="00FA4DB1" w:rsidRDefault="00FA4DB1" w:rsidP="0010329A">
      <w:pPr>
        <w:spacing w:after="0" w:line="240" w:lineRule="auto"/>
      </w:pPr>
      <w:r>
        <w:continuationSeparator/>
      </w:r>
    </w:p>
    <w:p w14:paraId="637ACE12" w14:textId="77777777" w:rsidR="00FA4DB1" w:rsidRDefault="00FA4DB1"/>
  </w:endnote>
  <w:endnote w:type="continuationNotice" w:id="1">
    <w:p w14:paraId="391311FE" w14:textId="77777777" w:rsidR="00FA4DB1" w:rsidRDefault="00FA4DB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0F46A" w14:textId="77777777" w:rsidR="003A5F1C" w:rsidRDefault="003A5F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58DC3E" w14:textId="234FC2C3" w:rsidR="00685035" w:rsidRPr="007B4AF7" w:rsidRDefault="005525B3" w:rsidP="00D14995">
        <w:pPr>
          <w:pStyle w:val="scbillfooter"/>
        </w:pPr>
        <w:sdt>
          <w:sdtPr>
            <w:alias w:val="footer_billname"/>
            <w:tag w:val="footer_billname"/>
            <w:id w:val="457382597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7D2C67">
              <w:t>[...]</w:t>
            </w:r>
          </w:sdtContent>
        </w:sdt>
        <w:r w:rsidR="00CD616C" w:rsidRPr="007B4AF7">
          <w:tab/>
        </w:r>
        <w:r w:rsidR="00685035" w:rsidRPr="007B4AF7">
          <w:fldChar w:fldCharType="begin"/>
        </w:r>
        <w:r w:rsidR="00685035" w:rsidRPr="007B4AF7">
          <w:instrText xml:space="preserve"> PAGE   \* MERGEFORMAT </w:instrText>
        </w:r>
        <w:r w:rsidR="00685035" w:rsidRPr="007B4AF7">
          <w:fldChar w:fldCharType="separate"/>
        </w:r>
        <w:r w:rsidR="00685035" w:rsidRPr="007B4AF7">
          <w:rPr>
            <w:noProof/>
          </w:rPr>
          <w:t>2</w:t>
        </w:r>
        <w:r w:rsidR="00685035" w:rsidRPr="007B4AF7">
          <w:rPr>
            <w:noProof/>
          </w:rPr>
          <w:fldChar w:fldCharType="end"/>
        </w:r>
        <w:r w:rsidR="00D54A6F" w:rsidRPr="007B4AF7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1475563125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CA6B23">
              <w:rPr>
                <w:noProof/>
              </w:rPr>
              <w:t>LC-0074VR23.docx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84F7A" w14:textId="77777777" w:rsidR="003A5F1C" w:rsidRDefault="003A5F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583B4" w14:textId="77777777" w:rsidR="00FA4DB1" w:rsidRDefault="00FA4DB1" w:rsidP="0010329A">
      <w:pPr>
        <w:spacing w:after="0" w:line="240" w:lineRule="auto"/>
      </w:pPr>
      <w:r>
        <w:separator/>
      </w:r>
    </w:p>
    <w:p w14:paraId="567A7039" w14:textId="77777777" w:rsidR="00FA4DB1" w:rsidRDefault="00FA4DB1"/>
  </w:footnote>
  <w:footnote w:type="continuationSeparator" w:id="0">
    <w:p w14:paraId="7B659B73" w14:textId="77777777" w:rsidR="00FA4DB1" w:rsidRDefault="00FA4DB1" w:rsidP="0010329A">
      <w:pPr>
        <w:spacing w:after="0" w:line="240" w:lineRule="auto"/>
      </w:pPr>
      <w:r>
        <w:continuationSeparator/>
      </w:r>
    </w:p>
    <w:p w14:paraId="040976FA" w14:textId="77777777" w:rsidR="00FA4DB1" w:rsidRDefault="00FA4DB1"/>
  </w:footnote>
  <w:footnote w:type="continuationNotice" w:id="1">
    <w:p w14:paraId="21C28A25" w14:textId="77777777" w:rsidR="00FA4DB1" w:rsidRDefault="00FA4DB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6A4CC" w14:textId="77777777" w:rsidR="003A5F1C" w:rsidRDefault="003A5F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C6FE8" w14:textId="77777777" w:rsidR="003A5F1C" w:rsidRDefault="003A5F1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5C18B" w14:textId="77777777" w:rsidR="003A5F1C" w:rsidRDefault="003A5F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4E6D9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A080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EC09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C7043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96699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D324A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6452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F645F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AA884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F059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314262902">
    <w:abstractNumId w:val="9"/>
  </w:num>
  <w:num w:numId="2" w16cid:durableId="516625294">
    <w:abstractNumId w:val="8"/>
  </w:num>
  <w:num w:numId="3" w16cid:durableId="1459255414">
    <w:abstractNumId w:val="7"/>
  </w:num>
  <w:num w:numId="4" w16cid:durableId="582616213">
    <w:abstractNumId w:val="6"/>
  </w:num>
  <w:num w:numId="5" w16cid:durableId="2115392963">
    <w:abstractNumId w:val="5"/>
  </w:num>
  <w:num w:numId="6" w16cid:durableId="351683551">
    <w:abstractNumId w:val="4"/>
  </w:num>
  <w:num w:numId="7" w16cid:durableId="1842617095">
    <w:abstractNumId w:val="3"/>
  </w:num>
  <w:num w:numId="8" w16cid:durableId="158734732">
    <w:abstractNumId w:val="2"/>
  </w:num>
  <w:num w:numId="9" w16cid:durableId="2032102868">
    <w:abstractNumId w:val="1"/>
  </w:num>
  <w:num w:numId="10" w16cid:durableId="4367545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oNotTrackFormatting/>
  <w:defaultTabStop w:val="216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817"/>
    <w:rsid w:val="00002E0E"/>
    <w:rsid w:val="00011182"/>
    <w:rsid w:val="00012912"/>
    <w:rsid w:val="00017FB0"/>
    <w:rsid w:val="00020B5D"/>
    <w:rsid w:val="00026421"/>
    <w:rsid w:val="00030409"/>
    <w:rsid w:val="00037F04"/>
    <w:rsid w:val="000404BF"/>
    <w:rsid w:val="00044B84"/>
    <w:rsid w:val="000479D0"/>
    <w:rsid w:val="0006464F"/>
    <w:rsid w:val="00066B54"/>
    <w:rsid w:val="00072FCD"/>
    <w:rsid w:val="00074A4F"/>
    <w:rsid w:val="000A3C25"/>
    <w:rsid w:val="000B4C02"/>
    <w:rsid w:val="000B5B4A"/>
    <w:rsid w:val="000B7FE1"/>
    <w:rsid w:val="000C3E88"/>
    <w:rsid w:val="000C46B9"/>
    <w:rsid w:val="000C58E4"/>
    <w:rsid w:val="000C6F9A"/>
    <w:rsid w:val="000D2F44"/>
    <w:rsid w:val="000D33E4"/>
    <w:rsid w:val="000E578A"/>
    <w:rsid w:val="000F2250"/>
    <w:rsid w:val="0010329A"/>
    <w:rsid w:val="001164F9"/>
    <w:rsid w:val="0011719C"/>
    <w:rsid w:val="00120581"/>
    <w:rsid w:val="00137A41"/>
    <w:rsid w:val="00140049"/>
    <w:rsid w:val="00171601"/>
    <w:rsid w:val="001730EB"/>
    <w:rsid w:val="00173276"/>
    <w:rsid w:val="0019025B"/>
    <w:rsid w:val="00192AF7"/>
    <w:rsid w:val="00197366"/>
    <w:rsid w:val="001A136C"/>
    <w:rsid w:val="001B6DA2"/>
    <w:rsid w:val="001C25EC"/>
    <w:rsid w:val="001F2A41"/>
    <w:rsid w:val="001F313F"/>
    <w:rsid w:val="001F331D"/>
    <w:rsid w:val="001F394C"/>
    <w:rsid w:val="002038AA"/>
    <w:rsid w:val="002114C8"/>
    <w:rsid w:val="0021166F"/>
    <w:rsid w:val="002162DF"/>
    <w:rsid w:val="00230038"/>
    <w:rsid w:val="00233975"/>
    <w:rsid w:val="00236D73"/>
    <w:rsid w:val="00257F60"/>
    <w:rsid w:val="002625EA"/>
    <w:rsid w:val="00264AE9"/>
    <w:rsid w:val="00275AE6"/>
    <w:rsid w:val="002836D8"/>
    <w:rsid w:val="002A7989"/>
    <w:rsid w:val="002B02F3"/>
    <w:rsid w:val="002C3463"/>
    <w:rsid w:val="002D266D"/>
    <w:rsid w:val="002D5B3D"/>
    <w:rsid w:val="002D7447"/>
    <w:rsid w:val="002E315A"/>
    <w:rsid w:val="002E4F8C"/>
    <w:rsid w:val="002F560C"/>
    <w:rsid w:val="002F5847"/>
    <w:rsid w:val="0030425A"/>
    <w:rsid w:val="003421F1"/>
    <w:rsid w:val="0034279C"/>
    <w:rsid w:val="00354F64"/>
    <w:rsid w:val="003559A1"/>
    <w:rsid w:val="00361563"/>
    <w:rsid w:val="00371D36"/>
    <w:rsid w:val="00373E17"/>
    <w:rsid w:val="003775E6"/>
    <w:rsid w:val="00381998"/>
    <w:rsid w:val="003A5F1C"/>
    <w:rsid w:val="003C3E2E"/>
    <w:rsid w:val="003D325C"/>
    <w:rsid w:val="003D4A3C"/>
    <w:rsid w:val="003D55B2"/>
    <w:rsid w:val="003E0033"/>
    <w:rsid w:val="003E5452"/>
    <w:rsid w:val="003E7165"/>
    <w:rsid w:val="003E7FF6"/>
    <w:rsid w:val="004046B5"/>
    <w:rsid w:val="00406F27"/>
    <w:rsid w:val="004141B8"/>
    <w:rsid w:val="004203B9"/>
    <w:rsid w:val="00432135"/>
    <w:rsid w:val="00446987"/>
    <w:rsid w:val="00446D28"/>
    <w:rsid w:val="00466CD0"/>
    <w:rsid w:val="00473583"/>
    <w:rsid w:val="00477F32"/>
    <w:rsid w:val="00481850"/>
    <w:rsid w:val="004851A0"/>
    <w:rsid w:val="0048627F"/>
    <w:rsid w:val="004932AB"/>
    <w:rsid w:val="00494BEF"/>
    <w:rsid w:val="004A5512"/>
    <w:rsid w:val="004A6BE5"/>
    <w:rsid w:val="004B0C18"/>
    <w:rsid w:val="004C1A04"/>
    <w:rsid w:val="004C20BC"/>
    <w:rsid w:val="004C5C9A"/>
    <w:rsid w:val="004D1442"/>
    <w:rsid w:val="004D3DCB"/>
    <w:rsid w:val="004E7DDE"/>
    <w:rsid w:val="004F0090"/>
    <w:rsid w:val="004F172C"/>
    <w:rsid w:val="005002ED"/>
    <w:rsid w:val="00500DBC"/>
    <w:rsid w:val="005102BE"/>
    <w:rsid w:val="00523F7F"/>
    <w:rsid w:val="00524D54"/>
    <w:rsid w:val="005315E0"/>
    <w:rsid w:val="0054531B"/>
    <w:rsid w:val="00546C24"/>
    <w:rsid w:val="005476FF"/>
    <w:rsid w:val="005516F6"/>
    <w:rsid w:val="005525B3"/>
    <w:rsid w:val="00552842"/>
    <w:rsid w:val="00554E89"/>
    <w:rsid w:val="00572281"/>
    <w:rsid w:val="005801DD"/>
    <w:rsid w:val="00592A40"/>
    <w:rsid w:val="005A28BC"/>
    <w:rsid w:val="005A5377"/>
    <w:rsid w:val="005B4A65"/>
    <w:rsid w:val="005B7817"/>
    <w:rsid w:val="005C06C8"/>
    <w:rsid w:val="005C23D7"/>
    <w:rsid w:val="005C40EB"/>
    <w:rsid w:val="005D02B4"/>
    <w:rsid w:val="005D3013"/>
    <w:rsid w:val="005E1E50"/>
    <w:rsid w:val="005E2B9C"/>
    <w:rsid w:val="005E3332"/>
    <w:rsid w:val="005F76B0"/>
    <w:rsid w:val="00604429"/>
    <w:rsid w:val="006067B0"/>
    <w:rsid w:val="00606A8B"/>
    <w:rsid w:val="00611EBA"/>
    <w:rsid w:val="006213A8"/>
    <w:rsid w:val="00623BEA"/>
    <w:rsid w:val="006347E9"/>
    <w:rsid w:val="00640C87"/>
    <w:rsid w:val="006454BB"/>
    <w:rsid w:val="00655CD2"/>
    <w:rsid w:val="00657CF4"/>
    <w:rsid w:val="00663B8D"/>
    <w:rsid w:val="00663E00"/>
    <w:rsid w:val="00664F48"/>
    <w:rsid w:val="00664FAD"/>
    <w:rsid w:val="0067345B"/>
    <w:rsid w:val="00683986"/>
    <w:rsid w:val="00685035"/>
    <w:rsid w:val="00685770"/>
    <w:rsid w:val="006964F9"/>
    <w:rsid w:val="006A395F"/>
    <w:rsid w:val="006A65E2"/>
    <w:rsid w:val="006B37BD"/>
    <w:rsid w:val="006C092D"/>
    <w:rsid w:val="006C099D"/>
    <w:rsid w:val="006C18F0"/>
    <w:rsid w:val="006C7E01"/>
    <w:rsid w:val="006D64A5"/>
    <w:rsid w:val="006E0935"/>
    <w:rsid w:val="006E353F"/>
    <w:rsid w:val="006E35AB"/>
    <w:rsid w:val="00711AA9"/>
    <w:rsid w:val="00722155"/>
    <w:rsid w:val="00737F19"/>
    <w:rsid w:val="00782BF8"/>
    <w:rsid w:val="00783C75"/>
    <w:rsid w:val="007849D9"/>
    <w:rsid w:val="00787433"/>
    <w:rsid w:val="007A10F1"/>
    <w:rsid w:val="007A3D50"/>
    <w:rsid w:val="007B2D29"/>
    <w:rsid w:val="007B412F"/>
    <w:rsid w:val="007B4AF7"/>
    <w:rsid w:val="007B4DBF"/>
    <w:rsid w:val="007C5458"/>
    <w:rsid w:val="007D2C67"/>
    <w:rsid w:val="007E06BB"/>
    <w:rsid w:val="007F50D1"/>
    <w:rsid w:val="00816D52"/>
    <w:rsid w:val="00831048"/>
    <w:rsid w:val="00834272"/>
    <w:rsid w:val="00850899"/>
    <w:rsid w:val="008625C1"/>
    <w:rsid w:val="00865094"/>
    <w:rsid w:val="008806F9"/>
    <w:rsid w:val="008A57E3"/>
    <w:rsid w:val="008B5BF4"/>
    <w:rsid w:val="008C0CEE"/>
    <w:rsid w:val="008C1B18"/>
    <w:rsid w:val="008D46EC"/>
    <w:rsid w:val="008E0E25"/>
    <w:rsid w:val="008E61A1"/>
    <w:rsid w:val="00917EA3"/>
    <w:rsid w:val="00917EE0"/>
    <w:rsid w:val="00921C89"/>
    <w:rsid w:val="00926966"/>
    <w:rsid w:val="00926D03"/>
    <w:rsid w:val="00934036"/>
    <w:rsid w:val="00934889"/>
    <w:rsid w:val="0094541D"/>
    <w:rsid w:val="009473EA"/>
    <w:rsid w:val="00954E7E"/>
    <w:rsid w:val="009554D9"/>
    <w:rsid w:val="009572F9"/>
    <w:rsid w:val="00960D0F"/>
    <w:rsid w:val="0098366F"/>
    <w:rsid w:val="00983A03"/>
    <w:rsid w:val="00986063"/>
    <w:rsid w:val="00991F67"/>
    <w:rsid w:val="00992876"/>
    <w:rsid w:val="009A0DCE"/>
    <w:rsid w:val="009A22CD"/>
    <w:rsid w:val="009A3E4B"/>
    <w:rsid w:val="009B35FD"/>
    <w:rsid w:val="009B6815"/>
    <w:rsid w:val="009D2967"/>
    <w:rsid w:val="009D3C2B"/>
    <w:rsid w:val="009E4191"/>
    <w:rsid w:val="009F2AB1"/>
    <w:rsid w:val="009F4FAF"/>
    <w:rsid w:val="009F68F1"/>
    <w:rsid w:val="00A04529"/>
    <w:rsid w:val="00A0584B"/>
    <w:rsid w:val="00A17135"/>
    <w:rsid w:val="00A21A6F"/>
    <w:rsid w:val="00A24E56"/>
    <w:rsid w:val="00A26A62"/>
    <w:rsid w:val="00A35A9B"/>
    <w:rsid w:val="00A4070E"/>
    <w:rsid w:val="00A40CA0"/>
    <w:rsid w:val="00A504A7"/>
    <w:rsid w:val="00A53677"/>
    <w:rsid w:val="00A53BF2"/>
    <w:rsid w:val="00A60D68"/>
    <w:rsid w:val="00A73EFA"/>
    <w:rsid w:val="00A77A3B"/>
    <w:rsid w:val="00A92F6F"/>
    <w:rsid w:val="00A97523"/>
    <w:rsid w:val="00AB0FA3"/>
    <w:rsid w:val="00AB73BF"/>
    <w:rsid w:val="00AC335C"/>
    <w:rsid w:val="00AC463E"/>
    <w:rsid w:val="00AD3BE2"/>
    <w:rsid w:val="00AD3E3D"/>
    <w:rsid w:val="00AE1EE4"/>
    <w:rsid w:val="00AE36EC"/>
    <w:rsid w:val="00AF1688"/>
    <w:rsid w:val="00AF46E6"/>
    <w:rsid w:val="00AF5139"/>
    <w:rsid w:val="00B06EDA"/>
    <w:rsid w:val="00B1161F"/>
    <w:rsid w:val="00B11661"/>
    <w:rsid w:val="00B32B4D"/>
    <w:rsid w:val="00B4137E"/>
    <w:rsid w:val="00B54DF7"/>
    <w:rsid w:val="00B56223"/>
    <w:rsid w:val="00B56E79"/>
    <w:rsid w:val="00B57AA7"/>
    <w:rsid w:val="00B637AA"/>
    <w:rsid w:val="00B7592C"/>
    <w:rsid w:val="00B809D3"/>
    <w:rsid w:val="00B84B66"/>
    <w:rsid w:val="00B85475"/>
    <w:rsid w:val="00B9090A"/>
    <w:rsid w:val="00B92196"/>
    <w:rsid w:val="00B9228D"/>
    <w:rsid w:val="00B929EC"/>
    <w:rsid w:val="00BB0725"/>
    <w:rsid w:val="00BC408A"/>
    <w:rsid w:val="00BC5023"/>
    <w:rsid w:val="00BC556C"/>
    <w:rsid w:val="00BD42DA"/>
    <w:rsid w:val="00BD4684"/>
    <w:rsid w:val="00BE08A7"/>
    <w:rsid w:val="00BE4391"/>
    <w:rsid w:val="00BF3E48"/>
    <w:rsid w:val="00C15F1B"/>
    <w:rsid w:val="00C16288"/>
    <w:rsid w:val="00C17D1D"/>
    <w:rsid w:val="00C45923"/>
    <w:rsid w:val="00C543E7"/>
    <w:rsid w:val="00C70225"/>
    <w:rsid w:val="00C72198"/>
    <w:rsid w:val="00C73C7D"/>
    <w:rsid w:val="00C75005"/>
    <w:rsid w:val="00C970DF"/>
    <w:rsid w:val="00CA6B23"/>
    <w:rsid w:val="00CA7E71"/>
    <w:rsid w:val="00CB23D7"/>
    <w:rsid w:val="00CB2673"/>
    <w:rsid w:val="00CB701D"/>
    <w:rsid w:val="00CC3F0E"/>
    <w:rsid w:val="00CD08C9"/>
    <w:rsid w:val="00CD1FE8"/>
    <w:rsid w:val="00CD38CD"/>
    <w:rsid w:val="00CD3E0C"/>
    <w:rsid w:val="00CD5565"/>
    <w:rsid w:val="00CD616C"/>
    <w:rsid w:val="00CF68D6"/>
    <w:rsid w:val="00CF7B4A"/>
    <w:rsid w:val="00D009F8"/>
    <w:rsid w:val="00D078DA"/>
    <w:rsid w:val="00D14995"/>
    <w:rsid w:val="00D2455C"/>
    <w:rsid w:val="00D25023"/>
    <w:rsid w:val="00D27F8C"/>
    <w:rsid w:val="00D33843"/>
    <w:rsid w:val="00D54A6F"/>
    <w:rsid w:val="00D57D57"/>
    <w:rsid w:val="00D62E42"/>
    <w:rsid w:val="00D772FB"/>
    <w:rsid w:val="00DA1AA0"/>
    <w:rsid w:val="00DC44A8"/>
    <w:rsid w:val="00DE4BEE"/>
    <w:rsid w:val="00DE5B3D"/>
    <w:rsid w:val="00DE7112"/>
    <w:rsid w:val="00DF19BE"/>
    <w:rsid w:val="00DF3B44"/>
    <w:rsid w:val="00E1372E"/>
    <w:rsid w:val="00E21D30"/>
    <w:rsid w:val="00E24D9A"/>
    <w:rsid w:val="00E27805"/>
    <w:rsid w:val="00E27A11"/>
    <w:rsid w:val="00E30497"/>
    <w:rsid w:val="00E358A2"/>
    <w:rsid w:val="00E35C9A"/>
    <w:rsid w:val="00E3771B"/>
    <w:rsid w:val="00E40979"/>
    <w:rsid w:val="00E43F26"/>
    <w:rsid w:val="00E52A36"/>
    <w:rsid w:val="00E6378B"/>
    <w:rsid w:val="00E63EC3"/>
    <w:rsid w:val="00E653DA"/>
    <w:rsid w:val="00E65958"/>
    <w:rsid w:val="00E72AD1"/>
    <w:rsid w:val="00E84FE5"/>
    <w:rsid w:val="00E879A5"/>
    <w:rsid w:val="00E879FC"/>
    <w:rsid w:val="00EA2574"/>
    <w:rsid w:val="00EA2F1F"/>
    <w:rsid w:val="00EA3F2E"/>
    <w:rsid w:val="00EA57EC"/>
    <w:rsid w:val="00EB120E"/>
    <w:rsid w:val="00EB46E2"/>
    <w:rsid w:val="00EC0045"/>
    <w:rsid w:val="00ED452E"/>
    <w:rsid w:val="00EE3CDA"/>
    <w:rsid w:val="00EF37A8"/>
    <w:rsid w:val="00EF531F"/>
    <w:rsid w:val="00F05FE8"/>
    <w:rsid w:val="00F13D87"/>
    <w:rsid w:val="00F149E5"/>
    <w:rsid w:val="00F15E33"/>
    <w:rsid w:val="00F17DA2"/>
    <w:rsid w:val="00F22EC0"/>
    <w:rsid w:val="00F27D7B"/>
    <w:rsid w:val="00F31D34"/>
    <w:rsid w:val="00F342A1"/>
    <w:rsid w:val="00F36FBA"/>
    <w:rsid w:val="00F41A3C"/>
    <w:rsid w:val="00F44D36"/>
    <w:rsid w:val="00F46262"/>
    <w:rsid w:val="00F4795D"/>
    <w:rsid w:val="00F50A61"/>
    <w:rsid w:val="00F525CD"/>
    <w:rsid w:val="00F5286C"/>
    <w:rsid w:val="00F52E12"/>
    <w:rsid w:val="00F62BA9"/>
    <w:rsid w:val="00F638CA"/>
    <w:rsid w:val="00F900B4"/>
    <w:rsid w:val="00FA0F2E"/>
    <w:rsid w:val="00FA4DB1"/>
    <w:rsid w:val="00FB3F2A"/>
    <w:rsid w:val="00FC3593"/>
    <w:rsid w:val="00FD117D"/>
    <w:rsid w:val="00FD72E3"/>
    <w:rsid w:val="00FE06FC"/>
    <w:rsid w:val="00FF0315"/>
    <w:rsid w:val="00FF2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7BC4071"/>
  <w15:chartTrackingRefBased/>
  <w15:docId w15:val="{F4163ADD-ED62-45A9-88AC-063E46363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3C7D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uiPriority w:val="99"/>
    <w:semiHidden/>
    <w:unhideWhenUsed/>
    <w:rsid w:val="00C73C7D"/>
    <w:rPr>
      <w:rFonts w:ascii="Times New Roman" w:hAnsi="Times New Roman"/>
      <w:b w:val="0"/>
      <w:i w:val="0"/>
      <w:sz w:val="22"/>
    </w:rPr>
  </w:style>
  <w:style w:type="paragraph" w:styleId="NoSpacing">
    <w:name w:val="No Spacing"/>
    <w:uiPriority w:val="1"/>
    <w:qFormat/>
    <w:rsid w:val="00BE08A7"/>
    <w:pPr>
      <w:spacing w:after="0" w:line="240" w:lineRule="auto"/>
    </w:pPr>
  </w:style>
  <w:style w:type="paragraph" w:customStyle="1" w:styleId="scemptylineheader">
    <w:name w:val="sc_emptyline_header"/>
    <w:qFormat/>
    <w:rsid w:val="00037F04"/>
    <w:pPr>
      <w:widowControl w:val="0"/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header">
    <w:name w:val="sc_bill_header"/>
    <w:qFormat/>
    <w:rsid w:val="006A65E2"/>
    <w:pPr>
      <w:widowControl w:val="0"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billtitle">
    <w:name w:val="sc_bill_title"/>
    <w:qFormat/>
    <w:rsid w:val="00D57D57"/>
    <w:pPr>
      <w:widowControl w:val="0"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enactingwords">
    <w:name w:val="sc_enacting_words"/>
    <w:qFormat/>
    <w:rsid w:val="0019025B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codifiedsection">
    <w:name w:val="sc_codified_section"/>
    <w:qFormat/>
    <w:rsid w:val="002D7447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ewcodesection">
    <w:name w:val="sc_new_code_section"/>
    <w:qFormat/>
    <w:rsid w:val="00C15F1B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styleId="PlaceholderText">
    <w:name w:val="Placeholder Text"/>
    <w:basedOn w:val="DefaultParagraphFont"/>
    <w:uiPriority w:val="99"/>
    <w:semiHidden/>
    <w:rsid w:val="002C3463"/>
    <w:rPr>
      <w:color w:val="808080"/>
    </w:rPr>
  </w:style>
  <w:style w:type="paragraph" w:customStyle="1" w:styleId="scdirectionallanguage">
    <w:name w:val="sc_directional_language"/>
    <w:qFormat/>
    <w:rsid w:val="00002E0E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oncodifiedsection">
    <w:name w:val="sc_non_codified_section"/>
    <w:qFormat/>
    <w:rsid w:val="00926966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emptyline">
    <w:name w:val="sc_empty_line"/>
    <w:qFormat/>
    <w:rsid w:val="00030409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housefrontjacketheaderline1">
    <w:name w:val="sc_house_front_jacketheader_line1"/>
    <w:qFormat/>
    <w:rsid w:val="00074A4F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24"/>
      <w:lang w:val="en-US"/>
    </w:rPr>
  </w:style>
  <w:style w:type="paragraph" w:customStyle="1" w:styleId="schousefrontjacketheaderline2">
    <w:name w:val="sc_house_front_jacketheader_line2"/>
    <w:qFormat/>
    <w:rsid w:val="001F313F"/>
    <w:pPr>
      <w:widowControl w:val="0"/>
      <w:suppressLineNumbers/>
      <w:suppressAutoHyphens/>
      <w:jc w:val="center"/>
    </w:pPr>
    <w:rPr>
      <w:rFonts w:ascii="Times New Roman" w:hAnsi="Times New Roman"/>
      <w:sz w:val="20"/>
      <w:lang w:val="en-US"/>
    </w:rPr>
  </w:style>
  <w:style w:type="paragraph" w:customStyle="1" w:styleId="scjacketsponsors">
    <w:name w:val="sc_jacket_sponsors"/>
    <w:qFormat/>
    <w:rsid w:val="00592A40"/>
    <w:pPr>
      <w:widowControl w:val="0"/>
      <w:suppressLineNumbers/>
      <w:suppressAutoHyphens/>
      <w:spacing w:after="0" w:line="240" w:lineRule="auto"/>
    </w:pPr>
    <w:rPr>
      <w:rFonts w:ascii="Times New Roman" w:hAnsi="Times New Roman"/>
      <w:b/>
      <w:lang w:val="en-US"/>
    </w:rPr>
  </w:style>
  <w:style w:type="paragraph" w:customStyle="1" w:styleId="scbillheaderjacket">
    <w:name w:val="sc_bill_header_jacket"/>
    <w:qFormat/>
    <w:rsid w:val="0067345B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jackettitle">
    <w:name w:val="sc_jacket_title"/>
    <w:qFormat/>
    <w:rsid w:val="00834272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b/>
      <w:caps/>
      <w:lang w:val="en-US"/>
    </w:rPr>
  </w:style>
  <w:style w:type="paragraph" w:customStyle="1" w:styleId="schousebackjacketemptylines">
    <w:name w:val="sc_house_back_jacket_empty_lines"/>
    <w:qFormat/>
    <w:rsid w:val="001164F9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housebackjacketline1">
    <w:name w:val="sc_house_back_jacket_line1"/>
    <w:qFormat/>
    <w:rsid w:val="009B35F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emptyline2">
    <w:name w:val="sc_house_back_jacket_empty_line2"/>
    <w:qFormat/>
    <w:rsid w:val="00F4795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line2">
    <w:name w:val="sc_house_back_jacket_line2"/>
    <w:qFormat/>
    <w:rsid w:val="00473583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16"/>
      <w:lang w:val="en-US"/>
    </w:rPr>
  </w:style>
  <w:style w:type="paragraph" w:customStyle="1" w:styleId="schousejacketdirector">
    <w:name w:val="sc_house_jacket_director"/>
    <w:qFormat/>
    <w:rsid w:val="00640C87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caps/>
      <w:sz w:val="18"/>
      <w:lang w:val="en-US"/>
    </w:rPr>
  </w:style>
  <w:style w:type="paragraph" w:customStyle="1" w:styleId="schousebackjacketattybilltype">
    <w:name w:val="sc_house_back_jacket_atty_billtype"/>
    <w:qFormat/>
    <w:rsid w:val="006067B0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  <w:ind w:left="216"/>
    </w:pPr>
    <w:rPr>
      <w:rFonts w:ascii="Times New Roman" w:hAnsi="Times New Roman"/>
      <w:sz w:val="24"/>
      <w:lang w:val="en-US"/>
    </w:rPr>
  </w:style>
  <w:style w:type="paragraph" w:customStyle="1" w:styleId="schousebackjacketproofreadline">
    <w:name w:val="sc_house_back_jacket_proofread_line"/>
    <w:qFormat/>
    <w:rsid w:val="00B92196"/>
    <w:pPr>
      <w:widowControl w:val="0"/>
      <w:suppressLineNumbers/>
      <w:tabs>
        <w:tab w:val="left" w:pos="4500"/>
      </w:tabs>
      <w:suppressAutoHyphens/>
      <w:spacing w:after="0" w:line="240" w:lineRule="auto"/>
      <w:ind w:left="648"/>
    </w:pPr>
    <w:rPr>
      <w:rFonts w:ascii="Times New Roman" w:hAnsi="Times New Roman"/>
      <w:sz w:val="24"/>
      <w:lang w:val="en-US"/>
    </w:rPr>
  </w:style>
  <w:style w:type="paragraph" w:customStyle="1" w:styleId="scclippage">
    <w:name w:val="sc_clip_page"/>
    <w:qFormat/>
    <w:rsid w:val="00AF1688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lippagedocpath">
    <w:name w:val="sc_clip_page_doc_path"/>
    <w:qFormat/>
    <w:rsid w:val="00BD4684"/>
    <w:pPr>
      <w:widowControl w:val="0"/>
      <w:suppressLineNumbers/>
      <w:suppressAutoHyphens/>
      <w:spacing w:after="0" w:line="240" w:lineRule="auto"/>
    </w:pPr>
    <w:rPr>
      <w:rFonts w:ascii="Times New Roman" w:hAnsi="Times New Roman"/>
      <w:sz w:val="20"/>
      <w:lang w:val="en-US"/>
    </w:rPr>
  </w:style>
  <w:style w:type="character" w:customStyle="1" w:styleId="scclippageDocName">
    <w:name w:val="sc_clip_page_Doc_Name"/>
    <w:uiPriority w:val="1"/>
    <w:qFormat/>
    <w:rsid w:val="0098366F"/>
    <w:rPr>
      <w:rFonts w:ascii="Times New Roman" w:hAnsi="Times New Roman"/>
      <w:color w:val="auto"/>
      <w:sz w:val="22"/>
    </w:rPr>
  </w:style>
  <w:style w:type="paragraph" w:customStyle="1" w:styleId="scclippagebillheader">
    <w:name w:val="sc_clip_page_bill_header"/>
    <w:qFormat/>
    <w:rsid w:val="00E65958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clippagetitle">
    <w:name w:val="sc_clip_page_title"/>
    <w:qFormat/>
    <w:rsid w:val="00F149E5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newcodesectionnextsection">
    <w:name w:val="sc_new_code_section_next_section"/>
    <w:qFormat/>
    <w:rsid w:val="00C970DF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03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329A"/>
  </w:style>
  <w:style w:type="paragraph" w:styleId="Footer">
    <w:name w:val="footer"/>
    <w:basedOn w:val="Normal"/>
    <w:link w:val="FooterChar"/>
    <w:uiPriority w:val="99"/>
    <w:unhideWhenUsed/>
    <w:rsid w:val="00103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329A"/>
  </w:style>
  <w:style w:type="paragraph" w:styleId="ListParagraph">
    <w:name w:val="List Paragraph"/>
    <w:basedOn w:val="Normal"/>
    <w:uiPriority w:val="34"/>
    <w:qFormat/>
    <w:rsid w:val="001F331D"/>
    <w:pPr>
      <w:ind w:left="720"/>
      <w:contextualSpacing/>
    </w:pPr>
  </w:style>
  <w:style w:type="paragraph" w:customStyle="1" w:styleId="scbillfooter">
    <w:name w:val="sc_bill_footer"/>
    <w:qFormat/>
    <w:rsid w:val="00D54A6F"/>
    <w:pPr>
      <w:widowControl w:val="0"/>
      <w:suppressLineNumbers/>
      <w:tabs>
        <w:tab w:val="center" w:pos="4320"/>
        <w:tab w:val="right" w:pos="8784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table" w:styleId="TableGrid">
    <w:name w:val="Table Grid"/>
    <w:basedOn w:val="TableNormal"/>
    <w:uiPriority w:val="39"/>
    <w:rsid w:val="00DA1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ctables">
    <w:name w:val="sc_tables"/>
    <w:basedOn w:val="TableNormal"/>
    <w:uiPriority w:val="99"/>
    <w:rsid w:val="009F2AB1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cdraftheader">
    <w:name w:val="sc_draft_header"/>
    <w:qFormat/>
    <w:rsid w:val="005E1E50"/>
    <w:pPr>
      <w:widowControl w:val="0"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ricken">
    <w:name w:val="sc_coversheet_stricken"/>
    <w:qFormat/>
    <w:rsid w:val="00AE1EE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strike/>
      <w:lang w:val="en-US"/>
    </w:rPr>
  </w:style>
  <w:style w:type="paragraph" w:customStyle="1" w:styleId="sccoversheetunderline">
    <w:name w:val="sc_coversheet_underline"/>
    <w:qFormat/>
    <w:rsid w:val="00AE1EE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u w:val="single"/>
      <w:lang w:val="en-US"/>
    </w:rPr>
  </w:style>
  <w:style w:type="paragraph" w:customStyle="1" w:styleId="sccoversheetemptyline">
    <w:name w:val="sc_coversheet_empty_line"/>
    <w:qFormat/>
    <w:rsid w:val="004C20B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atus">
    <w:name w:val="sc_coversheet_status"/>
    <w:qFormat/>
    <w:rsid w:val="004C20B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coversheetinfo">
    <w:name w:val="sc_coversheet_info"/>
    <w:qFormat/>
    <w:rsid w:val="005D02B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coversheetbillno">
    <w:name w:val="sc_coversheet_bill_no"/>
    <w:qFormat/>
    <w:rsid w:val="000C58E4"/>
    <w:pPr>
      <w:widowControl w:val="0"/>
      <w:tabs>
        <w:tab w:val="right" w:pos="8986"/>
      </w:tabs>
      <w:suppressAutoHyphens/>
      <w:spacing w:after="0" w:line="240" w:lineRule="auto"/>
      <w:jc w:val="right"/>
    </w:pPr>
    <w:rPr>
      <w:rFonts w:ascii="Times New Roman" w:hAnsi="Times New Roman"/>
      <w:b/>
      <w:sz w:val="36"/>
      <w:lang w:val="en-US"/>
    </w:rPr>
  </w:style>
  <w:style w:type="paragraph" w:customStyle="1" w:styleId="sccoversheetsponsor6">
    <w:name w:val="sc_coversheet_sponsor_6"/>
    <w:qFormat/>
    <w:rsid w:val="00466CD0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endxx">
    <w:name w:val="sc_bill_end_xx"/>
    <w:qFormat/>
    <w:rsid w:val="00371D36"/>
    <w:pPr>
      <w:widowControl w:val="0"/>
      <w:suppressAutoHyphens/>
      <w:spacing w:after="0" w:line="240" w:lineRule="auto"/>
      <w:jc w:val="center"/>
    </w:pPr>
    <w:rPr>
      <w:rFonts w:ascii="Times New Roman" w:hAnsi="Times New Roman"/>
      <w:lang w:val="en-US"/>
    </w:rPr>
  </w:style>
  <w:style w:type="paragraph" w:customStyle="1" w:styleId="scbillwhereasclause">
    <w:name w:val="sc_bill_whereas_clause"/>
    <w:qFormat/>
    <w:rsid w:val="00EE3CDA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  <w:rPr>
      <w:rFonts w:ascii="Times New Roman" w:eastAsiaTheme="majorEastAsia" w:hAnsi="Times New Roman" w:cstheme="majorBidi"/>
      <w:szCs w:val="32"/>
      <w:lang w:val="en-US"/>
    </w:rPr>
  </w:style>
  <w:style w:type="paragraph" w:customStyle="1" w:styleId="sctablecodifiedsection">
    <w:name w:val="sc_table_codified_section"/>
    <w:qFormat/>
    <w:rsid w:val="00494BEF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paragraph" w:customStyle="1" w:styleId="sctableln">
    <w:name w:val="sc_table_ln"/>
    <w:qFormat/>
    <w:rsid w:val="00373E17"/>
    <w:pPr>
      <w:widowControl w:val="0"/>
      <w:suppressAutoHyphens/>
      <w:spacing w:after="0" w:line="360" w:lineRule="auto"/>
      <w:jc w:val="right"/>
    </w:pPr>
    <w:rPr>
      <w:rFonts w:ascii="Times New Roman" w:hAnsi="Times New Roman"/>
      <w:lang w:val="en-US"/>
    </w:rPr>
  </w:style>
  <w:style w:type="paragraph" w:customStyle="1" w:styleId="sctablenoncodifiedsection">
    <w:name w:val="sc_table_non_codified_section"/>
    <w:qFormat/>
    <w:rsid w:val="00494BEF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character" w:customStyle="1" w:styleId="scstrike">
    <w:name w:val="sc_strike"/>
    <w:uiPriority w:val="1"/>
    <w:qFormat/>
    <w:rsid w:val="00BD42DA"/>
    <w:rPr>
      <w:strike/>
      <w:dstrike w:val="0"/>
    </w:rPr>
  </w:style>
  <w:style w:type="character" w:customStyle="1" w:styleId="scinsert">
    <w:name w:val="sc_insert"/>
    <w:uiPriority w:val="1"/>
    <w:qFormat/>
    <w:rsid w:val="00BD42DA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red">
    <w:name w:val="sc_insert_red"/>
    <w:uiPriority w:val="1"/>
    <w:qFormat/>
    <w:rsid w:val="00432135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blue">
    <w:name w:val="sc_insert_blue"/>
    <w:uiPriority w:val="1"/>
    <w:qFormat/>
    <w:rsid w:val="00432135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strikered">
    <w:name w:val="sc_strike_red"/>
    <w:uiPriority w:val="1"/>
    <w:qFormat/>
    <w:rsid w:val="00711AA9"/>
    <w:rPr>
      <w:strike/>
      <w:dstrike w:val="0"/>
      <w:color w:val="FF0000"/>
    </w:rPr>
  </w:style>
  <w:style w:type="character" w:customStyle="1" w:styleId="scstrikeblue">
    <w:name w:val="sc_strike_blue"/>
    <w:uiPriority w:val="1"/>
    <w:qFormat/>
    <w:rsid w:val="00711AA9"/>
    <w:rPr>
      <w:strike/>
      <w:dstrike w:val="0"/>
      <w:color w:val="0070C0"/>
    </w:rPr>
  </w:style>
  <w:style w:type="character" w:customStyle="1" w:styleId="scinsertbluenounderline">
    <w:name w:val="sc_insert_blue_no_underline"/>
    <w:uiPriority w:val="1"/>
    <w:qFormat/>
    <w:rsid w:val="00432135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nounderline">
    <w:name w:val="sc_insert_red_no_underline"/>
    <w:uiPriority w:val="1"/>
    <w:qFormat/>
    <w:rsid w:val="00432135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bluenoncodified">
    <w:name w:val="sc_strike_blue_non_codified"/>
    <w:uiPriority w:val="1"/>
    <w:qFormat/>
    <w:rsid w:val="005A28BC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5A28BC"/>
    <w:rPr>
      <w:strike/>
      <w:dstrike w:val="0"/>
      <w:color w:val="FF0000"/>
    </w:rPr>
  </w:style>
  <w:style w:type="paragraph" w:customStyle="1" w:styleId="scbillsiglines">
    <w:name w:val="sc_bill_sig_lines"/>
    <w:qFormat/>
    <w:rsid w:val="00BC5023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customStyle="1" w:styleId="screstorecode">
    <w:name w:val="sc_restore_code"/>
    <w:basedOn w:val="DefaultParagraphFont"/>
    <w:uiPriority w:val="1"/>
    <w:qFormat/>
    <w:rsid w:val="006964F9"/>
    <w:rPr>
      <w:bdr w:val="none" w:sz="0" w:space="0" w:color="auto"/>
      <w:shd w:val="clear" w:color="auto" w:fill="FEC6C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glossaryDocument" Target="glossary/document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Relationship Type="http://schemas.openxmlformats.org/officeDocument/2006/relationships/hyperlink" Target="https://www.scstatehouse.gov/billsearch.php?billnumbers=3216&amp;session=125&amp;summary=B" TargetMode="External" Id="R05a30d58e6f04f04" /><Relationship Type="http://schemas.openxmlformats.org/officeDocument/2006/relationships/hyperlink" Target="https://www.scstatehouse.gov/sess125_2023-2024/prever/3216_20221208.docx" TargetMode="External" Id="Rb72455e538c74596" /><Relationship Type="http://schemas.openxmlformats.org/officeDocument/2006/relationships/hyperlink" Target="h:\hj\20230110.docx" TargetMode="External" Id="Ra77930e83c6841fb" /><Relationship Type="http://schemas.openxmlformats.org/officeDocument/2006/relationships/hyperlink" Target="h:\hj\20230110.docx" TargetMode="External" Id="Rc670099dad4a47cc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E20B8-D159-4DBC-A52E-8E64E4E0A626}"/>
      </w:docPartPr>
      <w:docPartBody>
        <w:p w:rsidR="00940EED" w:rsidRDefault="002D4365">
          <w:r w:rsidRPr="007B495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365"/>
    <w:rsid w:val="00025E23"/>
    <w:rsid w:val="000C5BC7"/>
    <w:rsid w:val="000F401F"/>
    <w:rsid w:val="00140B15"/>
    <w:rsid w:val="001C48FD"/>
    <w:rsid w:val="002A7C8A"/>
    <w:rsid w:val="002D4365"/>
    <w:rsid w:val="003E4FBC"/>
    <w:rsid w:val="004E2BB5"/>
    <w:rsid w:val="00580C56"/>
    <w:rsid w:val="006B363F"/>
    <w:rsid w:val="007070D2"/>
    <w:rsid w:val="00776F2C"/>
    <w:rsid w:val="008F7723"/>
    <w:rsid w:val="00912A5F"/>
    <w:rsid w:val="00940EED"/>
    <w:rsid w:val="009C3651"/>
    <w:rsid w:val="00A51DBA"/>
    <w:rsid w:val="00B20DA6"/>
    <w:rsid w:val="00B457AF"/>
    <w:rsid w:val="00C818FB"/>
    <w:rsid w:val="00CC0451"/>
    <w:rsid w:val="00D6665C"/>
    <w:rsid w:val="00E76813"/>
    <w:rsid w:val="00F82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D436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2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6" ma:contentTypeDescription="Create a new document." ma:contentTypeScope="" ma:versionID="8ab69069f45a38179652c23725f47f4f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b978057a40f30b546682f53e98cdf342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wb360Metadata xmlns="http://schemas.openxmlformats.org/package/2006/metadata/lwb360-metadata">
  <FILENAME>&lt;&lt;filename&gt;&gt;</FILENAME>
  <ID>b08cea6c-2dca-4e1d-9c79-e578047d13f6</ID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ERGED>False</T_BILL_B_ISMERGED>
  <T_BILL_B_ISPREFILED>True</T_BILL_B_ISPREFILED>
  <T_BILL_B_ISTEMPORARY>False</T_BILL_B_ISTEMPORARY>
  <T_BILL_DT_VERSION>2023-01-10T00:00:00-05:00</T_BILL_DT_VERSION>
  <T_BILL_D_HOUSEINTRODATE>2023-01-10</T_BILL_D_HOUSEINTRODATE>
  <T_BILL_D_INTRODATE>2023-01-10</T_BILL_D_INTRODATE>
  <T_BILL_D_PREFILEDATE>2022-12-08</T_BILL_D_PREFILEDATE>
  <T_BILL_N_INTERNALVERSIONNUMBER>1</T_BILL_N_INTERNALVERSIONNUMBER>
  <T_BILL_N_SESSION>125</T_BILL_N_SESSION>
  <T_BILL_N_VERSIONNUMBER>1</T_BILL_N_VERSIONNUMBER>
  <T_BILL_N_YEAR>2023</T_BILL_N_YEAR>
  <T_BILL_REQUEST_REQUEST>4f64a623-cc16-4dec-b731-96bb415f27f0</T_BILL_REQUEST_REQUEST>
  <T_BILL_R_ORIGINALDRAFT>abd49762-3289-4249-a2d2-bed2ad756b9e</T_BILL_R_ORIGINALDRAFT>
  <T_BILL_SPONSOR_SPONSOR>005360aa-7eea-489b-adf4-206e2c29099a</T_BILL_SPONSOR_SPONSOR>
  <T_BILL_T_ACTNUMBER>None</T_BILL_T_ACTNUMBER>
  <T_BILL_T_BILLNAME>[3216]</T_BILL_T_BILLNAME>
  <T_BILL_T_BILLNUMBER>3216</T_BILL_T_BILLNUMBER>
  <T_BILL_T_BILLTITLE>to amend the South Carolina Code of Laws by amending Section 44-130-60, relating to the administering of opioid antidotes by first responders, so as to require first responder stations to maintain a supply of opioid antidote medication at all times.</T_BILL_T_BILLTITLE>
  <T_BILL_T_CHAMBER>house</T_BILL_T_CHAMBER>
  <T_BILL_T_FILENAME> </T_BILL_T_FILENAME>
  <T_BILL_T_LEGTYPE>bill_statewide</T_BILL_T_LEGTYPE>
  <T_BILL_T_RATNUMBER>None</T_BILL_T_RATNUMBER>
  <T_BILL_T_SECTIONS>[{"SectionUUID":"bb7ccd11-87cb-4f83-a59f-b0449f561e9d","SectionName":"code_section","SectionNumber":1,"SectionType":"code_section","CodeSections":[{"CodeSectionBookmarkName":"ns_T44C130N60_cf80423de","IsConstitutionSection":false,"Identity":"44-130-60","IsNew":true,"SubSections":[{"Level":1,"Identity":"T44C130N60SE","SubSectionBookmarkName":"ss_T44C130N60SE_lv1_20131e5e5","IsNewSubSection":true}],"TitleRelatedTo":"the administration of opioid antidotes by first responders","TitleSoAsTo":"require first responder stations to maintain a supply of opioid antidote medication at all times","Deleted":false}],"TitleText":"","DisableControls":false,"Deleted":false,"SectionBookmarkName":"bs_num_1_e61c41e91"},{"SectionUUID":"8f03ca95-8faa-4d43-a9c2-8afc498075bd","SectionName":"standard_eff_date_section","SectionNumber":2,"SectionType":"drafting_clause","CodeSections":[],"TitleText":"","DisableControls":false,"Deleted":false,"SectionBookmarkName":"bs_num_2_lastsection"}]</T_BILL_T_SECTIONS>
  <T_BILL_T_SECTIONSHISTORY>[{"Id":4,"SectionsList":[{"SectionUUID":"8f03ca95-8faa-4d43-a9c2-8afc498075bd","SectionName":"standard_eff_date_section","SectionNumber":2,"SectionType":"drafting_clause","CodeSections":[],"TitleText":"","DisableControls":false,"Deleted":false,"SectionBookmarkName":"bs_num_2_lastsection"},{"SectionUUID":"bb7ccd11-87cb-4f83-a59f-b0449f561e9d","SectionName":"code_section","SectionNumber":1,"SectionType":"code_section","CodeSections":[{"CodeSectionBookmarkName":"ns_T44C130N60_cf80423de","IsConstitutionSection":false,"Identity":"44-130-60","IsNew":true,"SubSections":[{"Level":1,"Identity":"T44C130N60SE","SubSectionBookmarkName":"ss_T44C130N60SE_lv1_20131e5e5","IsNewSubSection":true}],"TitleRelatedTo":"the administration of opioid antidotes by first responders","TitleSoAsTo":"require first responder stations to maintain a supply of opioid antidote medication at all times","Deleted":false}],"TitleText":"","DisableControls":false,"Deleted":false,"SectionBookmarkName":"bs_num_1_e61c41e91"}],"Timestamp":"2022-11-29T15:05:53.6028679-05:00","Username":null},{"Id":3,"SectionsList":[{"SectionUUID":"8f03ca95-8faa-4d43-a9c2-8afc498075bd","SectionName":"standard_eff_date_section","SectionNumber":2,"SectionType":"drafting_clause","CodeSections":[],"TitleText":"","DisableControls":false,"Deleted":false,"SectionBookmarkName":"bs_num_2_lastsection"},{"SectionUUID":"bb7ccd11-87cb-4f83-a59f-b0449f561e9d","SectionName":"code_section","SectionNumber":1,"SectionType":"code_section","CodeSections":[{"CodeSectionBookmarkName":"ns_T44C130N60_cf80423de","IsConstitutionSection":false,"Identity":"44-130-60","IsNew":true,"SubSections":[{"Level":1,"Identity":"T44C130N60SE","SubSectionBookmarkName":"ss_T44C130N60SE_lv1_20131e5e5","IsNewSubSection":true}],"TitleRelatedTo":"the administration of opioid antidotes by first responders","TitleSoAsTo":"require first responder stations to maintin a supply of opioid antidote medicaion at all times","Deleted":false}],"TitleText":"","DisableControls":false,"Deleted":false,"SectionBookmarkName":"bs_num_1_e61c41e91"}],"Timestamp":"2022-11-29T15:05:40.7992553-05:00","Username":null},{"Id":2,"SectionsList":[{"SectionUUID":"8f03ca95-8faa-4d43-a9c2-8afc498075bd","SectionName":"standard_eff_date_section","SectionNumber":2,"SectionType":"drafting_clause","CodeSections":[],"TitleText":"","DisableControls":false,"Deleted":false,"SectionBookmarkName":"bs_num_2_lastsection"},{"SectionUUID":"bb7ccd11-87cb-4f83-a59f-b0449f561e9d","SectionName":"code_section","SectionNumber":1,"SectionType":"code_section","CodeSections":[{"CodeSectionBookmarkName":"ns_T44C130N60_cf80423de","IsConstitutionSection":false,"Identity":"44-130-60","IsNew":true,"SubSections":[{"Level":1,"Identity":"T44C130N60SE","SubSectionBookmarkName":"ss_T44C130N60SE_lv1_20131e5e5","IsNewSubSection":true}],"TitleRelatedTo":"","TitleSoAsTo":"","Deleted":false}],"TitleText":"","DisableControls":false,"Deleted":false,"SectionBookmarkName":"bs_num_1_e61c41e91"}],"Timestamp":"2022-11-29T14:54:23.6889399-05:00","Username":null},{"Id":1,"SectionsList":[{"SectionUUID":"8f03ca95-8faa-4d43-a9c2-8afc498075bd","SectionName":"standard_eff_date_section","SectionNumber":2,"SectionType":"drafting_clause","CodeSections":[],"TitleText":"","DisableControls":false,"Deleted":false,"SectionBookmarkName":"bs_num_2_lastsection"},{"SectionUUID":"bb7ccd11-87cb-4f83-a59f-b0449f561e9d","SectionName":"code_section","SectionNumber":1,"SectionType":"code_section","CodeSections":[],"TitleText":"","DisableControls":false,"Deleted":false,"SectionBookmarkName":"bs_num_1_e61c41e91"}],"Timestamp":"2022-11-29T14:54:21.5221329-05:00","Username":null},{"Id":5,"SectionsList":[{"SectionUUID":"8f03ca95-8faa-4d43-a9c2-8afc498075bd","SectionName":"standard_eff_date_section","SectionNumber":2,"SectionType":"drafting_clause","CodeSections":[],"TitleText":"","DisableControls":false,"Deleted":false,"SectionBookmarkName":"bs_num_2_lastsection"},{"SectionUUID":"bb7ccd11-87cb-4f83-a59f-b0449f561e9d","SectionName":"code_section","SectionNumber":1,"SectionType":"code_section","CodeSections":[{"CodeSectionBookmarkName":"ns_T44C130N60_cf80423de","IsConstitutionSection":false,"Identity":"44-130-60","IsNew":true,"SubSections":[{"Level":1,"Identity":"T44C130N60SE","SubSectionBookmarkName":"ss_T44C130N60SE_lv1_20131e5e5","IsNewSubSection":true}],"TitleRelatedTo":"the administration of opioid antidotes by first responders","TitleSoAsTo":"require first responder stations to maintain a supply of opioid antidote medication at all times","Deleted":false}],"TitleText":"","DisableControls":false,"Deleted":false,"SectionBookmarkName":"bs_num_1_e61c41e91"}],"Timestamp":"2022-11-29T15:06:03.3518168-05:00","Username":"virginiaravenel@scstatehouse.gov"}]</T_BILL_T_SECTIONSHISTORY>
  <T_BILL_T_SUBJECT>Opioid Overdose Prevention</T_BILL_T_SUBJECT>
  <T_BILL_UR_DRAFTER>virginiaravenel@scstatehouse.gov</T_BILL_UR_DRAFTER>
  <T_BILL_UR_DRAFTINGASSISTANT>chrischarlton@scstatehouse.gov</T_BILL_UR_DRAFTINGASSISTANT>
</lwb360Metadat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 xsi:nil="true"/>
    <lcf76f155ced4ddcb4097134ff3c332f xmlns="e018f6d0-eded-478e-b921-458756e0e94e">
      <Terms xmlns="http://schemas.microsoft.com/office/infopath/2007/PartnerControls"/>
    </lcf76f155ced4ddcb4097134ff3c332f>
    <Inventorysheet xmlns="e018f6d0-eded-478e-b921-458756e0e94e">false</Inventorysheet>
  </documentManagement>
</p:properties>
</file>

<file path=customXml/itemProps1.xml><?xml version="1.0" encoding="utf-8"?>
<ds:datastoreItem xmlns:ds="http://schemas.openxmlformats.org/officeDocument/2006/customXml" ds:itemID="{A76BBAB7-E24E-49FB-A00D-A213977410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3.xml><?xml version="1.0" encoding="utf-8"?>
<ds:datastoreItem xmlns:ds="http://schemas.openxmlformats.org/officeDocument/2006/customXml" ds:itemID="{A589ABE4-22B4-4E31-81CC-42B75FCC2EB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46499F3-F642-44BA-8E41-F3A4EB17B6D2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94305E19-0344-4E0F-82E5-49C985EE13E9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116</Words>
  <Characters>589</Characters>
  <Application>Microsoft Office Word</Application>
  <DocSecurity>0</DocSecurity>
  <Lines>25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Ryan</dc:creator>
  <cp:keywords/>
  <dc:description/>
  <cp:lastModifiedBy>Chris Charlton</cp:lastModifiedBy>
  <cp:revision>31</cp:revision>
  <cp:lastPrinted>2022-11-29T20:08:00Z</cp:lastPrinted>
  <dcterms:created xsi:type="dcterms:W3CDTF">2022-06-03T11:45:00Z</dcterms:created>
  <dcterms:modified xsi:type="dcterms:W3CDTF">2022-11-30T19:34:00Z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