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LC-0060WAB23.docx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School start dates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a4d8ba1f53f64b75">
        <w:r w:rsidRPr="00770434">
          <w:rPr>
            <w:rStyle w:val="Hyperlink"/>
          </w:rPr>
          <w:t>House Journal</w:t>
        </w:r>
        <w:r w:rsidRPr="00770434">
          <w:rPr>
            <w:rStyle w:val="Hyperlink"/>
          </w:rPr>
          <w:noBreakHyphen/>
          <w:t>page 131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be73d17bd5bc4182">
        <w:r w:rsidRPr="00770434">
          <w:rPr>
            <w:rStyle w:val="Hyperlink"/>
          </w:rPr>
          <w:t>House Journal</w:t>
        </w:r>
        <w:r w:rsidRPr="00770434">
          <w:rPr>
            <w:rStyle w:val="Hyperlink"/>
          </w:rPr>
          <w:noBreakHyphen/>
          <w:t>page 131</w:t>
        </w:r>
      </w:hyperlink>
      <w:r>
        <w:t>)</w:t>
      </w:r>
    </w:p>
    <w:p>
      <w:pPr>
        <w:widowControl w:val="false"/>
        <w:spacing w:after="0"/>
        <w:jc w:val="left"/>
      </w:pPr>
    </w:p>
    <w:p>
      <w:pPr>
        <w:widowControl w:val="false"/>
        <w:spacing w:after="0"/>
        <w:jc w:val="left"/>
      </w:pPr>
      <w:r>
        <w:rPr>
          <w:rFonts w:ascii="Times New Roman"/>
          <w:sz w:val="22"/>
        </w:rPr>
        <w:t xml:space="preserve">View the latest </w:t>
      </w:r>
      <w:hyperlink r:id="R9872585106094e9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4bd3cde3d124e06">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711CD4" w:rsidRDefault="00432135" w14:paraId="47642A99" w14:textId="584EBC0D">
      <w:pPr>
        <w:pStyle w:val="scemptylineheader"/>
      </w:pPr>
    </w:p>
    <w:p w:rsidRPr="00BB0725" w:rsidR="00A73EFA" w:rsidP="00711CD4" w:rsidRDefault="00A73EFA" w14:paraId="7B72410E" w14:textId="5F91284C">
      <w:pPr>
        <w:pStyle w:val="scemptylineheader"/>
      </w:pPr>
    </w:p>
    <w:p w:rsidRPr="00BB0725" w:rsidR="00A73EFA" w:rsidP="00711CD4" w:rsidRDefault="00A73EFA" w14:paraId="6AD935C9" w14:textId="5EC3C2D3">
      <w:pPr>
        <w:pStyle w:val="scemptylineheader"/>
      </w:pPr>
    </w:p>
    <w:p w:rsidRPr="00DF3B44" w:rsidR="00A73EFA" w:rsidP="00711CD4" w:rsidRDefault="00A73EFA" w14:paraId="51A98227" w14:textId="171602FA">
      <w:pPr>
        <w:pStyle w:val="scemptylineheader"/>
      </w:pPr>
    </w:p>
    <w:p w:rsidRPr="00DF3B44" w:rsidR="00A73EFA" w:rsidP="00711CD4" w:rsidRDefault="00A73EFA" w14:paraId="3858851A" w14:textId="427D00FE">
      <w:pPr>
        <w:pStyle w:val="scemptylineheader"/>
      </w:pPr>
    </w:p>
    <w:p w:rsidRPr="00DF3B44" w:rsidR="00A73EFA" w:rsidP="00711CD4" w:rsidRDefault="00A73EFA" w14:paraId="4E3DDE20" w14:textId="509BF7C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73E2A" w14:paraId="40FEFADA" w14:textId="0AC69B2B">
          <w:pPr>
            <w:pStyle w:val="scbilltitle"/>
            <w:tabs>
              <w:tab w:val="left" w:pos="2104"/>
            </w:tabs>
          </w:pPr>
          <w:r>
            <w:t xml:space="preserve">to amend the South Carolina Code of Laws by amending Section 59‑1‑425, relating to THE OPENING DATE FOR THE </w:t>
          </w:r>
          <w:proofErr w:type="gramStart"/>
          <w:r>
            <w:t>PUBLIC SCHOOL</w:t>
          </w:r>
          <w:proofErr w:type="gramEnd"/>
          <w:r>
            <w:t xml:space="preserve"> YEAR, so as to ELIMINATE THE PROVISION REQUIRING THE OPENING DATE FOR SCHOOLS TO BE BEFORE THE THIRD MONDAY IN AUGUST, AND TO REQUIRE SCHOOL DISTRICTS TO ESTABLISH THE OPENING DATE FOR EACH OF ITS SCHOOLS.</w:t>
          </w:r>
        </w:p>
      </w:sdtContent>
    </w:sdt>
    <w:bookmarkStart w:name="at_2de47ca16" w:displacedByCustomXml="prev" w:id="0"/>
    <w:bookmarkEnd w:id="0"/>
    <w:p w:rsidRPr="00DF3B44" w:rsidR="006C18F0" w:rsidP="006C18F0" w:rsidRDefault="006C18F0" w14:paraId="5BAAC1B7" w14:textId="77777777">
      <w:pPr>
        <w:pStyle w:val="scbillwhereasclause"/>
      </w:pPr>
    </w:p>
    <w:p w:rsidR="00CA4744" w:rsidP="00CA4744" w:rsidRDefault="00CA4744" w14:paraId="28D02360" w14:textId="77777777">
      <w:pPr>
        <w:pStyle w:val="scenactingwords"/>
      </w:pPr>
      <w:bookmarkStart w:name="ew_f343820dd" w:id="1"/>
      <w:r>
        <w:t>B</w:t>
      </w:r>
      <w:bookmarkEnd w:id="1"/>
      <w:r>
        <w:t>e it enacted by the General Assembly of the State of South Carolina:</w:t>
      </w:r>
    </w:p>
    <w:p w:rsidR="00CA4744" w:rsidP="00CA4744" w:rsidRDefault="00CA4744" w14:paraId="53E9E64D" w14:textId="77777777">
      <w:pPr>
        <w:pStyle w:val="scemptyline"/>
      </w:pPr>
    </w:p>
    <w:p w:rsidR="00CA4744" w:rsidP="00CA4744" w:rsidRDefault="00CA4744" w14:paraId="4F34FC4D" w14:textId="4A163B6F">
      <w:pPr>
        <w:pStyle w:val="scdirectionallanguage"/>
      </w:pPr>
      <w:bookmarkStart w:name="bs_num_1_5d86928f4" w:id="2"/>
      <w:r>
        <w:t>S</w:t>
      </w:r>
      <w:bookmarkEnd w:id="2"/>
      <w:r>
        <w:t>ECTION 1.</w:t>
      </w:r>
      <w:r>
        <w:tab/>
      </w:r>
      <w:bookmarkStart w:name="dl_2157a8cfd" w:id="3"/>
      <w:r w:rsidRPr="00E03A7A">
        <w:t>S</w:t>
      </w:r>
      <w:bookmarkEnd w:id="3"/>
      <w:r>
        <w:t>ection 59</w:t>
      </w:r>
      <w:r>
        <w:noBreakHyphen/>
      </w:r>
      <w:r w:rsidRPr="00E03A7A">
        <w:t>1</w:t>
      </w:r>
      <w:r>
        <w:noBreakHyphen/>
      </w:r>
      <w:r w:rsidRPr="00E03A7A">
        <w:t xml:space="preserve">425(A) of the </w:t>
      </w:r>
      <w:r w:rsidR="00412E09">
        <w:t>S.C.</w:t>
      </w:r>
      <w:r w:rsidRPr="00E03A7A">
        <w:t xml:space="preserve"> Code is </w:t>
      </w:r>
      <w:r w:rsidR="00495742">
        <w:t>a</w:t>
      </w:r>
      <w:r w:rsidRPr="00E03A7A">
        <w:t>mended to read:</w:t>
      </w:r>
    </w:p>
    <w:p w:rsidR="00CA4744" w:rsidP="00CA4744" w:rsidRDefault="00CA4744" w14:paraId="3EBFF821" w14:textId="77777777">
      <w:pPr>
        <w:pStyle w:val="scemptyline"/>
      </w:pPr>
    </w:p>
    <w:p w:rsidR="00CA4744" w:rsidP="00CA4744" w:rsidRDefault="00CA4744" w14:paraId="659EE1E1" w14:textId="77777777">
      <w:pPr>
        <w:pStyle w:val="sccodifiedsection"/>
      </w:pPr>
      <w:bookmarkStart w:name="cs_T59C1N425_52cfbd59f" w:id="4"/>
      <w:r>
        <w:tab/>
      </w:r>
      <w:bookmarkStart w:name="ss_T59C1N425SA_lv1_ab0f5f68d" w:id="5"/>
      <w:bookmarkEnd w:id="4"/>
      <w:r>
        <w:t>(</w:t>
      </w:r>
      <w:bookmarkEnd w:id="5"/>
      <w:r>
        <w:t xml:space="preserve">A) </w:t>
      </w:r>
      <w:r w:rsidRPr="00B532A8">
        <w:t xml:space="preserve">A local school district board of trustees of the State </w:t>
      </w:r>
      <w:r>
        <w:rPr>
          <w:rStyle w:val="scstrike"/>
        </w:rPr>
        <w:t>has the authority to</w:t>
      </w:r>
      <w:r w:rsidRPr="00B532A8">
        <w:t xml:space="preserve"> </w:t>
      </w:r>
      <w:r>
        <w:rPr>
          <w:rStyle w:val="scinsert"/>
        </w:rPr>
        <w:t>shall</w:t>
      </w:r>
      <w:r>
        <w:t xml:space="preserve"> </w:t>
      </w:r>
      <w:r w:rsidRPr="00B532A8">
        <w:t>establish an annual school calendar for teachers, staff, and students</w:t>
      </w:r>
      <w:r>
        <w:rPr>
          <w:rStyle w:val="scinsert"/>
        </w:rPr>
        <w:t>, to include an opening date for each school in the district</w:t>
      </w:r>
      <w:r w:rsidRPr="00B532A8">
        <w:t xml:space="preserve">. The statutory school term is one hundred ninety days annually and must consist of a minimum of one hundred eighty days of instruction covering at least nine calendar months. </w:t>
      </w:r>
      <w:r>
        <w:rPr>
          <w:rStyle w:val="scstrike"/>
        </w:rPr>
        <w:t>However, beginning with the 2007</w:t>
      </w:r>
      <w:r>
        <w:rPr>
          <w:strike/>
        </w:rPr>
        <w:noBreakHyphen/>
      </w:r>
      <w:r>
        <w:rPr>
          <w:rStyle w:val="scstrike"/>
        </w:rPr>
        <w:t>2008 school year, the opening date for students must not be before the third Monday in August, except for schools operating on a year</w:t>
      </w:r>
      <w:r>
        <w:rPr>
          <w:strike/>
        </w:rPr>
        <w:noBreakHyphen/>
      </w:r>
      <w:r>
        <w:rPr>
          <w:rStyle w:val="scstrike"/>
        </w:rPr>
        <w:t>round modified school calendar.</w:t>
      </w:r>
      <w:r w:rsidRPr="00B532A8">
        <w:t xml:space="preserve"> Three days must be used for collegial professional development based upon the educational standards as required by Section 59</w:t>
      </w:r>
      <w:r>
        <w:noBreakHyphen/>
      </w:r>
      <w:r w:rsidRPr="00B532A8">
        <w:t>18</w:t>
      </w:r>
      <w:r>
        <w:noBreakHyphen/>
      </w:r>
      <w:r w:rsidRPr="00B532A8">
        <w:t>300. The professional development must address, at a minimum, academic achievement standards including strengthening teachers</w:t>
      </w:r>
      <w:r w:rsidRPr="000637EE">
        <w:t>’</w:t>
      </w:r>
      <w:r w:rsidRPr="00B532A8">
        <w:t xml:space="preserve">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 the schools in the district.</w:t>
      </w:r>
    </w:p>
    <w:p w:rsidR="00CA4744" w:rsidP="00CA4744" w:rsidRDefault="00CA4744" w14:paraId="1B4C510D" w14:textId="77777777">
      <w:pPr>
        <w:pStyle w:val="scemptyline"/>
      </w:pPr>
    </w:p>
    <w:p w:rsidR="00CA4744" w:rsidP="00CA4744" w:rsidRDefault="00CA4744" w14:paraId="59CE312B" w14:textId="77777777">
      <w:pPr>
        <w:pStyle w:val="scnoncodifiedsection"/>
      </w:pPr>
      <w:bookmarkStart w:name="eff_date_section" w:id="12"/>
      <w:bookmarkStart w:name="bs_num_2_lastsection" w:id="13"/>
      <w:bookmarkEnd w:id="12"/>
      <w:r>
        <w:t>S</w:t>
      </w:r>
      <w:bookmarkEnd w:id="13"/>
      <w:r>
        <w:t>ECTION 2.</w:t>
      </w:r>
      <w:r>
        <w:tab/>
        <w:t>This act takes effect upon approval by the Governor.</w:t>
      </w:r>
    </w:p>
    <w:p w:rsidRPr="00DF3B44" w:rsidR="005516F6" w:rsidP="009E4191" w:rsidRDefault="00CA4744" w14:paraId="7389F665" w14:textId="4E7A75F4">
      <w:pPr>
        <w:pStyle w:val="scbillendxx"/>
      </w:pPr>
      <w:r>
        <w:noBreakHyphen/>
      </w:r>
      <w:r>
        <w:noBreakHyphen/>
      </w:r>
      <w:r>
        <w:noBreakHyphen/>
      </w:r>
      <w:r>
        <w:noBreakHyphen/>
        <w:t>XX</w:t>
      </w:r>
      <w:r>
        <w:noBreakHyphen/>
      </w:r>
      <w:r>
        <w:noBreakHyphen/>
      </w:r>
      <w:r>
        <w:noBreakHyphen/>
      </w:r>
      <w:r>
        <w:noBreakHyphen/>
      </w:r>
    </w:p>
    <w:sectPr w:rsidRPr="00DF3B44" w:rsidR="005516F6" w:rsidSect="00BC10B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66E9BDD" w:rsidR="00685035" w:rsidRPr="007B4AF7" w:rsidRDefault="00BC10B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A4744">
              <w:rPr>
                <w:noProof/>
              </w:rPr>
              <w:t>LC-0060WAB23.docx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7715"/>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77ACF"/>
    <w:rsid w:val="00381998"/>
    <w:rsid w:val="003A5F1C"/>
    <w:rsid w:val="003C3E2E"/>
    <w:rsid w:val="003D4A3C"/>
    <w:rsid w:val="003D55B2"/>
    <w:rsid w:val="003E0033"/>
    <w:rsid w:val="003E5452"/>
    <w:rsid w:val="003E7165"/>
    <w:rsid w:val="003E7FF6"/>
    <w:rsid w:val="004046B5"/>
    <w:rsid w:val="00406F27"/>
    <w:rsid w:val="00412E09"/>
    <w:rsid w:val="004141B8"/>
    <w:rsid w:val="004203B9"/>
    <w:rsid w:val="00432135"/>
    <w:rsid w:val="00446987"/>
    <w:rsid w:val="00446D28"/>
    <w:rsid w:val="00466CD0"/>
    <w:rsid w:val="00473583"/>
    <w:rsid w:val="00477F32"/>
    <w:rsid w:val="00481850"/>
    <w:rsid w:val="004851A0"/>
    <w:rsid w:val="0048627F"/>
    <w:rsid w:val="004932AB"/>
    <w:rsid w:val="00494BEF"/>
    <w:rsid w:val="00495742"/>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11CD4"/>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10B1"/>
    <w:rsid w:val="00BC408A"/>
    <w:rsid w:val="00BC5023"/>
    <w:rsid w:val="00BC556C"/>
    <w:rsid w:val="00BD42DA"/>
    <w:rsid w:val="00BD4684"/>
    <w:rsid w:val="00BE08A7"/>
    <w:rsid w:val="00BE4391"/>
    <w:rsid w:val="00BF3E48"/>
    <w:rsid w:val="00C15F1B"/>
    <w:rsid w:val="00C16288"/>
    <w:rsid w:val="00C16558"/>
    <w:rsid w:val="00C17D1D"/>
    <w:rsid w:val="00C36AF7"/>
    <w:rsid w:val="00C45923"/>
    <w:rsid w:val="00C543E7"/>
    <w:rsid w:val="00C70225"/>
    <w:rsid w:val="00C72198"/>
    <w:rsid w:val="00C73C7D"/>
    <w:rsid w:val="00C73E2A"/>
    <w:rsid w:val="00C75005"/>
    <w:rsid w:val="00C970DF"/>
    <w:rsid w:val="00CA4744"/>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17&amp;session=125&amp;summary=B" TargetMode="External" Id="R9872585106094e90" /><Relationship Type="http://schemas.openxmlformats.org/officeDocument/2006/relationships/hyperlink" Target="https://www.scstatehouse.gov/sess125_2023-2024/prever/3317_20221208.docx" TargetMode="External" Id="Rd4bd3cde3d124e06" /><Relationship Type="http://schemas.openxmlformats.org/officeDocument/2006/relationships/hyperlink" Target="h:\hj\20230110.docx" TargetMode="External" Id="Ra4d8ba1f53f64b75" /><Relationship Type="http://schemas.openxmlformats.org/officeDocument/2006/relationships/hyperlink" Target="h:\hj\20230110.docx" TargetMode="External" Id="Rbe73d17bd5bc418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bd350ba0-d99b-46ad-8499-7e64057b0ba8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3d15dc9e-de99-4a0b-874e-805c01502cd7</T_BILL_REQUEST_REQUEST>
  <T_BILL_R_ORIGINALDRAFT>25a228e8-a9a7-4ea9-aa93-86e333775bad</T_BILL_R_ORIGINALDRAFT>
  <T_BILL_SPONSOR_SPONSOR>59afb87d-c309-4201-9966-a41fcf5a2a6b</T_BILL_SPONSOR_SPONSOR>
  <T_BILL_T_ACTNUMBER>None</T_BILL_T_ACTNUMBER>
  <T_BILL_T_BILLNAME>[3317]</T_BILL_T_BILLNAME>
  <T_BILL_T_BILLNUMBER>3317</T_BILL_T_BILLNUMBER>
  <T_BILL_T_BILLTITLE>to amend the South Carolina Code of Laws by amending Section 59‑1‑425, relating to THE OPENING DATE FOR THE PUBLIC SCHOOL YEAR, so as to ELIMINATE THE PROVISION REQUIRING THE OPENING DATE FOR SCHOOLS TO BE BEFORE THE THIRD MONDAY IN AUGUST, AND TO REQUIRE SCHOOL DISTRICTS TO ESTABLISH THE OPENING DATE FOR EACH OF ITS SCHOOLS.</T_BILL_T_BILLTITLE>
  <T_BILL_T_CHAMBER>house</T_BILL_T_CHAMBER>
  <T_BILL_T_FILENAME> </T_BILL_T_FILENAME>
  <T_BILL_T_LEGTYPE>bill_statewide</T_BILL_T_LEGTYPE>
  <T_BILL_T_RATNUMBER>None</T_BILL_T_RATNUMBER>
  <T_BILL_T_SECTIONS>[{"SectionUUID":"1296f9bf-6a3d-481a-954f-43dc8842481f","SectionName":"code_section","SectionNumber":1,"SectionType":"code_section","CodeSections":[{"CodeSectionBookmarkName":"cs_T59C1N425_52cfbd59f","IsConstitutionSection":false,"Identity":"59-1-425","IsNew":false,"SubSections":[{"Level":1,"Identity":"T59C1N425SA","SubSectionBookmarkName":"ss_T59C1N425SA_lv1_ab0f5f68d","IsNewSubSection":false}],"TitleRelatedTo":"THE OPENING DATE FOR THE PUBLIC SCHOOL YEAR","TitleSoAsTo":"ELIMINATE THE PROVISION REQUIRING THE OPENING DATE FOR SCHOOLS TO BE BEFORE THE THIRD MONDAY IN AUGUST, AND TO REQUIRE SCHOOL DISTRICTS TO ESTABLISH THE OPENING DATE FOR EACH OF ITS SCHOOLS","Deleted":false}],"TitleText":"","DisableControls":false,"Deleted":false,"SectionBookmarkName":"bs_num_1_5d86928f4"},{"SectionUUID":"cc13de91-8db9-41ac-9636-9dc426de8800","SectionName":"standard_eff_date_section","SectionNumber":2,"SectionType":"drafting_clause","CodeSections":[],"TitleText":"","DisableControls":false,"Deleted":false,"SectionBookmarkName":"bs_num_2_lastsection"}]</T_BILL_T_SECTIONS>
  <T_BILL_T_SECTIONSHISTORY>[{"Id":2,"SectionsList":[{"SectionUUID":"1296f9bf-6a3d-481a-954f-43dc8842481f","SectionName":"code_section","SectionNumber":1,"SectionType":"code_section","CodeSections":[{"CodeSectionBookmarkName":"cs_T59C1N425_52cfbd59f","IsConstitutionSection":false,"Identity":"59-1-425","IsNew":false,"SubSections":[],"TitleRelatedTo":"THE OPENING DATE FOR THE PUBLIC SCHOOL YEAR","TitleSoAsTo":"ELIMINATE THE PROVISION REQUIRING THE OPENING DATE FOR SCHOOLS TO BE BEFORE THE THIRD MONDAY IN AUGUST, AND TO REQUIRE SCHOOL DISTRICTS TO ESTABLISH THE OPENING DATE FOR EACH OF ITS SCHOOLS","Deleted":false}],"TitleText":"","DisableControls":false,"Deleted":false,"SectionBookmarkName":"bs_num_1_5d86928f4"},{"SectionUUID":"cc13de91-8db9-41ac-9636-9dc426de8800","SectionName":"standard_eff_date_section","SectionNumber":2,"SectionType":"drafting_clause","CodeSections":[],"TitleText":"","DisableControls":false,"Deleted":false,"SectionBookmarkName":"bs_num_2_lastsection"}],"Timestamp":"2022-11-17T12:57:44.6023873-05:00","Username":null},{"Id":1,"SectionsList":[{"SectionUUID":"1296f9bf-6a3d-481a-954f-43dc8842481f","SectionName":"code_section","SectionNumber":1,"SectionType":"code_section","CodeSections":[{"CodeSectionBookmarkName":"cs_T59C1N425_52cfbd59f","IsConstitutionSection":false,"Identity":"59-1-425","IsNew":false,"SubSections":[],"TitleRelatedTo":"Beginning and length of school term; make-up days; waiver; instructional days.","TitleSoAsTo":"","Deleted":false}],"TitleText":"","DisableControls":false,"Deleted":false,"SectionBookmarkName":"bs_num_1_5d86928f4"},{"SectionUUID":"cc13de91-8db9-41ac-9636-9dc426de8800","SectionName":"standard_eff_date_section","SectionNumber":2,"SectionType":"drafting_clause","CodeSections":[],"TitleText":"","DisableControls":false,"Deleted":false,"SectionBookmarkName":"bs_num_2_lastsection"}],"Timestamp":"2022-11-17T12:56:39.5181287-05:00","Username":null},{"Id":3,"SectionsList":[{"SectionUUID":"1296f9bf-6a3d-481a-954f-43dc8842481f","SectionName":"code_section","SectionNumber":1,"SectionType":"code_section","CodeSections":[{"CodeSectionBookmarkName":"cs_T59C1N425_52cfbd59f","IsConstitutionSection":false,"Identity":"59-1-425","IsNew":false,"SubSections":[{"Level":1,"Identity":"T59C1N425SA","SubSectionBookmarkName":"ss_T59C1N425SA_lv1_ab0f5f68d","IsNewSubSection":false}],"TitleRelatedTo":"THE OPENING DATE FOR THE PUBLIC SCHOOL YEAR","TitleSoAsTo":"ELIMINATE THE PROVISION REQUIRING THE OPENING DATE FOR SCHOOLS TO BE BEFORE THE THIRD MONDAY IN AUGUST, AND TO REQUIRE SCHOOL DISTRICTS TO ESTABLISH THE OPENING DATE FOR EACH OF ITS SCHOOLS","Deleted":false}],"TitleText":"","DisableControls":false,"Deleted":false,"SectionBookmarkName":"bs_num_1_5d86928f4"},{"SectionUUID":"cc13de91-8db9-41ac-9636-9dc426de8800","SectionName":"standard_eff_date_section","SectionNumber":2,"SectionType":"drafting_clause","CodeSections":[],"TitleText":"","DisableControls":false,"Deleted":false,"SectionBookmarkName":"bs_num_2_lastsection"}],"Timestamp":"2022-11-21T10:02:17.2266755-05:00","Username":"annarushton@scstatehouse.gov"}]</T_BILL_T_SECTIONSHISTORY>
  <T_BILL_T_SUBJECT>School start dates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1521</Characters>
  <Application>Microsoft Office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26</cp:revision>
  <dcterms:created xsi:type="dcterms:W3CDTF">2022-06-03T11:45:00Z</dcterms:created>
  <dcterms:modified xsi:type="dcterms:W3CDTF">2022-11-21T15:02:00Z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