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LC-0094CM23.docx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Texting while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8c3836bb8fb4934">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6906d0e1c694ed4">
        <w:r w:rsidRPr="00770434">
          <w:rPr>
            <w:rStyle w:val="Hyperlink"/>
          </w:rPr>
          <w:t>House Journal</w:t>
        </w:r>
        <w:r w:rsidRPr="00770434">
          <w:rPr>
            <w:rStyle w:val="Hyperlink"/>
          </w:rPr>
          <w:noBreakHyphen/>
          <w:t>page 153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ed02d2326742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8f267291724a9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F0485" w14:paraId="40FEFADA" w14:textId="56A0B5CE">
          <w:pPr>
            <w:pStyle w:val="scbilltitle"/>
            <w:tabs>
              <w:tab w:val="left" w:pos="2104"/>
            </w:tabs>
          </w:pPr>
          <w:r>
            <w:t xml:space="preserve">TO AMEND </w:t>
          </w:r>
          <w:r w:rsidR="00C40CE3">
            <w:t xml:space="preserve">the south carolina code of laws by amending </w:t>
          </w:r>
          <w:r>
            <w:t>SECTION 56-5-3890, RELATING TO THE UNLAWFUL USE OF WIRELESS ELECTRONIC COMMUNICATION DEVICES WHILE OPERATING MOTOR VEHICLES, SO AS TO DEFINE THE TERM “GREAT BODILY INJURY”, AND REVISE THE PENALTIES FOR VIOLATIONS.</w:t>
          </w:r>
        </w:p>
      </w:sdtContent>
    </w:sdt>
    <w:bookmarkStart w:name="at_f3f55940e" w:displacedByCustomXml="prev" w:id="0"/>
    <w:bookmarkEnd w:id="0"/>
    <w:p w:rsidRPr="00DF3B44" w:rsidR="006C18F0" w:rsidP="006C18F0" w:rsidRDefault="006C18F0" w14:paraId="5BAAC1B7" w14:textId="77777777">
      <w:pPr>
        <w:pStyle w:val="scbillwhereasclause"/>
      </w:pPr>
    </w:p>
    <w:p w:rsidR="00BF0485" w:rsidP="00BF0485" w:rsidRDefault="00BF0485" w14:paraId="49998C4C" w14:textId="77777777">
      <w:pPr>
        <w:pStyle w:val="scenactingwords"/>
      </w:pPr>
      <w:bookmarkStart w:name="ew_baff55d28" w:id="1"/>
      <w:r>
        <w:t>B</w:t>
      </w:r>
      <w:bookmarkEnd w:id="1"/>
      <w:r>
        <w:t>e it enacted by the General Assembly of the State of South Carolina:</w:t>
      </w:r>
    </w:p>
    <w:p w:rsidR="00BF0485" w:rsidP="00BF0485" w:rsidRDefault="00BF0485" w14:paraId="22A81AB9" w14:textId="77777777">
      <w:pPr>
        <w:pStyle w:val="scemptyline"/>
      </w:pPr>
    </w:p>
    <w:p w:rsidR="00BF0485" w:rsidP="00BF0485" w:rsidRDefault="00BF0485" w14:paraId="26160041" w14:textId="5672308E">
      <w:pPr>
        <w:pStyle w:val="scdirectionallanguage"/>
      </w:pPr>
      <w:bookmarkStart w:name="bs_num_1_242cf9f0b" w:id="2"/>
      <w:r>
        <w:t>S</w:t>
      </w:r>
      <w:bookmarkEnd w:id="2"/>
      <w:r>
        <w:t>ECTION 1.</w:t>
      </w:r>
      <w:r>
        <w:tab/>
      </w:r>
      <w:bookmarkStart w:name="dl_9817868cb" w:id="3"/>
      <w:r>
        <w:t>S</w:t>
      </w:r>
      <w:bookmarkEnd w:id="3"/>
      <w:r>
        <w:t>ection 56</w:t>
      </w:r>
      <w:r>
        <w:noBreakHyphen/>
        <w:t>5</w:t>
      </w:r>
      <w:r>
        <w:noBreakHyphen/>
        <w:t xml:space="preserve">3890 of the </w:t>
      </w:r>
      <w:r w:rsidR="00BE4D89">
        <w:t>S.C.</w:t>
      </w:r>
      <w:r>
        <w:t xml:space="preserve"> Code is amended to read:</w:t>
      </w:r>
    </w:p>
    <w:p w:rsidR="00BF0485" w:rsidP="00BF0485" w:rsidRDefault="00BF0485" w14:paraId="3514774F" w14:textId="77777777">
      <w:pPr>
        <w:pStyle w:val="scemptyline"/>
      </w:pPr>
    </w:p>
    <w:p w:rsidR="00BF0485" w:rsidP="00BF0485" w:rsidRDefault="00BF0485" w14:paraId="6D31E64A" w14:textId="77777777">
      <w:pPr>
        <w:pStyle w:val="sccodifiedsection"/>
      </w:pPr>
      <w:bookmarkStart w:name="cs_T56C5N3890_20c8e9207" w:id="4"/>
      <w:r>
        <w:tab/>
      </w:r>
      <w:bookmarkEnd w:id="4"/>
      <w:r>
        <w:t>Section 56</w:t>
      </w:r>
      <w:r>
        <w:noBreakHyphen/>
        <w:t>5</w:t>
      </w:r>
      <w:r>
        <w:noBreakHyphen/>
        <w:t>3890.</w:t>
      </w:r>
      <w:r w:rsidRPr="000F1A3C">
        <w:tab/>
      </w:r>
      <w:bookmarkStart w:name="up_1896bd18f" w:id="5"/>
      <w:r w:rsidRPr="000F1A3C">
        <w:t>(</w:t>
      </w:r>
      <w:bookmarkEnd w:id="5"/>
      <w:r w:rsidRPr="000F1A3C">
        <w:t>A)</w:t>
      </w:r>
      <w:r>
        <w:t xml:space="preserve"> </w:t>
      </w:r>
      <w:r w:rsidRPr="000F1A3C">
        <w:t>For purposes of this section:</w:t>
      </w:r>
    </w:p>
    <w:p w:rsidR="00BF0485" w:rsidP="00BF0485" w:rsidRDefault="00BF0485" w14:paraId="2E5CA7DC" w14:textId="0172FD45">
      <w:pPr>
        <w:pStyle w:val="sccodifiedsection"/>
      </w:pPr>
      <w:r w:rsidRPr="000F1A3C">
        <w:tab/>
      </w:r>
      <w:r w:rsidRPr="000F1A3C">
        <w:tab/>
      </w:r>
      <w:bookmarkStart w:name="ss_T56C5N3890S1_lv1_60593f241" w:id="6"/>
      <w:r w:rsidRPr="000F1A3C">
        <w:t>(</w:t>
      </w:r>
      <w:bookmarkEnd w:id="6"/>
      <w:r w:rsidRPr="000F1A3C">
        <w:t>1)</w:t>
      </w:r>
      <w:r>
        <w:t xml:space="preserve"> </w:t>
      </w:r>
      <w:r w:rsidR="00C40CE3">
        <w:t>“</w:t>
      </w:r>
      <w:r w:rsidRPr="000F1A3C">
        <w:t>Hands</w:t>
      </w:r>
      <w:r>
        <w:noBreakHyphen/>
      </w:r>
      <w:r w:rsidRPr="000F1A3C">
        <w:t>free wireless electronic communication device</w:t>
      </w:r>
      <w:r w:rsidR="00C40CE3">
        <w:t>”</w:t>
      </w:r>
      <w:r w:rsidRPr="000F1A3C">
        <w:t xml:space="preserve"> means an electronic device, including, but not limited to, a telephone, a personal digital assistant, a text</w:t>
      </w:r>
      <w:r>
        <w:noBreakHyphen/>
      </w:r>
      <w:r w:rsidRPr="000F1A3C">
        <w:t>messaging device, or a computer, which allows a person to wirelessly communicate with another person without holding the device in either hand by utilizing an internal feature or function of the device, an attachment, or an additional device. A hands</w:t>
      </w:r>
      <w:r>
        <w:noBreakHyphen/>
      </w:r>
      <w:r w:rsidRPr="000F1A3C">
        <w:t>free wireless electronic communication device may require the use of either hand to activate or deactivate an internal feature or function of the device.</w:t>
      </w:r>
    </w:p>
    <w:p w:rsidR="00BF0485" w:rsidP="00BF0485" w:rsidRDefault="00BF0485" w14:paraId="33A069E1" w14:textId="3E17F980">
      <w:pPr>
        <w:pStyle w:val="sccodifiedsection"/>
      </w:pPr>
      <w:r w:rsidRPr="000F1A3C">
        <w:tab/>
      </w:r>
      <w:r w:rsidRPr="000F1A3C">
        <w:tab/>
      </w:r>
      <w:bookmarkStart w:name="ss_T56C5N3890S2_lv1_657d4dcac" w:id="7"/>
      <w:r w:rsidRPr="000F1A3C">
        <w:t>(</w:t>
      </w:r>
      <w:bookmarkEnd w:id="7"/>
      <w:r w:rsidRPr="000F1A3C">
        <w:t>2)</w:t>
      </w:r>
      <w:r>
        <w:t xml:space="preserve"> </w:t>
      </w:r>
      <w:r w:rsidR="00C40CE3">
        <w:t>“</w:t>
      </w:r>
      <w:r w:rsidRPr="000F1A3C">
        <w:t>Text</w:t>
      </w:r>
      <w:r>
        <w:noBreakHyphen/>
      </w:r>
      <w:r w:rsidRPr="000F1A3C">
        <w:t>based communication</w:t>
      </w:r>
      <w:r w:rsidR="00C40CE3">
        <w:t>”</w:t>
      </w:r>
      <w:r w:rsidRPr="000F1A3C">
        <w:t xml:space="preserve"> means a communication using text</w:t>
      </w:r>
      <w:r>
        <w:noBreakHyphen/>
      </w:r>
      <w:r w:rsidRPr="000F1A3C">
        <w:t>based information, including, but not limited to, a text message, an SMS message, an instant message, or an electronic mail message.</w:t>
      </w:r>
    </w:p>
    <w:p w:rsidR="00BF0485" w:rsidP="00BF0485" w:rsidRDefault="00BF0485" w14:paraId="2C0AB71A" w14:textId="44B31D03">
      <w:pPr>
        <w:pStyle w:val="sccodifiedsection"/>
      </w:pPr>
      <w:r w:rsidRPr="000F1A3C">
        <w:tab/>
      </w:r>
      <w:r w:rsidRPr="000F1A3C">
        <w:tab/>
      </w:r>
      <w:bookmarkStart w:name="ss_T56C5N3890S3_lv1_135194846" w:id="8"/>
      <w:r w:rsidRPr="000F1A3C">
        <w:t>(</w:t>
      </w:r>
      <w:bookmarkEnd w:id="8"/>
      <w:r w:rsidRPr="000F1A3C">
        <w:t>3)</w:t>
      </w:r>
      <w:r>
        <w:t xml:space="preserve"> </w:t>
      </w:r>
      <w:r w:rsidR="00C40CE3">
        <w:t>“</w:t>
      </w:r>
      <w:r w:rsidRPr="000F1A3C">
        <w:t>Wireless electronic communication device</w:t>
      </w:r>
      <w:r w:rsidR="00C40CE3">
        <w:t>”</w:t>
      </w:r>
      <w:r w:rsidRPr="000F1A3C">
        <w:t xml:space="preserve"> means an electronic device, including, but not limited to, a telephone, a personal digital assistant, a text</w:t>
      </w:r>
      <w:r>
        <w:noBreakHyphen/>
      </w:r>
      <w:r w:rsidRPr="000F1A3C">
        <w:t>messaging device, or a computer, which allows a person to wirelessly communicate with another person.</w:t>
      </w:r>
    </w:p>
    <w:p w:rsidRPr="00274129" w:rsidR="00BF0485" w:rsidP="00BF0485" w:rsidRDefault="00BF0485" w14:paraId="321F3C89" w14:textId="39A3C568">
      <w:pPr>
        <w:pStyle w:val="sccodifiedsection"/>
      </w:pPr>
      <w:r>
        <w:tab/>
      </w:r>
      <w:r>
        <w:tab/>
      </w:r>
      <w:bookmarkStart w:name="ss_T56C5N3890S4_lv1_d013cc1b7" w:id="9"/>
      <w:r w:rsidRPr="00274129">
        <w:rPr>
          <w:rStyle w:val="scinsert"/>
        </w:rPr>
        <w:t>(</w:t>
      </w:r>
      <w:bookmarkEnd w:id="9"/>
      <w:r w:rsidRPr="00274129">
        <w:rPr>
          <w:rStyle w:val="scinsert"/>
        </w:rPr>
        <w:t>4)</w:t>
      </w:r>
      <w:r w:rsidRPr="00274129">
        <w:t xml:space="preserve"> </w:t>
      </w:r>
      <w:r w:rsidR="00C40CE3">
        <w:rPr>
          <w:rStyle w:val="scinsert"/>
        </w:rPr>
        <w:t>“</w:t>
      </w:r>
      <w:r w:rsidRPr="00274129">
        <w:rPr>
          <w:rStyle w:val="scinsert"/>
        </w:rPr>
        <w:t>Great bodily injury</w:t>
      </w:r>
      <w:r w:rsidR="00C40CE3">
        <w:rPr>
          <w:rStyle w:val="scinsert"/>
        </w:rPr>
        <w:t>”</w:t>
      </w:r>
      <w:r w:rsidRPr="00274129">
        <w:rPr>
          <w:rStyle w:val="scinsert"/>
        </w:rPr>
        <w:t xml:space="preserve"> means bodily injury which creates a substantial risk of death or which causes serious permanent disfigurement, or protracted loss of</w:t>
      </w:r>
      <w:r>
        <w:rPr>
          <w:rStyle w:val="scinsert"/>
        </w:rPr>
        <w:t>,</w:t>
      </w:r>
      <w:r w:rsidRPr="00274129">
        <w:rPr>
          <w:rStyle w:val="scinsert"/>
        </w:rPr>
        <w:t xml:space="preserve"> or impairment of the function of a bodily member or organ.</w:t>
      </w:r>
    </w:p>
    <w:p w:rsidR="00BF0485" w:rsidP="00BF0485" w:rsidRDefault="00BF0485" w14:paraId="7362104F" w14:textId="77777777">
      <w:pPr>
        <w:pStyle w:val="sccodifiedsection"/>
      </w:pPr>
      <w:r w:rsidRPr="000F1A3C">
        <w:tab/>
      </w:r>
      <w:bookmarkStart w:name="ss_T56C5N3890SB_lv2_2bf769d54" w:id="10"/>
      <w:r w:rsidRPr="000F1A3C">
        <w:t>(</w:t>
      </w:r>
      <w:bookmarkEnd w:id="10"/>
      <w:r w:rsidRPr="000F1A3C">
        <w:t>B)</w:t>
      </w:r>
      <w:r>
        <w:t xml:space="preserve"> </w:t>
      </w:r>
      <w:r w:rsidRPr="000F1A3C">
        <w:t>It is unlawful for a person to use a wireless electronic communication device to compose, send, or read a text</w:t>
      </w:r>
      <w:r>
        <w:noBreakHyphen/>
      </w:r>
      <w:r w:rsidRPr="000F1A3C">
        <w:t>based communication while operating a motor vehicle on the public streets and highways of this State.</w:t>
      </w:r>
    </w:p>
    <w:p w:rsidR="00BF0485" w:rsidP="00BF0485" w:rsidRDefault="00BF0485" w14:paraId="14189DEA" w14:textId="77777777">
      <w:pPr>
        <w:pStyle w:val="sccodifiedsection"/>
      </w:pPr>
      <w:r w:rsidRPr="000F1A3C">
        <w:tab/>
      </w:r>
      <w:bookmarkStart w:name="ss_T56C5N3890SC_lv2_249610c33" w:id="11"/>
      <w:r w:rsidRPr="000F1A3C">
        <w:t>(</w:t>
      </w:r>
      <w:bookmarkEnd w:id="11"/>
      <w:r w:rsidRPr="000F1A3C">
        <w:t>C)</w:t>
      </w:r>
      <w:r>
        <w:t xml:space="preserve"> </w:t>
      </w:r>
      <w:r w:rsidRPr="000F1A3C">
        <w:t>This section does not apply to a person who is:</w:t>
      </w:r>
    </w:p>
    <w:p w:rsidR="00BF0485" w:rsidP="00BF0485" w:rsidRDefault="00BF0485" w14:paraId="0F6ECD30" w14:textId="77777777">
      <w:pPr>
        <w:pStyle w:val="sccodifiedsection"/>
      </w:pPr>
      <w:r w:rsidRPr="000F1A3C">
        <w:tab/>
      </w:r>
      <w:r w:rsidRPr="000F1A3C">
        <w:tab/>
      </w:r>
      <w:bookmarkStart w:name="ss_T56C5N3890S1_lv3_2c7b23305" w:id="12"/>
      <w:r w:rsidRPr="000F1A3C">
        <w:t>(</w:t>
      </w:r>
      <w:bookmarkEnd w:id="12"/>
      <w:r w:rsidRPr="000F1A3C">
        <w:t>1)</w:t>
      </w:r>
      <w:r>
        <w:t xml:space="preserve"> </w:t>
      </w:r>
      <w:r w:rsidRPr="000F1A3C">
        <w:t>lawfully parked or stopped;</w:t>
      </w:r>
    </w:p>
    <w:p w:rsidR="00BF0485" w:rsidP="00BF0485" w:rsidRDefault="00BF0485" w14:paraId="28C2603D" w14:textId="77777777">
      <w:pPr>
        <w:pStyle w:val="sccodifiedsection"/>
      </w:pPr>
      <w:r w:rsidRPr="000F1A3C">
        <w:lastRenderedPageBreak/>
        <w:tab/>
      </w:r>
      <w:r w:rsidRPr="000F1A3C">
        <w:tab/>
      </w:r>
      <w:bookmarkStart w:name="ss_T56C5N3890S2_lv3_d2350272d" w:id="13"/>
      <w:r w:rsidRPr="000F1A3C">
        <w:t>(</w:t>
      </w:r>
      <w:bookmarkEnd w:id="13"/>
      <w:r w:rsidRPr="000F1A3C">
        <w:t>2)</w:t>
      </w:r>
      <w:r>
        <w:t xml:space="preserve"> </w:t>
      </w:r>
      <w:r w:rsidRPr="000F1A3C">
        <w:t>using a hands</w:t>
      </w:r>
      <w:r>
        <w:noBreakHyphen/>
      </w:r>
      <w:r w:rsidRPr="000F1A3C">
        <w:t>free wireless electronic communication device;</w:t>
      </w:r>
    </w:p>
    <w:p w:rsidR="00BF0485" w:rsidP="00BF0485" w:rsidRDefault="00BF0485" w14:paraId="43F2C7AC" w14:textId="77777777">
      <w:pPr>
        <w:pStyle w:val="sccodifiedsection"/>
      </w:pPr>
      <w:r w:rsidRPr="000F1A3C">
        <w:tab/>
      </w:r>
      <w:r w:rsidRPr="000F1A3C">
        <w:tab/>
      </w:r>
      <w:bookmarkStart w:name="ss_T56C5N3890S3_lv3_4fa142b97" w:id="14"/>
      <w:r w:rsidRPr="000F1A3C">
        <w:t>(</w:t>
      </w:r>
      <w:bookmarkEnd w:id="14"/>
      <w:r w:rsidRPr="000F1A3C">
        <w:t>3)</w:t>
      </w:r>
      <w:r>
        <w:t xml:space="preserve"> </w:t>
      </w:r>
      <w:r w:rsidRPr="000F1A3C">
        <w:t>summoning emergency assistance;</w:t>
      </w:r>
    </w:p>
    <w:p w:rsidR="00BF0485" w:rsidP="00BF0485" w:rsidRDefault="00BF0485" w14:paraId="53E2DE36" w14:textId="77777777">
      <w:pPr>
        <w:pStyle w:val="sccodifiedsection"/>
      </w:pPr>
      <w:r w:rsidRPr="000F1A3C">
        <w:tab/>
      </w:r>
      <w:r w:rsidRPr="000F1A3C">
        <w:tab/>
      </w:r>
      <w:bookmarkStart w:name="ss_T56C5N3890S4_lv3_79104c4b2" w:id="15"/>
      <w:r w:rsidRPr="000F1A3C">
        <w:t>(</w:t>
      </w:r>
      <w:bookmarkEnd w:id="15"/>
      <w:r w:rsidRPr="000F1A3C">
        <w:t>4)</w:t>
      </w:r>
      <w:r>
        <w:t xml:space="preserve"> </w:t>
      </w:r>
      <w:r w:rsidRPr="000F1A3C">
        <w:t>transmitting or receiving data as part of a digital dispatch system;</w:t>
      </w:r>
    </w:p>
    <w:p w:rsidR="00BF0485" w:rsidP="00BF0485" w:rsidRDefault="00BF0485" w14:paraId="41739775" w14:textId="77777777">
      <w:pPr>
        <w:pStyle w:val="sccodifiedsection"/>
      </w:pPr>
      <w:r w:rsidRPr="000F1A3C">
        <w:tab/>
      </w:r>
      <w:r w:rsidRPr="000F1A3C">
        <w:tab/>
      </w:r>
      <w:bookmarkStart w:name="ss_T56C5N3890S5_lv3_cfdb7b23f" w:id="16"/>
      <w:r w:rsidRPr="000F1A3C">
        <w:t>(</w:t>
      </w:r>
      <w:bookmarkEnd w:id="16"/>
      <w:r w:rsidRPr="000F1A3C">
        <w:t>5)</w:t>
      </w:r>
      <w:r>
        <w:t xml:space="preserve"> </w:t>
      </w:r>
      <w:r w:rsidRPr="000F1A3C">
        <w:t>a public safety official while in the performance of the person</w:t>
      </w:r>
      <w:r>
        <w:t>’</w:t>
      </w:r>
      <w:r w:rsidRPr="000F1A3C">
        <w:t>s official duties; or</w:t>
      </w:r>
    </w:p>
    <w:p w:rsidR="00BF0485" w:rsidP="00BF0485" w:rsidRDefault="00BF0485" w14:paraId="0A86352E" w14:textId="77777777">
      <w:pPr>
        <w:pStyle w:val="sccodifiedsection"/>
      </w:pPr>
      <w:r w:rsidRPr="000F1A3C">
        <w:tab/>
      </w:r>
      <w:r w:rsidRPr="000F1A3C">
        <w:tab/>
      </w:r>
      <w:bookmarkStart w:name="ss_T56C5N3890S6_lv3_4f8d82d5c" w:id="17"/>
      <w:r w:rsidRPr="000F1A3C">
        <w:t>(</w:t>
      </w:r>
      <w:bookmarkEnd w:id="17"/>
      <w:r w:rsidRPr="000F1A3C">
        <w:t>6)</w:t>
      </w:r>
      <w:r>
        <w:t xml:space="preserve"> </w:t>
      </w:r>
      <w:r w:rsidRPr="000F1A3C">
        <w:t>using a global positioning system device or an internal global positioning system feature or function of a wireless electronic communication device for the purpose of navigation or obtaining related traffic and road condition information.</w:t>
      </w:r>
    </w:p>
    <w:p w:rsidR="00BF0485" w:rsidP="00BF0485" w:rsidRDefault="00BF0485" w14:paraId="59B2D8BC" w14:textId="77777777">
      <w:pPr>
        <w:pStyle w:val="sccodifiedsection"/>
      </w:pPr>
      <w:r w:rsidRPr="000F1A3C">
        <w:tab/>
      </w:r>
      <w:bookmarkStart w:name="ss_T56C5N3890SD_lv2_5afed1873" w:id="18"/>
      <w:r w:rsidRPr="000F1A3C">
        <w:t>(</w:t>
      </w:r>
      <w:bookmarkEnd w:id="18"/>
      <w:r w:rsidRPr="000F1A3C">
        <w:t>D)</w:t>
      </w:r>
      <w:bookmarkStart w:name="ss_T56C5N3890S1_lv3_840622d43" w:id="19"/>
      <w:r>
        <w:rPr>
          <w:rStyle w:val="scstrike"/>
        </w:rPr>
        <w:t>(</w:t>
      </w:r>
      <w:bookmarkEnd w:id="19"/>
      <w:r>
        <w:rPr>
          <w:rStyle w:val="scstrike"/>
        </w:rPr>
        <w:t>1)</w:t>
      </w:r>
      <w:r>
        <w:t xml:space="preserve"> </w:t>
      </w:r>
      <w:r w:rsidRPr="000F1A3C">
        <w:t>A person who is adjudicated to be in violation of the provisions of this section must be fined</w:t>
      </w:r>
      <w:r>
        <w:t xml:space="preserve"> </w:t>
      </w:r>
      <w:r>
        <w:rPr>
          <w:rStyle w:val="scstrike"/>
        </w:rPr>
        <w:t>not more than twenty</w:t>
      </w:r>
      <w:r>
        <w:rPr>
          <w:strike/>
        </w:rPr>
        <w:noBreakHyphen/>
      </w:r>
      <w:r>
        <w:rPr>
          <w:rStyle w:val="scstrike"/>
        </w:rPr>
        <w:t>five dollars,</w:t>
      </w:r>
      <w:r w:rsidRPr="00274129">
        <w:rPr>
          <w:rStyle w:val="scinsert"/>
        </w:rPr>
        <w:t>:</w:t>
      </w:r>
    </w:p>
    <w:p w:rsidR="00BF0485" w:rsidP="00BF0485" w:rsidRDefault="00BF0485" w14:paraId="3D3198E3" w14:textId="77777777">
      <w:pPr>
        <w:pStyle w:val="sccodifiedsection"/>
      </w:pPr>
      <w:r w:rsidRPr="008A4D47">
        <w:tab/>
      </w:r>
      <w:r w:rsidRPr="008A4D47">
        <w:tab/>
      </w:r>
      <w:bookmarkStart w:name="ss_T56C5N3890S1_lv3_0212a8375" w:id="20"/>
      <w:r>
        <w:rPr>
          <w:rStyle w:val="scinsert"/>
        </w:rPr>
        <w:t>(</w:t>
      </w:r>
      <w:bookmarkEnd w:id="20"/>
      <w:r>
        <w:rPr>
          <w:rStyle w:val="scinsert"/>
        </w:rPr>
        <w:t>1)</w:t>
      </w:r>
      <w:r w:rsidRPr="008A4D47">
        <w:t xml:space="preserve"> </w:t>
      </w:r>
      <w:r>
        <w:rPr>
          <w:rStyle w:val="scinsert"/>
        </w:rPr>
        <w:t>fifty dollars if no bodily injury, death, or property damage results;</w:t>
      </w:r>
    </w:p>
    <w:p w:rsidR="00BF0485" w:rsidP="00BF0485" w:rsidRDefault="00BF0485" w14:paraId="32C30838" w14:textId="77777777">
      <w:pPr>
        <w:pStyle w:val="sccodifiedsection"/>
      </w:pPr>
      <w:r w:rsidRPr="008A4D47">
        <w:tab/>
      </w:r>
      <w:r w:rsidRPr="008A4D47">
        <w:tab/>
      </w:r>
      <w:bookmarkStart w:name="ss_T56C5N3890S2_lv3_c4d222406" w:id="21"/>
      <w:r>
        <w:rPr>
          <w:rStyle w:val="scinsert"/>
        </w:rPr>
        <w:t>(</w:t>
      </w:r>
      <w:bookmarkEnd w:id="21"/>
      <w:r>
        <w:rPr>
          <w:rStyle w:val="scinsert"/>
        </w:rPr>
        <w:t>2)</w:t>
      </w:r>
      <w:r w:rsidRPr="008A4D47">
        <w:t xml:space="preserve"> </w:t>
      </w:r>
      <w:r>
        <w:rPr>
          <w:rStyle w:val="scinsert"/>
        </w:rPr>
        <w:t>two hundred</w:t>
      </w:r>
      <w:r>
        <w:rPr>
          <w:rStyle w:val="scinsert"/>
        </w:rPr>
        <w:noBreakHyphen/>
        <w:t>fifty dollars if property damage or bodily injury, but no great bodily injury or death results; or</w:t>
      </w:r>
    </w:p>
    <w:p w:rsidR="00BF0485" w:rsidP="00BF0485" w:rsidRDefault="00BF0485" w14:paraId="7F1F1851" w14:textId="77777777">
      <w:pPr>
        <w:pStyle w:val="sccodifiedsection"/>
      </w:pPr>
      <w:r w:rsidRPr="008A4D47">
        <w:tab/>
      </w:r>
      <w:r w:rsidRPr="008A4D47">
        <w:tab/>
      </w:r>
      <w:bookmarkStart w:name="ss_T56C5N3890S3_lv3_99041701d" w:id="22"/>
      <w:r>
        <w:rPr>
          <w:rStyle w:val="scinsert"/>
        </w:rPr>
        <w:t>(</w:t>
      </w:r>
      <w:bookmarkEnd w:id="22"/>
      <w:r>
        <w:rPr>
          <w:rStyle w:val="scinsert"/>
        </w:rPr>
        <w:t>3)</w:t>
      </w:r>
      <w:r w:rsidRPr="008A4D47">
        <w:t xml:space="preserve"> </w:t>
      </w:r>
      <w:r>
        <w:rPr>
          <w:rStyle w:val="scinsert"/>
        </w:rPr>
        <w:t xml:space="preserve">one thousand dollars if great bodily injury or death results. </w:t>
      </w:r>
    </w:p>
    <w:p w:rsidRPr="001557EE" w:rsidR="00BF0485" w:rsidP="00BF0485" w:rsidRDefault="00BF0485" w14:paraId="66F4E2AB" w14:textId="2B3F0A7A">
      <w:pPr>
        <w:pStyle w:val="sccodifiedsection"/>
      </w:pPr>
      <w:bookmarkStart w:name="up_4d836c5d8" w:id="23"/>
      <w:r>
        <w:t>N</w:t>
      </w:r>
      <w:bookmarkEnd w:id="23"/>
      <w:r w:rsidRPr="000F1A3C">
        <w:t xml:space="preserve">o part of </w:t>
      </w:r>
      <w:r>
        <w:rPr>
          <w:rStyle w:val="scstrike"/>
        </w:rPr>
        <w:t>which</w:t>
      </w:r>
      <w:r w:rsidRPr="000F1A3C">
        <w:t xml:space="preserve"> </w:t>
      </w:r>
      <w:r>
        <w:rPr>
          <w:rStyle w:val="scinsert"/>
        </w:rPr>
        <w:t>a penalty imposed</w:t>
      </w:r>
      <w:r w:rsidRPr="008A4D47">
        <w:t xml:space="preserve"> </w:t>
      </w:r>
      <w:r w:rsidRPr="000F1A3C">
        <w:t>may be suspended</w:t>
      </w:r>
      <w:r>
        <w:t xml:space="preserve">. </w:t>
      </w:r>
      <w:r w:rsidRPr="000F1A3C">
        <w:t xml:space="preserve">No court costs, assessments, or surcharges may be assessed against a person who violates a provision of this section. </w:t>
      </w:r>
      <w:r>
        <w:rPr>
          <w:rStyle w:val="scstrike"/>
        </w:rPr>
        <w:t>A person must not be fined more than fifty dollars for any one incident of one or more violations of the provisions of this section.</w:t>
      </w:r>
      <w:r w:rsidRPr="000F1A3C">
        <w:t xml:space="preserve"> A custodial arrest for a violation of this section must not be made, except upon a warrant issued for failure to appear in court when summoned or for failure to pay an imposed fine. A violation of this section does not constitute a criminal offense. </w:t>
      </w:r>
      <w:r>
        <w:rPr>
          <w:rStyle w:val="scstrike"/>
        </w:rPr>
        <w:t>Notwithstanding Section 56</w:t>
      </w:r>
      <w:r>
        <w:rPr>
          <w:strike/>
        </w:rPr>
        <w:noBreakHyphen/>
      </w:r>
      <w:r>
        <w:rPr>
          <w:rStyle w:val="scstrike"/>
        </w:rPr>
        <w:t>1</w:t>
      </w:r>
      <w:r>
        <w:rPr>
          <w:strike/>
        </w:rPr>
        <w:noBreakHyphen/>
      </w:r>
      <w:r>
        <w:rPr>
          <w:rStyle w:val="scstrike"/>
        </w:rPr>
        <w:t>640,</w:t>
      </w:r>
      <w:r w:rsidRPr="001557EE">
        <w:t xml:space="preserve"> </w:t>
      </w:r>
      <w:r w:rsidR="00716E53">
        <w:rPr>
          <w:rStyle w:val="scstrike"/>
        </w:rPr>
        <w:t>a</w:t>
      </w:r>
      <w:r w:rsidRPr="001557EE">
        <w:t xml:space="preserve"> </w:t>
      </w:r>
      <w:r w:rsidR="00716E53">
        <w:rPr>
          <w:rStyle w:val="scinsert"/>
        </w:rPr>
        <w:t>A</w:t>
      </w:r>
      <w:r w:rsidR="00716E53">
        <w:t xml:space="preserve"> </w:t>
      </w:r>
      <w:r w:rsidRPr="001557EE">
        <w:t>violation of this section must not be:</w:t>
      </w:r>
    </w:p>
    <w:p w:rsidRPr="001557EE" w:rsidR="00BF0485" w:rsidP="00BF0485" w:rsidRDefault="00BF0485" w14:paraId="5BA8B514" w14:textId="77777777">
      <w:pPr>
        <w:pStyle w:val="sccodifiedsection"/>
      </w:pPr>
      <w:r w:rsidRPr="001557EE">
        <w:tab/>
      </w:r>
      <w:r w:rsidRPr="001557EE">
        <w:tab/>
      </w:r>
      <w:r w:rsidRPr="001557EE">
        <w:tab/>
      </w:r>
      <w:bookmarkStart w:name="ss_T56C5N3890Sa_lv4_4d2c56b53" w:id="24"/>
      <w:r w:rsidRPr="001557EE">
        <w:t>(</w:t>
      </w:r>
      <w:bookmarkEnd w:id="24"/>
      <w:r w:rsidRPr="001557EE">
        <w:t>a) included in the offender’s motor vehicle records maintained by the Department of Motor Vehicles or in the criminal records maintained by SLED; or</w:t>
      </w:r>
    </w:p>
    <w:p w:rsidRPr="001557EE" w:rsidR="00BF0485" w:rsidP="00BF0485" w:rsidRDefault="00BF0485" w14:paraId="72379CE0" w14:textId="77777777">
      <w:pPr>
        <w:pStyle w:val="sccodifiedsection"/>
      </w:pPr>
      <w:r w:rsidRPr="001557EE">
        <w:tab/>
      </w:r>
      <w:r w:rsidRPr="001557EE">
        <w:tab/>
      </w:r>
      <w:r w:rsidRPr="001557EE">
        <w:tab/>
      </w:r>
      <w:bookmarkStart w:name="ss_T56C5N3890Sb_lv4_915658aa8" w:id="25"/>
      <w:r w:rsidRPr="001557EE">
        <w:t>(</w:t>
      </w:r>
      <w:bookmarkEnd w:id="25"/>
      <w:r w:rsidRPr="001557EE">
        <w:t>b) reported to the offender’s motor vehicle insurer.</w:t>
      </w:r>
    </w:p>
    <w:p w:rsidR="00BF0485" w:rsidP="00BF0485" w:rsidRDefault="00BF0485" w14:paraId="5A8A2AB2" w14:textId="77777777">
      <w:pPr>
        <w:pStyle w:val="sccodifiedsection"/>
      </w:pPr>
      <w:r w:rsidRPr="001557EE">
        <w:tab/>
      </w:r>
      <w:r w:rsidRPr="001557EE">
        <w:tab/>
      </w:r>
      <w:bookmarkStart w:name="ss_T56C5N3890S2_lv5_16971bf3b" w:id="26"/>
      <w:r w:rsidRPr="001557EE">
        <w:t>(</w:t>
      </w:r>
      <w:bookmarkEnd w:id="26"/>
      <w:r w:rsidRPr="001557EE">
        <w:t>2) During the first one hundred eighty days after this section’s effective date, law enforcement officers shall issue only warnings for violations of this section.</w:t>
      </w:r>
    </w:p>
    <w:p w:rsidR="00BF0485" w:rsidP="00BF0485" w:rsidRDefault="00BF0485" w14:paraId="0194C91B" w14:textId="77777777">
      <w:pPr>
        <w:pStyle w:val="sccodifiedsection"/>
      </w:pPr>
      <w:r w:rsidRPr="000F1A3C">
        <w:tab/>
      </w:r>
      <w:bookmarkStart w:name="ss_T56C5N3890SE_lv2_ee88d9b6c" w:id="27"/>
      <w:r w:rsidRPr="000F1A3C">
        <w:t>(</w:t>
      </w:r>
      <w:bookmarkEnd w:id="27"/>
      <w:r w:rsidRPr="000F1A3C">
        <w:t>E)</w:t>
      </w:r>
      <w:r>
        <w:t xml:space="preserve"> </w:t>
      </w:r>
      <w:r w:rsidRPr="000F1A3C">
        <w:t>A law enforcement officer shall not:</w:t>
      </w:r>
    </w:p>
    <w:p w:rsidR="00BF0485" w:rsidP="00BF0485" w:rsidRDefault="00BF0485" w14:paraId="43F3CD80" w14:textId="77777777">
      <w:pPr>
        <w:pStyle w:val="sccodifiedsection"/>
      </w:pPr>
      <w:r w:rsidRPr="000F1A3C">
        <w:tab/>
      </w:r>
      <w:r w:rsidRPr="000F1A3C">
        <w:tab/>
      </w:r>
      <w:bookmarkStart w:name="ss_T56C5N3890S1_lv3_93b751fc5" w:id="28"/>
      <w:r w:rsidRPr="000F1A3C">
        <w:t>(</w:t>
      </w:r>
      <w:bookmarkEnd w:id="28"/>
      <w:r w:rsidRPr="000F1A3C">
        <w:t>1) stop a person for a violation of this section except when the officer has probable cause that a violation has occurred based on the officer</w:t>
      </w:r>
      <w:r>
        <w:t>’</w:t>
      </w:r>
      <w:r w:rsidRPr="000F1A3C">
        <w:t>s clear and unobstructed view of a person who is using a wireless electronic communication device to compose, send, or read a text</w:t>
      </w:r>
      <w:r>
        <w:noBreakHyphen/>
      </w:r>
      <w:r w:rsidRPr="000F1A3C">
        <w:t>based communication while operating a motor vehicle on the public streets and highways of this State;</w:t>
      </w:r>
    </w:p>
    <w:p w:rsidR="00BF0485" w:rsidP="00BF0485" w:rsidRDefault="00BF0485" w14:paraId="7B1F8648" w14:textId="77777777">
      <w:pPr>
        <w:pStyle w:val="sccodifiedsection"/>
      </w:pPr>
      <w:r w:rsidRPr="000F1A3C">
        <w:tab/>
      </w:r>
      <w:r w:rsidRPr="000F1A3C">
        <w:tab/>
      </w:r>
      <w:bookmarkStart w:name="ss_T56C5N3890S2_lv3_5d8637218" w:id="29"/>
      <w:r w:rsidRPr="000F1A3C">
        <w:t>(</w:t>
      </w:r>
      <w:bookmarkEnd w:id="29"/>
      <w:r w:rsidRPr="000F1A3C">
        <w:t>2)</w:t>
      </w:r>
      <w:r>
        <w:t xml:space="preserve"> </w:t>
      </w:r>
      <w:r w:rsidRPr="000F1A3C">
        <w:t>seize, search, view, or require the forfeiture of a wireless electronic communication device because of a violation of this section;</w:t>
      </w:r>
    </w:p>
    <w:p w:rsidR="00BF0485" w:rsidP="00BF0485" w:rsidRDefault="00BF0485" w14:paraId="036F7B36" w14:textId="77777777">
      <w:pPr>
        <w:pStyle w:val="sccodifiedsection"/>
      </w:pPr>
      <w:r w:rsidRPr="000F1A3C">
        <w:tab/>
      </w:r>
      <w:r w:rsidRPr="000F1A3C">
        <w:tab/>
      </w:r>
      <w:bookmarkStart w:name="ss_T56C5N3890S3_lv3_a16909ec1" w:id="30"/>
      <w:r w:rsidRPr="000F1A3C">
        <w:t>(</w:t>
      </w:r>
      <w:bookmarkEnd w:id="30"/>
      <w:r w:rsidRPr="000F1A3C">
        <w:t>3)</w:t>
      </w:r>
      <w:r>
        <w:t xml:space="preserve"> </w:t>
      </w:r>
      <w:r w:rsidRPr="000F1A3C">
        <w:t>search or request to search a motor vehicle, driver, or passenger in a motor vehicle, solely because of a violation of this section; or</w:t>
      </w:r>
    </w:p>
    <w:p w:rsidR="00BF0485" w:rsidP="00BF0485" w:rsidRDefault="00BF0485" w14:paraId="66D66E41" w14:textId="77777777">
      <w:pPr>
        <w:pStyle w:val="sccodifiedsection"/>
      </w:pPr>
      <w:r w:rsidRPr="000F1A3C">
        <w:tab/>
      </w:r>
      <w:r w:rsidRPr="000F1A3C">
        <w:tab/>
      </w:r>
      <w:bookmarkStart w:name="ss_T56C5N3890S4_lv3_e62b67132" w:id="31"/>
      <w:r w:rsidRPr="000F1A3C">
        <w:t>(</w:t>
      </w:r>
      <w:bookmarkEnd w:id="31"/>
      <w:r w:rsidRPr="000F1A3C">
        <w:t>4)</w:t>
      </w:r>
      <w:r>
        <w:t xml:space="preserve"> </w:t>
      </w:r>
      <w:r w:rsidRPr="000F1A3C">
        <w:t>make a custodial arrest for a violation of this section, except upon a warrant issued for failure to appear in court when summoned or for failure to pay an imposed fine.</w:t>
      </w:r>
    </w:p>
    <w:p w:rsidR="00BF0485" w:rsidP="00BF0485" w:rsidRDefault="00BF0485" w14:paraId="4B5090D3" w14:textId="77777777">
      <w:pPr>
        <w:pStyle w:val="sccodifiedsection"/>
      </w:pPr>
      <w:r w:rsidRPr="000F1A3C">
        <w:tab/>
      </w:r>
      <w:bookmarkStart w:name="ss_T56C5N3890SF_lv2_2a0e4210c" w:id="32"/>
      <w:r w:rsidRPr="000F1A3C">
        <w:t>(</w:t>
      </w:r>
      <w:bookmarkEnd w:id="32"/>
      <w:r w:rsidRPr="000F1A3C">
        <w:t>F)</w:t>
      </w:r>
      <w:r>
        <w:t xml:space="preserve"> </w:t>
      </w:r>
      <w:r w:rsidRPr="000F1A3C">
        <w:t>The Department of Public Safety shall maintain statistical information regarding citations issued pursuant to this section.</w:t>
      </w:r>
    </w:p>
    <w:p w:rsidR="00BF0485" w:rsidP="00BF0485" w:rsidRDefault="00BF0485" w14:paraId="6CD0C6FE" w14:textId="77777777">
      <w:pPr>
        <w:pStyle w:val="sccodifiedsection"/>
      </w:pPr>
      <w:r w:rsidRPr="000F1A3C">
        <w:tab/>
      </w:r>
      <w:bookmarkStart w:name="ss_T56C5N3890SG_lv2_91456b50e" w:id="33"/>
      <w:r w:rsidRPr="000F1A3C">
        <w:t>(</w:t>
      </w:r>
      <w:bookmarkEnd w:id="33"/>
      <w:r w:rsidRPr="000F1A3C">
        <w:t>G)</w:t>
      </w:r>
      <w:r>
        <w:t xml:space="preserve"> </w:t>
      </w:r>
      <w:r w:rsidRPr="000F1A3C">
        <w:t>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BF0485" w:rsidP="00BF0485" w:rsidRDefault="00BF0485" w14:paraId="206EDE09" w14:textId="77777777">
      <w:pPr>
        <w:pStyle w:val="scemptyline"/>
      </w:pPr>
    </w:p>
    <w:p w:rsidR="00BF0485" w:rsidP="00BF0485" w:rsidRDefault="00BF0485" w14:paraId="5848B824" w14:textId="77777777">
      <w:pPr>
        <w:pStyle w:val="scnoncodifiedsection"/>
      </w:pPr>
      <w:bookmarkStart w:name="eff_date_section" w:id="34"/>
      <w:bookmarkStart w:name="bs_num_2_lastsection" w:id="35"/>
      <w:bookmarkEnd w:id="34"/>
      <w:r>
        <w:t>S</w:t>
      </w:r>
      <w:bookmarkEnd w:id="35"/>
      <w:r>
        <w:t>ECTION 2.</w:t>
      </w:r>
      <w:r>
        <w:tab/>
        <w:t>This act takes effect upon approval by the Governor.</w:t>
      </w:r>
    </w:p>
    <w:p w:rsidRPr="00DF3B44" w:rsidR="005516F6" w:rsidP="009E4191" w:rsidRDefault="00BF0485" w14:paraId="7389F665" w14:textId="7CCB721C">
      <w:pPr>
        <w:pStyle w:val="scbillendxx"/>
      </w:pPr>
      <w:r>
        <w:noBreakHyphen/>
      </w:r>
      <w:r>
        <w:noBreakHyphen/>
      </w:r>
      <w:r>
        <w:noBreakHyphen/>
      </w:r>
      <w:r>
        <w:noBreakHyphen/>
        <w:t>XX</w:t>
      </w:r>
      <w:r>
        <w:noBreakHyphen/>
      </w:r>
      <w:r>
        <w:noBreakHyphen/>
      </w:r>
      <w:r>
        <w:noBreakHyphen/>
      </w:r>
      <w:r>
        <w:noBreakHyphen/>
      </w:r>
    </w:p>
    <w:sectPr w:rsidRPr="00DF3B44" w:rsidR="005516F6" w:rsidSect="004776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F9D76D" w:rsidR="00685035" w:rsidRPr="007B4AF7" w:rsidRDefault="003F63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3E3A">
              <w:t>[3379]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3E3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118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699"/>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4466"/>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E53"/>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52E1"/>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E3A"/>
    <w:rsid w:val="00BE4391"/>
    <w:rsid w:val="00BE4D89"/>
    <w:rsid w:val="00BF0485"/>
    <w:rsid w:val="00BF3E48"/>
    <w:rsid w:val="00C15F1B"/>
    <w:rsid w:val="00C16288"/>
    <w:rsid w:val="00C17D1D"/>
    <w:rsid w:val="00C40CE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63E"/>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40C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9&amp;session=125&amp;summary=B" TargetMode="External" Id="Rfaed02d2326742d5" /><Relationship Type="http://schemas.openxmlformats.org/officeDocument/2006/relationships/hyperlink" Target="https://www.scstatehouse.gov/sess125_2023-2024/prever/3379_20221208.docx" TargetMode="External" Id="Ra78f267291724a90" /><Relationship Type="http://schemas.openxmlformats.org/officeDocument/2006/relationships/hyperlink" Target="h:\hj\20230110.docx" TargetMode="External" Id="R38c3836bb8fb4934" /><Relationship Type="http://schemas.openxmlformats.org/officeDocument/2006/relationships/hyperlink" Target="h:\hj\20230110.docx" TargetMode="External" Id="Rd6906d0e1c694e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3be7e229-9b20-45ba-91f0-560c09f9fd81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7df37f89-bdc0-4d0d-a839-382b863460fc</T_BILL_REQUEST_REQUEST>
  <T_BILL_R_ORIGINALDRAFT>7fae8336-a0f1-4501-8540-cd0c89b53546</T_BILL_R_ORIGINALDRAFT>
  <T_BILL_SPONSOR_SPONSOR>b2136199-117e-4ca1-8f14-47ba232bb14f</T_BILL_SPONSOR_SPONSOR>
  <T_BILL_T_ACTNUMBER>None</T_BILL_T_ACTNUMBER>
  <T_BILL_T_BILLNAME>[3379]</T_BILL_T_BILLNAME>
  <T_BILL_T_BILLNUMBER>3379</T_BILL_T_BILLNUMBER>
  <T_BILL_T_BILLTITLE>TO AMEND the south carolina code of laws by amending SECTION 56-5-3890, RELATING TO THE UNLAWFUL USE OF WIRELESS ELECTRONIC COMMUNICATION DEVICES WHILE OPERATING MOTOR VEHICLES, SO AS TO DEFINE THE TERM “GREAT BODILY INJURY”, AND REVISE THE PENALTIES FOR VIOLATIONS.</T_BILL_T_BILLTITLE>
  <T_BILL_T_CHAMBER>house</T_BILL_T_CHAMBER>
  <T_BILL_T_FILENAME> </T_BILL_T_FILENAME>
  <T_BILL_T_LEGTYPE>bill_statewide</T_BILL_T_LEGTYPE>
  <T_BILL_T_RATNUMBER>None</T_BILL_T_RATNUMBER>
  <T_BILL_T_SECTIONS>[{"SectionUUID":"296a36f5-895d-49c5-b037-b0f4f57362fa","SectionName":"code_section","SectionNumber":1,"SectionType":"code_section","CodeSections":[{"CodeSectionBookmarkName":"cs_T56C5N3890_20c8e9207","IsConstitutionSection":false,"Identity":"56-5-3890","IsNew":false,"SubSections":[{"Level":1,"Identity":"T56C5N3890S1","SubSectionBookmarkName":"ss_T56C5N3890S1_lv1_60593f241","IsNewSubSection":false,"SubSectionReplacement":""},{"Level":1,"Identity":"T56C5N3890S2","SubSectionBookmarkName":"ss_T56C5N3890S2_lv1_657d4dcac","IsNewSubSection":false,"SubSectionReplacement":""},{"Level":1,"Identity":"T56C5N3890S3","SubSectionBookmarkName":"ss_T56C5N3890S3_lv1_135194846","IsNewSubSection":false,"SubSectionReplacement":""},{"Level":1,"Identity":"T56C5N3890S4","SubSectionBookmarkName":"ss_T56C5N3890S4_lv1_d013cc1b7","IsNewSubSection":false,"SubSectionReplacement":""},{"Level":2,"Identity":"T56C5N3890SB","SubSectionBookmarkName":"ss_T56C5N3890SB_lv2_2bf769d54","IsNewSubSection":false,"SubSectionReplacement":""},{"Level":2,"Identity":"T56C5N3890SC","SubSectionBookmarkName":"ss_T56C5N3890SC_lv2_249610c33","IsNewSubSection":false,"SubSectionReplacement":""},{"Level":3,"Identity":"T56C5N3890S1","SubSectionBookmarkName":"ss_T56C5N3890S1_lv3_2c7b23305","IsNewSubSection":false,"SubSectionReplacement":""},{"Level":3,"Identity":"T56C5N3890S2","SubSectionBookmarkName":"ss_T56C5N3890S2_lv3_d2350272d","IsNewSubSection":false,"SubSectionReplacement":""},{"Level":3,"Identity":"T56C5N3890S3","SubSectionBookmarkName":"ss_T56C5N3890S3_lv3_4fa142b97","IsNewSubSection":false,"SubSectionReplacement":""},{"Level":3,"Identity":"T56C5N3890S4","SubSectionBookmarkName":"ss_T56C5N3890S4_lv3_79104c4b2","IsNewSubSection":false,"SubSectionReplacement":""},{"Level":3,"Identity":"T56C5N3890S5","SubSectionBookmarkName":"ss_T56C5N3890S5_lv3_cfdb7b23f","IsNewSubSection":false,"SubSectionReplacement":""},{"Level":3,"Identity":"T56C5N3890S6","SubSectionBookmarkName":"ss_T56C5N3890S6_lv3_4f8d82d5c","IsNewSubSection":false,"SubSectionReplacement":""},{"Level":2,"Identity":"T56C5N3890SD","SubSectionBookmarkName":"ss_T56C5N3890SD_lv2_5afed1873","IsNewSubSection":false,"SubSectionReplacement":""},{"Level":3,"Identity":"T56C5N3890S1","SubSectionBookmarkName":"ss_T56C5N3890S1_lv3_840622d43","IsNewSubSection":false,"SubSectionReplacement":""},{"Level":3,"Identity":"T56C5N3890S1","SubSectionBookmarkName":"ss_T56C5N3890S1_lv3_0212a8375","IsNewSubSection":false,"SubSectionReplacement":""},{"Level":3,"Identity":"T56C5N3890S2","SubSectionBookmarkName":"ss_T56C5N3890S2_lv3_c4d222406","IsNewSubSection":false,"SubSectionReplacement":""},{"Level":3,"Identity":"T56C5N3890S3","SubSectionBookmarkName":"ss_T56C5N3890S3_lv3_99041701d","IsNewSubSection":false,"SubSectionReplacement":""},{"Level":4,"Identity":"T56C5N3890Sa","SubSectionBookmarkName":"ss_T56C5N3890Sa_lv4_4d2c56b53","IsNewSubSection":false,"SubSectionReplacement":""},{"Level":4,"Identity":"T56C5N3890Sb","SubSectionBookmarkName":"ss_T56C5N3890Sb_lv4_915658aa8","IsNewSubSection":false,"SubSectionReplacement":""},{"Level":5,"Identity":"T56C5N3890S2","SubSectionBookmarkName":"ss_T56C5N3890S2_lv5_16971bf3b","IsNewSubSection":false,"SubSectionReplacement":""},{"Level":2,"Identity":"T56C5N3890SE","SubSectionBookmarkName":"ss_T56C5N3890SE_lv2_ee88d9b6c","IsNewSubSection":false,"SubSectionReplacement":""},{"Level":3,"Identity":"T56C5N3890S1","SubSectionBookmarkName":"ss_T56C5N3890S1_lv3_93b751fc5","IsNewSubSection":false,"SubSectionReplacement":""},{"Level":3,"Identity":"T56C5N3890S2","SubSectionBookmarkName":"ss_T56C5N3890S2_lv3_5d8637218","IsNewSubSection":false,"SubSectionReplacement":""},{"Level":3,"Identity":"T56C5N3890S3","SubSectionBookmarkName":"ss_T56C5N3890S3_lv3_a16909ec1","IsNewSubSection":false,"SubSectionReplacement":""},{"Level":3,"Identity":"T56C5N3890S4","SubSectionBookmarkName":"ss_T56C5N3890S4_lv3_e62b67132","IsNewSubSection":false,"SubSectionReplacement":""},{"Level":2,"Identity":"T56C5N3890SF","SubSectionBookmarkName":"ss_T56C5N3890SF_lv2_2a0e4210c","IsNewSubSection":false,"SubSectionReplacement":""},{"Level":2,"Identity":"T56C5N3890SG","SubSectionBookmarkName":"ss_T56C5N3890SG_lv2_91456b50e","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1_242cf9f0b"},{"SectionUUID":"f9e55586-15cd-46e4-9c74-837a163eb0bd","SectionName":"standard_eff_date_section","SectionNumber":2,"SectionType":"drafting_clause","CodeSections":[],"TitleText":"","DisableControls":false,"Deleted":false,"RepealItems":[],"SectionBookmarkName":"bs_num_2_lastsection"}]</T_BILL_T_SECTIONS>
  <T_BILL_T_SECTIONSHISTORY>[{"Id":3,"SectionsList":[{"SectionUUID":"296a36f5-895d-49c5-b037-b0f4f57362fa","SectionName":"code_section","SectionNumber":1,"SectionType":"code_section","CodeSections":[{"CodeSectionBookmarkName":"cs_T56C5N3890_20c8e9207","IsConstitutionSection":false,"Identity":"56-5-3890","IsNew":false,"SubSections":[{"Level":1,"Identity":"T56C5N3890S1","SubSectionBookmarkName":"ss_T56C5N3890S1_lv1_60593f241","IsNewSubSection":false},{"Level":1,"Identity":"T56C5N3890S2","SubSectionBookmarkName":"ss_T56C5N3890S2_lv1_657d4dcac","IsNewSubSection":false},{"Level":1,"Identity":"T56C5N3890S3","SubSectionBookmarkName":"ss_T56C5N3890S3_lv1_135194846","IsNewSubSection":false},{"Level":1,"Identity":"T56C5N3890S4","SubSectionBookmarkName":"ss_T56C5N3890S4_lv1_d013cc1b7","IsNewSubSection":false},{"Level":2,"Identity":"T56C5N3890SB","SubSectionBookmarkName":"ss_T56C5N3890SB_lv2_2bf769d54","IsNewSubSection":false},{"Level":2,"Identity":"T56C5N3890SC","SubSectionBookmarkName":"ss_T56C5N3890SC_lv2_249610c33","IsNewSubSection":false},{"Level":3,"Identity":"T56C5N3890S1","SubSectionBookmarkName":"ss_T56C5N3890S1_lv3_2c7b23305","IsNewSubSection":false},{"Level":3,"Identity":"T56C5N3890S2","SubSectionBookmarkName":"ss_T56C5N3890S2_lv3_d2350272d","IsNewSubSection":false},{"Level":3,"Identity":"T56C5N3890S3","SubSectionBookmarkName":"ss_T56C5N3890S3_lv3_4fa142b97","IsNewSubSection":false},{"Level":3,"Identity":"T56C5N3890S4","SubSectionBookmarkName":"ss_T56C5N3890S4_lv3_79104c4b2","IsNewSubSection":false},{"Level":3,"Identity":"T56C5N3890S5","SubSectionBookmarkName":"ss_T56C5N3890S5_lv3_cfdb7b23f","IsNewSubSection":false},{"Level":3,"Identity":"T56C5N3890S6","SubSectionBookmarkName":"ss_T56C5N3890S6_lv3_4f8d82d5c","IsNewSubSection":false},{"Level":2,"Identity":"T56C5N3890SD","SubSectionBookmarkName":"ss_T56C5N3890SD_lv2_5afed1873","IsNewSubSection":false},{"Level":3,"Identity":"T56C5N3890S1","SubSectionBookmarkName":"ss_T56C5N3890S1_lv3_840622d43","IsNewSubSection":false},{"Level":3,"Identity":"T56C5N3890S1","SubSectionBookmarkName":"ss_T56C5N3890S1_lv3_baa878776","IsNewSubSection":false},{"Level":3,"Identity":"T56C5N3890S1","SubSectionBookmarkName":"ss_T56C5N3890S1_lv3_0212a8375","IsNewSubSection":false},{"Level":3,"Identity":"T56C5N3890S2","SubSectionBookmarkName":"ss_T56C5N3890S2_lv3_c4d222406","IsNewSubSection":false},{"Level":3,"Identity":"T56C5N3890S3","SubSectionBookmarkName":"ss_T56C5N3890S3_lv3_99041701d","IsNewSubSection":false},{"Level":4,"Identity":"T56C5N3890Sa","SubSectionBookmarkName":"ss_T56C5N3890Sa_lv4_4d2c56b53","IsNewSubSection":false},{"Level":4,"Identity":"T56C5N3890Sb","SubSectionBookmarkName":"ss_T56C5N3890Sb_lv4_915658aa8","IsNewSubSection":false},{"Level":5,"Identity":"T56C5N3890S2","SubSectionBookmarkName":"ss_T56C5N3890S2_lv5_16971bf3b","IsNewSubSection":false},{"Level":2,"Identity":"T56C5N3890SE","SubSectionBookmarkName":"ss_T56C5N3890SE_lv2_ee88d9b6c","IsNewSubSection":false},{"Level":3,"Identity":"T56C5N3890S1","SubSectionBookmarkName":"ss_T56C5N3890S1_lv3_93b751fc5","IsNewSubSection":false},{"Level":3,"Identity":"T56C5N3890S2","SubSectionBookmarkName":"ss_T56C5N3890S2_lv3_5d8637218","IsNewSubSection":false},{"Level":3,"Identity":"T56C5N3890S3","SubSectionBookmarkName":"ss_T56C5N3890S3_lv3_a16909ec1","IsNewSubSection":false},{"Level":3,"Identity":"T56C5N3890S4","SubSectionBookmarkName":"ss_T56C5N3890S4_lv3_e62b67132","IsNewSubSection":false},{"Level":2,"Identity":"T56C5N3890SF","SubSectionBookmarkName":"ss_T56C5N3890SF_lv2_2a0e4210c","IsNewSubSection":false},{"Level":2,"Identity":"T56C5N3890SG","SubSectionBookmarkName":"ss_T56C5N3890SG_lv2_91456b50e","IsNewSubSection":false}],"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1_242cf9f0b"},{"SectionUUID":"f9e55586-15cd-46e4-9c74-837a163eb0bd","SectionName":"standard_eff_date_section","SectionNumber":2,"SectionType":"drafting_clause","CodeSections":[],"TitleText":"","DisableControls":false,"Deleted":false,"SectionBookmarkName":"bs_num_2_lastsection"}],"Timestamp":"2022-11-18T11:21:46.8361373-05:00","Username":null},{"Id":2,"SectionsList":[{"SectionUUID":"296a36f5-895d-49c5-b037-b0f4f57362fa","SectionName":"code_section","SectionNumber":1,"SectionType":"code_section","CodeSections":[{"CodeSectionBookmarkName":"cs_T56C5N3890_20c8e9207","IsConstitutionSection":false,"Identity":"56-5-3890","IsNew":false,"SubSections":[{"Level":1,"Identity":"T56C5N3890S1","SubSectionBookmarkName":"ss_T56C5N3890S1_lv1_60593f241","IsNewSubSection":false},{"Level":1,"Identity":"T56C5N3890S2","SubSectionBookmarkName":"ss_T56C5N3890S2_lv1_657d4dcac","IsNewSubSection":false},{"Level":1,"Identity":"T56C5N3890S3","SubSectionBookmarkName":"ss_T56C5N3890S3_lv1_135194846","IsNewSubSection":false},{"Level":1,"Identity":"T56C5N3890S4","SubSectionBookmarkName":"ss_T56C5N3890S4_lv1_d013cc1b7","IsNewSubSection":false},{"Level":2,"Identity":"T56C5N3890SB","SubSectionBookmarkName":"ss_T56C5N3890SB_lv2_2bf769d54","IsNewSubSection":false},{"Level":2,"Identity":"T56C5N3890SC","SubSectionBookmarkName":"ss_T56C5N3890SC_lv2_249610c33","IsNewSubSection":false},{"Level":3,"Identity":"T56C5N3890S1","SubSectionBookmarkName":"ss_T56C5N3890S1_lv3_2c7b23305","IsNewSubSection":false},{"Level":3,"Identity":"T56C5N3890S2","SubSectionBookmarkName":"ss_T56C5N3890S2_lv3_d2350272d","IsNewSubSection":false},{"Level":3,"Identity":"T56C5N3890S3","SubSectionBookmarkName":"ss_T56C5N3890S3_lv3_4fa142b97","IsNewSubSection":false},{"Level":3,"Identity":"T56C5N3890S4","SubSectionBookmarkName":"ss_T56C5N3890S4_lv3_79104c4b2","IsNewSubSection":false},{"Level":3,"Identity":"T56C5N3890S5","SubSectionBookmarkName":"ss_T56C5N3890S5_lv3_cfdb7b23f","IsNewSubSection":false},{"Level":3,"Identity":"T56C5N3890S6","SubSectionBookmarkName":"ss_T56C5N3890S6_lv3_4f8d82d5c","IsNewSubSection":false},{"Level":2,"Identity":"T56C5N3890SD","SubSectionBookmarkName":"ss_T56C5N3890SD_lv2_5afed1873","IsNewSubSection":false},{"Level":3,"Identity":"T56C5N3890S1","SubSectionBookmarkName":"ss_T56C5N3890S1_lv3_840622d43","IsNewSubSection":false},{"Level":3,"Identity":"T56C5N3890S1","SubSectionBookmarkName":"ss_T56C5N3890S1_lv3_0212a8375","IsNewSubSection":false},{"Level":3,"Identity":"T56C5N3890S2","SubSectionBookmarkName":"ss_T56C5N3890S2_lv3_c4d222406","IsNewSubSection":false},{"Level":3,"Identity":"T56C5N3890S3","SubSectionBookmarkName":"ss_T56C5N3890S3_lv3_99041701d","IsNewSubSection":false},{"Level":4,"Identity":"T56C5N3890Sa","SubSectionBookmarkName":"ss_T56C5N3890Sa_lv4_4d2c56b53","IsNewSubSection":false},{"Level":4,"Identity":"T56C5N3890Sb","SubSectionBookmarkName":"ss_T56C5N3890Sb_lv4_915658aa8","IsNewSubSection":false},{"Level":5,"Identity":"T56C5N3890S2","SubSectionBookmarkName":"ss_T56C5N3890S2_lv5_16971bf3b","IsNewSubSection":false},{"Level":2,"Identity":"T56C5N3890SE","SubSectionBookmarkName":"ss_T56C5N3890SE_lv2_ee88d9b6c","IsNewSubSection":false},{"Level":3,"Identity":"T56C5N3890S1","SubSectionBookmarkName":"ss_T56C5N3890S1_lv3_93b751fc5","IsNewSubSection":false},{"Level":3,"Identity":"T56C5N3890S2","SubSectionBookmarkName":"ss_T56C5N3890S2_lv3_5d8637218","IsNewSubSection":false},{"Level":3,"Identity":"T56C5N3890S3","SubSectionBookmarkName":"ss_T56C5N3890S3_lv3_a16909ec1","IsNewSubSection":false},{"Level":3,"Identity":"T56C5N3890S4","SubSectionBookmarkName":"ss_T56C5N3890S4_lv3_e62b67132","IsNewSubSection":false},{"Level":2,"Identity":"T56C5N3890SF","SubSectionBookmarkName":"ss_T56C5N3890SF_lv2_2a0e4210c","IsNewSubSection":false},{"Level":2,"Identity":"T56C5N3890SG","SubSectionBookmarkName":"ss_T56C5N3890SG_lv2_91456b50e","IsNewSubSection":false}],"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1_242cf9f0b"},{"SectionUUID":"f9e55586-15cd-46e4-9c74-837a163eb0bd","SectionName":"standard_eff_date_section","SectionNumber":2,"SectionType":"drafting_clause","CodeSections":[],"TitleText":"","DisableControls":false,"Deleted":false,"SectionBookmarkName":"bs_num_2_lastsection"}],"Timestamp":"2022-11-18T11:13:49.5509569-05:00","Username":null},{"Id":1,"SectionsList":[{"SectionUUID":"296a36f5-895d-49c5-b037-b0f4f57362fa","SectionName":"code_section","SectionNumber":1,"SectionType":"code_section","CodeSections":[{"CodeSectionBookmarkName":"cs_T56C5N3890_20c8e9207","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1_242cf9f0b"},{"SectionUUID":"f9e55586-15cd-46e4-9c74-837a163eb0bd","SectionName":"standard_eff_date_section","SectionNumber":2,"SectionType":"drafting_clause","CodeSections":[],"TitleText":"","DisableControls":false,"Deleted":false,"SectionBookmarkName":"bs_num_2_lastsection"}],"Timestamp":"2022-11-17T14:45:14.367509-05:00","Username":null},{"Id":4,"SectionsList":[{"SectionUUID":"296a36f5-895d-49c5-b037-b0f4f57362fa","SectionName":"code_section","SectionNumber":1,"SectionType":"code_section","CodeSections":[{"CodeSectionBookmarkName":"cs_T56C5N3890_20c8e9207","IsConstitutionSection":false,"Identity":"56-5-3890","IsNew":false,"SubSections":[{"Level":1,"Identity":"T56C5N3890S1","SubSectionBookmarkName":"ss_T56C5N3890S1_lv1_60593f241","IsNewSubSection":false},{"Level":1,"Identity":"T56C5N3890S2","SubSectionBookmarkName":"ss_T56C5N3890S2_lv1_657d4dcac","IsNewSubSection":false},{"Level":1,"Identity":"T56C5N3890S3","SubSectionBookmarkName":"ss_T56C5N3890S3_lv1_135194846","IsNewSubSection":false},{"Level":1,"Identity":"T56C5N3890S4","SubSectionBookmarkName":"ss_T56C5N3890S4_lv1_d013cc1b7","IsNewSubSection":false},{"Level":2,"Identity":"T56C5N3890SB","SubSectionBookmarkName":"ss_T56C5N3890SB_lv2_2bf769d54","IsNewSubSection":false},{"Level":2,"Identity":"T56C5N3890SC","SubSectionBookmarkName":"ss_T56C5N3890SC_lv2_249610c33","IsNewSubSection":false},{"Level":3,"Identity":"T56C5N3890S1","SubSectionBookmarkName":"ss_T56C5N3890S1_lv3_2c7b23305","IsNewSubSection":false},{"Level":3,"Identity":"T56C5N3890S2","SubSectionBookmarkName":"ss_T56C5N3890S2_lv3_d2350272d","IsNewSubSection":false},{"Level":3,"Identity":"T56C5N3890S3","SubSectionBookmarkName":"ss_T56C5N3890S3_lv3_4fa142b97","IsNewSubSection":false},{"Level":3,"Identity":"T56C5N3890S4","SubSectionBookmarkName":"ss_T56C5N3890S4_lv3_79104c4b2","IsNewSubSection":false},{"Level":3,"Identity":"T56C5N3890S5","SubSectionBookmarkName":"ss_T56C5N3890S5_lv3_cfdb7b23f","IsNewSubSection":false},{"Level":3,"Identity":"T56C5N3890S6","SubSectionBookmarkName":"ss_T56C5N3890S6_lv3_4f8d82d5c","IsNewSubSection":false},{"Level":2,"Identity":"T56C5N3890SD","SubSectionBookmarkName":"ss_T56C5N3890SD_lv2_5afed1873","IsNewSubSection":false},{"Level":3,"Identity":"T56C5N3890S1","SubSectionBookmarkName":"ss_T56C5N3890S1_lv3_baa878776","IsNewSubSection":false},{"Level":3,"Identity":"T56C5N3890S1","SubSectionBookmarkName":"ss_T56C5N3890S1_lv3_840622d43","IsNewSubSection":false},{"Level":3,"Identity":"T56C5N3890S1","SubSectionBookmarkName":"ss_T56C5N3890S1_lv3_a9114e93f","IsNewSubSection":false},{"Level":3,"Identity":"T56C5N3890S1","SubSectionBookmarkName":"ss_T56C5N3890S1_lv3_0212a8375","IsNewSubSection":false},{"Level":3,"Identity":"T56C5N3890S2","SubSectionBookmarkName":"ss_T56C5N3890S2_lv3_c4d222406","IsNewSubSection":false},{"Level":3,"Identity":"T56C5N3890S3","SubSectionBookmarkName":"ss_T56C5N3890S3_lv3_99041701d","IsNewSubSection":false},{"Level":4,"Identity":"T56C5N3890Sa","SubSectionBookmarkName":"ss_T56C5N3890Sa_lv4_4d2c56b53","IsNewSubSection":false},{"Level":4,"Identity":"T56C5N3890Sb","SubSectionBookmarkName":"ss_T56C5N3890Sb_lv4_915658aa8","IsNewSubSection":false},{"Level":5,"Identity":"T56C5N3890S2","SubSectionBookmarkName":"ss_T56C5N3890S2_lv5_16971bf3b","IsNewSubSection":false},{"Level":2,"Identity":"T56C5N3890SE","SubSectionBookmarkName":"ss_T56C5N3890SE_lv2_ee88d9b6c","IsNewSubSection":false},{"Level":3,"Identity":"T56C5N3890S1","SubSectionBookmarkName":"ss_T56C5N3890S1_lv3_93b751fc5","IsNewSubSection":false},{"Level":3,"Identity":"T56C5N3890S2","SubSectionBookmarkName":"ss_T56C5N3890S2_lv3_5d8637218","IsNewSubSection":false},{"Level":3,"Identity":"T56C5N3890S3","SubSectionBookmarkName":"ss_T56C5N3890S3_lv3_a16909ec1","IsNewSubSection":false},{"Level":3,"Identity":"T56C5N3890S4","SubSectionBookmarkName":"ss_T56C5N3890S4_lv3_e62b67132","IsNewSubSection":false},{"Level":2,"Identity":"T56C5N3890SF","SubSectionBookmarkName":"ss_T56C5N3890SF_lv2_2a0e4210c","IsNewSubSection":false},{"Level":2,"Identity":"T56C5N3890SG","SubSectionBookmarkName":"ss_T56C5N3890SG_lv2_91456b50e","IsNewSubSection":false}],"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1_242cf9f0b"},{"SectionUUID":"f9e55586-15cd-46e4-9c74-837a163eb0bd","SectionName":"standard_eff_date_section","SectionNumber":2,"SectionType":"drafting_clause","CodeSections":[],"TitleText":"","DisableControls":false,"Deleted":false,"SectionBookmarkName":"bs_num_2_lastsection"}],"Timestamp":"2022-11-18T11:32:59.553678-05:00","Username":"gwenthurmond@scstatehouse.gov"}]</T_BILL_T_SECTIONSHISTORY>
  <T_BILL_T_SUBJECT>Texting while driving</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4496</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2022-11-17T19:57:00Z</cp:lastPrinted>
  <dcterms:created xsi:type="dcterms:W3CDTF">2023-06-21T19:16:00Z</dcterms:created>
  <dcterms:modified xsi:type="dcterms:W3CDTF">2023-06-21T19:16:00Z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