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SR-0194KM23.docx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Departments of State Government to Provide Contraceptives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aa455a02f6a64b11">
        <w:r w:rsidRPr="00770434">
          <w:rPr>
            <w:rStyle w:val="Hyperlink"/>
          </w:rPr>
          <w:t>Senate Journal</w:t>
        </w:r>
        <w:r w:rsidRPr="00770434">
          <w:rPr>
            <w:rStyle w:val="Hyperlink"/>
          </w:rPr>
          <w:noBreakHyphen/>
          <w:t>page 199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b279d6a51d2743fb">
        <w:r w:rsidRPr="00770434">
          <w:rPr>
            <w:rStyle w:val="Hyperlink"/>
          </w:rPr>
          <w:t>Senate Journal</w:t>
        </w:r>
        <w:r w:rsidRPr="00770434">
          <w:rPr>
            <w:rStyle w:val="Hyperlink"/>
          </w:rPr>
          <w:noBreakHyphen/>
          <w:t>page 199</w:t>
        </w:r>
      </w:hyperlink>
      <w:r>
        <w:t>)</w:t>
      </w:r>
    </w:p>
    <w:p>
      <w:pPr>
        <w:widowControl w:val="false"/>
        <w:spacing w:after="0"/>
        <w:jc w:val="left"/>
      </w:pPr>
    </w:p>
    <w:p>
      <w:pPr>
        <w:widowControl w:val="false"/>
        <w:spacing w:after="0"/>
        <w:jc w:val="left"/>
      </w:pPr>
      <w:r>
        <w:rPr>
          <w:rFonts w:ascii="Times New Roman"/>
          <w:sz w:val="22"/>
        </w:rPr>
        <w:t xml:space="preserve">View the latest </w:t>
      </w:r>
      <w:hyperlink r:id="R415686e4597047a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44672d6b459405c">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B2F84" w14:paraId="40FEFADA" w14:textId="391BFF86">
          <w:pPr>
            <w:pStyle w:val="scbilltitle"/>
            <w:tabs>
              <w:tab w:val="left" w:pos="2104"/>
            </w:tabs>
          </w:pPr>
          <w:r>
            <w:t xml:space="preserve">TO AMEND THE SOUTH CAROLINA CODE OF LAWS BY ADDING SECTION 1‑30‑140 SO AS TO PROVIDE THAT CERTAIN STATE GOVERNMENTAL AGENCIES MUST PROVIDE INCREASED ACCESS OF CONTRACEPTIVES FOR ANY PERSON OLDER THAN THIRTEEN, TO PROVIDE GUIDANCE CONCERNING INCREASED ACCESS, AND TO PROVIDE THAT A PERSON YOUNGER THAN SIXTEEN REQUESTING CONTRACEPTIVES PURSUANT TO THIS SECTION MAY NOT </w:t>
          </w:r>
          <w:r w:rsidR="00660B1F">
            <w:t>RECEIVE</w:t>
          </w:r>
          <w:r>
            <w:t xml:space="preserve"> CONTRACEPTIVES UNLESS THEY HAVE WRITTEN PARENTAL CONSENT.</w:t>
          </w:r>
        </w:p>
      </w:sdtContent>
    </w:sdt>
    <w:bookmarkStart w:name="at_35fe0b93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615bf6b3" w:id="1"/>
      <w:r w:rsidRPr="0094541D">
        <w:t>B</w:t>
      </w:r>
      <w:bookmarkEnd w:id="1"/>
      <w:r w:rsidRPr="0094541D">
        <w:t>e it enacted by the General Assembly of the State of South Carolina:</w:t>
      </w:r>
    </w:p>
    <w:p w:rsidR="00660074" w:rsidP="00660074" w:rsidRDefault="00660074" w14:paraId="528F9D90" w14:textId="77777777">
      <w:pPr>
        <w:pStyle w:val="scemptyline"/>
      </w:pPr>
    </w:p>
    <w:p w:rsidR="00750095" w:rsidP="00750095" w:rsidRDefault="00660074" w14:paraId="35B68BAE" w14:textId="77777777">
      <w:pPr>
        <w:pStyle w:val="scdirectionallanguage"/>
      </w:pPr>
      <w:bookmarkStart w:name="bs_num_1_18d3800ab" w:id="2"/>
      <w:r>
        <w:t>S</w:t>
      </w:r>
      <w:bookmarkEnd w:id="2"/>
      <w:r>
        <w:t>ECTION 1.</w:t>
      </w:r>
      <w:r>
        <w:tab/>
      </w:r>
      <w:bookmarkStart w:name="dl_97d70c26d" w:id="3"/>
      <w:r w:rsidR="00750095">
        <w:t>C</w:t>
      </w:r>
      <w:bookmarkEnd w:id="3"/>
      <w:r w:rsidR="00750095">
        <w:t>hapter 30, Title 1 of the S.C. Code is amended by adding:</w:t>
      </w:r>
    </w:p>
    <w:p w:rsidR="00750095" w:rsidP="00750095" w:rsidRDefault="00750095" w14:paraId="64C346DC" w14:textId="77777777">
      <w:pPr>
        <w:pStyle w:val="scemptyline"/>
      </w:pPr>
    </w:p>
    <w:p w:rsidR="00660074" w:rsidP="00750095" w:rsidRDefault="00750095" w14:paraId="12936250" w14:textId="3A13FCDA">
      <w:pPr>
        <w:pStyle w:val="scnewcodesection"/>
      </w:pPr>
      <w:r>
        <w:tab/>
      </w:r>
      <w:bookmarkStart w:name="ns_T1C30N140_744cac588" w:id="4"/>
      <w:r>
        <w:t>S</w:t>
      </w:r>
      <w:bookmarkEnd w:id="4"/>
      <w:r>
        <w:t>ection 1‑30‑140.</w:t>
      </w:r>
      <w:r>
        <w:tab/>
      </w:r>
      <w:r w:rsidR="00DC51DA">
        <w:t>The Departments of Health and Environmental Control, Health and Human Services, Disabilities and Special Needs, Social Services, Mental Health, Corrections, and Juvenile Justice must, through their offices, provide increased access to contraceptives for persons over the age of thirteen, particularly in rural and economically</w:t>
      </w:r>
      <w:r w:rsidR="00BA3565">
        <w:t>‑</w:t>
      </w:r>
      <w:r w:rsidR="00DC51DA">
        <w:t>impoverished areas throughout the State. Increased access must include providing contraceptives at low or no cost, providing a list of easily</w:t>
      </w:r>
      <w:r w:rsidR="00BA3565">
        <w:t>‑</w:t>
      </w:r>
      <w:r w:rsidR="00DC51DA">
        <w:t xml:space="preserve">accessible resources to procure contraceptives, and must include educational materials with any distributed contraceptives. Any person requesting contraceptives who is under the age of sixteen must have written consent from the person’s parent or guardian </w:t>
      </w:r>
      <w:proofErr w:type="gramStart"/>
      <w:r w:rsidR="00DC51DA">
        <w:t>in order to</w:t>
      </w:r>
      <w:proofErr w:type="gramEnd"/>
      <w:r w:rsidR="00DC51DA">
        <w:t xml:space="preserve"> receive contraceptives pursuant to this section.</w:t>
      </w:r>
    </w:p>
    <w:p w:rsidRPr="00DF3B44" w:rsidR="007E06BB" w:rsidP="00787433" w:rsidRDefault="007E06BB" w14:paraId="3D8F1FED" w14:textId="6A9C8B28">
      <w:pPr>
        <w:pStyle w:val="scemptyline"/>
      </w:pPr>
    </w:p>
    <w:p w:rsidRPr="00DF3B44" w:rsidR="007A10F1" w:rsidP="007A10F1" w:rsidRDefault="00660074" w14:paraId="0E9393B4" w14:textId="4A4074A9">
      <w:pPr>
        <w:pStyle w:val="scnoncodifiedsection"/>
      </w:pPr>
      <w:bookmarkStart w:name="bs_num_2_lastsection" w:id="5"/>
      <w:bookmarkStart w:name="eff_date_section" w:id="6"/>
      <w:bookmarkStart w:name="_Hlk77157096" w:id="7"/>
      <w:r>
        <w:t>S</w:t>
      </w:r>
      <w:bookmarkEnd w:id="5"/>
      <w:r>
        <w:t>ECTION 2.</w:t>
      </w:r>
      <w:r w:rsidRPr="00DF3B44" w:rsidR="005D3013">
        <w:tab/>
      </w:r>
      <w:r w:rsidRPr="00DF3B44" w:rsidR="007A10F1">
        <w:t>This act takes effect upon approval by the Governor.</w:t>
      </w:r>
      <w:bookmarkEnd w:id="6"/>
    </w:p>
    <w:bookmarkEnd w:id="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533D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4407D31" w:rsidR="00685035" w:rsidRPr="007B4AF7" w:rsidRDefault="00E533D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60074">
              <w:rPr>
                <w:noProof/>
              </w:rPr>
              <w:t>SR-0194KM23.docx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2F84"/>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0074"/>
    <w:rsid w:val="00660B1F"/>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0095"/>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3565"/>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C51DA"/>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33DD"/>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8&amp;session=125&amp;summary=B" TargetMode="External" Id="R415686e4597047a9" /><Relationship Type="http://schemas.openxmlformats.org/officeDocument/2006/relationships/hyperlink" Target="https://www.scstatehouse.gov/sess125_2023-2024/prever/338_20230110.docx" TargetMode="External" Id="R244672d6b459405c" /><Relationship Type="http://schemas.openxmlformats.org/officeDocument/2006/relationships/hyperlink" Target="h:\sj\20230110.docx" TargetMode="External" Id="Raa455a02f6a64b11" /><Relationship Type="http://schemas.openxmlformats.org/officeDocument/2006/relationships/hyperlink" Target="h:\sj\20230110.docx" TargetMode="External" Id="Rb279d6a51d2743f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1f30c938-19d5-4e91-bb51-e1388fc57df9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92837195-b7d9-4bf7-94c9-266f898d2b6d</T_BILL_REQUEST_REQUEST>
  <T_BILL_R_ORIGINALDRAFT>aa6ccb30-2920-4b36-971c-e7e448e64526</T_BILL_R_ORIGINALDRAFT>
  <T_BILL_SPONSOR_SPONSOR>3b91dbd4-73d1-4ebf-b1c3-8d251cd6bda9</T_BILL_SPONSOR_SPONSOR>
  <T_BILL_T_ACTNUMBER>None</T_BILL_T_ACTNUMBER>
  <T_BILL_T_BILLNAME>[0338]</T_BILL_T_BILLNAME>
  <T_BILL_T_BILLNUMBER>338</T_BILL_T_BILLNUMBER>
  <T_BILL_T_BILLTITLE>TO AMEND THE SOUTH CAROLINA CODE OF LAWS BY ADDING SECTION 1‑30‑140 SO AS TO PROVIDE THAT CERTAIN STATE GOVERNMENTAL AGENCIES MUST PROVIDE INCREASED ACCESS OF CONTRACEPTIVES FOR ANY PERSON OLDER THAN THIRTEEN, TO PROVIDE GUIDANCE CONCERNING INCREASED ACCESS, AND TO PROVIDE THAT A PERSON YOUNGER THAN SIXTEEN REQUESTING CONTRACEPTIVES PURSUANT TO THIS SECTION MAY NOT RECEIVE CONTRACEPTIVES UNLESS THEY HAVE WRITTEN PARENTAL CONSENT.</T_BILL_T_BILLTITLE>
  <T_BILL_T_CHAMBER>senate</T_BILL_T_CHAMBER>
  <T_BILL_T_FILENAME> </T_BILL_T_FILENAME>
  <T_BILL_T_LEGTYPE>bill_statewide</T_BILL_T_LEGTYPE>
  <T_BILL_T_RATNUMBER>None</T_BILL_T_RATNUMBER>
  <T_BILL_T_SECTIONS>[{"SectionUUID":"207bf768-a382-4816-88c6-9905d0c53739","SectionName":"code_section","SectionNumber":1,"SectionType":"code_section","CodeSections":[{"CodeSectionBookmarkName":"ns_T1C30N140_744cac588","IsConstitutionSection":false,"Identity":"1-30-140","IsNew":true,"SubSections":[],"TitleRelatedTo":"","TitleSoAsTo":"provide that certain state governmental agencies must provide increased access of contraceptives for any person older than thirteen, to provide guidance concerning increased access, and to provide that a person younger than sixteen requesting contraceptives pursuant to this section may not recieve contraceptives unless they have written parental consent","Deleted":false}],"TitleText":"","DisableControls":false,"Deleted":false,"RepealItems":[],"SectionBookmarkName":"bs_num_1_18d3800ab"},{"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8f03ca95-8faa-4d43-a9c2-8afc498075bd","SectionName":"standard_eff_date_section","SectionNumber":2,"SectionType":"drafting_clause","CodeSections":[],"TitleText":"","DisableControls":false,"Deleted":false,"RepealItems":[],"SectionBookmarkName":"bs_num_2_lastsection"},{"SectionUUID":"207bf768-a382-4816-88c6-9905d0c53739","SectionName":"code_section","SectionNumber":1,"SectionType":"code_section","CodeSections":[{"CodeSectionBookmarkName":"ns_T1C30N140_744cac588","IsConstitutionSection":false,"Identity":"1-30-140","IsNew":true,"SubSections":[],"TitleRelatedTo":"","TitleSoAsTo":"","Deleted":false}],"TitleText":"","DisableControls":false,"Deleted":false,"RepealItems":[],"SectionBookmarkName":"bs_num_1_18d3800ab"}],"Timestamp":"2023-01-06T17:17:00.8743338-05:00","Username":null},{"Id":1,"SectionsList":[{"SectionUUID":"8f03ca95-8faa-4d43-a9c2-8afc498075bd","SectionName":"standard_eff_date_section","SectionNumber":2,"SectionType":"drafting_clause","CodeSections":[],"TitleText":"","DisableControls":false,"Deleted":false,"RepealItems":[],"SectionBookmarkName":"bs_num_2_lastsection"},{"SectionUUID":"207bf768-a382-4816-88c6-9905d0c53739","SectionName":"code_section","SectionNumber":1,"SectionType":"code_section","CodeSections":[],"TitleText":"","DisableControls":false,"Deleted":false,"RepealItems":[],"SectionBookmarkName":"bs_num_1_18d3800ab"}],"Timestamp":"2023-01-06T17:16:59.0105623-05:00","Username":null},{"Id":3,"SectionsList":[{"SectionUUID":"8f03ca95-8faa-4d43-a9c2-8afc498075bd","SectionName":"standard_eff_date_section","SectionNumber":2,"SectionType":"drafting_clause","CodeSections":[],"TitleText":"","DisableControls":false,"Deleted":false,"RepealItems":[],"SectionBookmarkName":"bs_num_2_lastsection"},{"SectionUUID":"207bf768-a382-4816-88c6-9905d0c53739","SectionName":"code_section","SectionNumber":1,"SectionType":"code_section","CodeSections":[{"CodeSectionBookmarkName":"ns_T1C30N140_744cac588","IsConstitutionSection":false,"Identity":"1-30-140","IsNew":true,"SubSections":[],"TitleRelatedTo":"","TitleSoAsTo":"provide that certain state governmental agencies must provide increased access of contraceptives for any person older than thirteen, to provide guidance concerning increased access, and to provide that a person younger than sixteen requesting contraceptives pursuant to this section may not recieve contraceptives unless they have written parental consent","Deleted":false}],"TitleText":"","DisableControls":false,"Deleted":false,"RepealItems":[],"SectionBookmarkName":"bs_num_1_18d3800ab"}],"Timestamp":"2023-01-06T17:23:38.7733293-05:00","Username":"kenmoffitt@scsenate.gov"}]</T_BILL_T_SECTIONSHISTORY>
  <T_BILL_T_SUBJECT>Departments of State Government to Provide Contraceptives</T_BILL_T_SUBJECT>
  <T_BILL_UR_DRAFTER>kenmoffitt@scsenate.gov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217</Words>
  <Characters>1259</Characters>
  <Application>Microsoft Office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21</cp:revision>
  <dcterms:created xsi:type="dcterms:W3CDTF">2022-06-03T11:45:00Z</dcterms:created>
  <dcterms:modified xsi:type="dcterms:W3CDTF">2023-01-09T19:10:00Z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