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3397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Wheeler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LC-0011CM-CM23.docx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Toney and Thelma Slater Memorial Bridge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a9bcbb3dfcfc459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6ae302156ff8496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a825a767b023488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1/26/2023</w:t>
      </w:r>
      <w:r>
        <w:tab/>
        <w:t>House</w:t>
      </w:r>
      <w:r>
        <w:tab/>
        <w:t xml:space="preserve">Adopted, sent to Senate</w:t>
      </w:r>
      <w:r>
        <w:t xml:space="preserve"> (</w:t>
      </w:r>
      <w:hyperlink w:history="true" r:id="R25bed0bc9776446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1/26/2023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03573260349a499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1/26/2023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e7a4da9713634cd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fc74880aa2a419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8860a5b31b24bdf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2D241B" w:rsidRDefault="002F4473" w14:paraId="48DB32C6" w14:textId="77777777">
      <w:pPr>
        <w:pStyle w:val="scemptylineheader"/>
      </w:pPr>
    </w:p>
    <w:p w:rsidRPr="008A567B" w:rsidR="002F4473" w:rsidP="002D241B" w:rsidRDefault="002F4473" w14:paraId="48DB32C7" w14:textId="77777777">
      <w:pPr>
        <w:pStyle w:val="scemptylineheader"/>
      </w:pPr>
    </w:p>
    <w:p w:rsidRPr="008A567B" w:rsidR="002F4473" w:rsidP="002D241B" w:rsidRDefault="002F4473" w14:paraId="48DB32C8" w14:textId="77777777">
      <w:pPr>
        <w:pStyle w:val="scemptylineheader"/>
      </w:pPr>
    </w:p>
    <w:p w:rsidRPr="008A567B" w:rsidR="002F4473" w:rsidP="002D241B" w:rsidRDefault="002F4473" w14:paraId="48DB32C9" w14:textId="77777777">
      <w:pPr>
        <w:pStyle w:val="scemptylineheader"/>
      </w:pPr>
    </w:p>
    <w:p w:rsidRPr="008A567B" w:rsidR="002F4473" w:rsidP="002D241B" w:rsidRDefault="002F4473" w14:paraId="48DB32CA" w14:textId="77777777">
      <w:pPr>
        <w:pStyle w:val="scemptylineheader"/>
      </w:pPr>
    </w:p>
    <w:p w:rsidRPr="008A567B" w:rsidR="002F4473" w:rsidP="002D241B" w:rsidRDefault="002F4473" w14:paraId="48DB32CB" w14:textId="77777777">
      <w:pPr>
        <w:pStyle w:val="scemptylineheader"/>
      </w:pPr>
    </w:p>
    <w:p w:rsidRPr="008A567B" w:rsidR="002F4473" w:rsidP="00597B6E" w:rsidRDefault="002F4473" w14:paraId="48DB32CC" w14:textId="77777777">
      <w:pPr>
        <w:pStyle w:val="scresolutionemptyline"/>
      </w:pPr>
    </w:p>
    <w:p w:rsidRPr="008A567B" w:rsidR="0010776B" w:rsidP="00597B6E" w:rsidRDefault="0010776B" w14:paraId="48DB32CD" w14:textId="77777777">
      <w:pPr>
        <w:pStyle w:val="scresolutionemptyline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B84832" w14:paraId="48DB32D0" w14:textId="41E0C76E">
          <w:pPr>
            <w:pStyle w:val="scresolutiontitle"/>
          </w:pPr>
          <w:r w:rsidRPr="00B84832">
            <w:t>TO REQUEST THE DEPARTMENT OF TRANSPORTATION NAME THE PORTION OF SOUTH CAROLINA HIGHWAY 154 IN LEE COUNTY FROM ITS INTERSECTION WITH LOWER LEE SCHOOL ROAD TO ITS INTERSECTION WITH MANVILLE – ST. CHARLES ROAD “TONEY AND THELMA SLATER MEMORIAL HIGHWAY” AND ERECT APPROPRIATE MARKERS OR SIGNS ALONG THIS PORTION OF HIGHWAY CONTAINING THESE WORDS.</w:t>
          </w:r>
        </w:p>
      </w:sdtContent>
    </w:sdt>
    <w:bookmarkStart w:name="at_7aefcd35c" w:displacedByCustomXml="prev" w:id="0"/>
    <w:bookmarkEnd w:id="0"/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91EDD" w14:paraId="267E5071" w14:textId="1357EF2F">
      <w:pPr>
        <w:pStyle w:val="scresolutionwhereas"/>
      </w:pPr>
      <w:bookmarkStart w:name="wa_50af36615" w:id="1"/>
      <w:r w:rsidRPr="00591EDD">
        <w:t>W</w:t>
      </w:r>
      <w:bookmarkEnd w:id="1"/>
      <w:r w:rsidRPr="00591EDD">
        <w:t>hereas,</w:t>
      </w:r>
      <w:r w:rsidR="00A9569D">
        <w:t xml:space="preserve"> </w:t>
      </w:r>
      <w:r w:rsidRPr="00B84832" w:rsidR="00B84832">
        <w:t>Toney and Thelma Slater were lifelong educators and community servants in Lee County</w:t>
      </w:r>
      <w:r w:rsidRPr="00591EDD">
        <w:t>; and</w:t>
      </w:r>
    </w:p>
    <w:p w:rsidRPr="00591EDD" w:rsidR="00591EDD" w:rsidP="00275D16" w:rsidRDefault="00591EDD" w14:paraId="09ABE716" w14:textId="01731381">
      <w:pPr>
        <w:pStyle w:val="scemptyline"/>
      </w:pPr>
    </w:p>
    <w:p w:rsidRPr="00591EDD" w:rsidR="00591EDD" w:rsidP="00591EDD" w:rsidRDefault="00591EDD" w14:paraId="19F735BD" w14:textId="3044B74A">
      <w:pPr>
        <w:pStyle w:val="scresolutionwhereas"/>
      </w:pPr>
      <w:bookmarkStart w:name="wa_71c47fcb1" w:id="2"/>
      <w:r w:rsidRPr="00591EDD">
        <w:t>W</w:t>
      </w:r>
      <w:bookmarkEnd w:id="2"/>
      <w:r w:rsidRPr="00591EDD">
        <w:t>hereas,</w:t>
      </w:r>
      <w:r w:rsidR="00B644A8">
        <w:t xml:space="preserve"> </w:t>
      </w:r>
      <w:r w:rsidRPr="00B84832" w:rsidR="00B84832">
        <w:t>it would be fitting and proper to recognize their commitment to improving the lives of our youth and supporting various efforts toward uplifting the people of their community by having a portion of a highway in Lee County named in their honor.</w:t>
      </w:r>
      <w:r w:rsidR="00B84832">
        <w:t xml:space="preserve">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bookmarkStart w:name="up_ac708c61a" w:id="3"/>
      <w:r w:rsidRPr="008A567B">
        <w:t>B</w:t>
      </w:r>
      <w:bookmarkEnd w:id="3"/>
      <w:r w:rsidRPr="008A567B">
        <w:t xml:space="preserve">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36871A7E">
      <w:pPr>
        <w:pStyle w:val="scresolutionmembers"/>
      </w:pPr>
      <w:bookmarkStart w:name="up_622d5b228" w:id="4"/>
      <w:r w:rsidRPr="008A567B">
        <w:t>T</w:t>
      </w:r>
      <w:bookmarkEnd w:id="4"/>
      <w:r w:rsidRPr="008A567B">
        <w:t xml:space="preserve">hat the members of the South Carolina General Assembly, by this resolution, </w:t>
      </w:r>
      <w:r w:rsidRPr="00B84832" w:rsidR="00B84832">
        <w:t>request the Department of Transportation name the portion of South Carolina Highway 154 in Lee County from its intersection with Lower Lee School Road to its intersection with Manville – St. Charles Road “Toney and Thelma Slater Memorial Highway” and erect appropriate markers or signs along this portion of highway containing these words.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5D6F3E8C">
      <w:pPr>
        <w:pStyle w:val="scresolutionbody"/>
      </w:pPr>
      <w:bookmarkStart w:name="up_48a236022" w:id="5"/>
      <w:r w:rsidRPr="008A567B">
        <w:t>B</w:t>
      </w:r>
      <w:bookmarkEnd w:id="5"/>
      <w:r w:rsidRPr="008A567B">
        <w:t>e it further resolved</w:t>
      </w:r>
      <w:r w:rsidR="00510BBD">
        <w:t xml:space="preserve"> </w:t>
      </w:r>
      <w:r w:rsidRPr="00510BBD" w:rsidR="00510BBD">
        <w:t xml:space="preserve">that </w:t>
      </w:r>
      <w:r w:rsidR="0038002C">
        <w:t>a</w:t>
      </w:r>
      <w:r w:rsidRPr="00510BBD" w:rsidR="00510BBD">
        <w:t xml:space="preserve"> copy of this resolution be </w:t>
      </w:r>
      <w:r w:rsidRPr="00A52868" w:rsidR="00A52868">
        <w:t>forwarded to the Department of Transportation</w:t>
      </w:r>
      <w:r w:rsidR="00A52868">
        <w:t>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FE35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0C78" w14:textId="77777777" w:rsidR="009C7137" w:rsidRDefault="009C7137" w:rsidP="009F0C77">
      <w:r>
        <w:separator/>
      </w:r>
    </w:p>
  </w:endnote>
  <w:endnote w:type="continuationSeparator" w:id="0">
    <w:p w14:paraId="1AA652C6" w14:textId="77777777" w:rsidR="009C7137" w:rsidRDefault="009C7137" w:rsidP="009F0C77">
      <w:r>
        <w:continuationSeparator/>
      </w:r>
    </w:p>
  </w:endnote>
  <w:endnote w:type="continuationNotice" w:id="1">
    <w:p w14:paraId="2CD47D40" w14:textId="77777777" w:rsidR="009C7137" w:rsidRDefault="009C7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03DC" w14:textId="28374896" w:rsidR="005955A6" w:rsidRDefault="00FE356E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FF6BC3">
          <w:t>[...]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B84832">
          <w:t>LC-0011CM-CM23.docx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9892" w14:textId="77777777" w:rsidR="009C7137" w:rsidRDefault="009C7137" w:rsidP="009F0C77">
      <w:r>
        <w:separator/>
      </w:r>
    </w:p>
  </w:footnote>
  <w:footnote w:type="continuationSeparator" w:id="0">
    <w:p w14:paraId="16A1AC51" w14:textId="77777777" w:rsidR="009C7137" w:rsidRDefault="009C7137" w:rsidP="009F0C77">
      <w:r>
        <w:continuationSeparator/>
      </w:r>
    </w:p>
  </w:footnote>
  <w:footnote w:type="continuationNotice" w:id="1">
    <w:p w14:paraId="195AE8C8" w14:textId="77777777" w:rsidR="009C7137" w:rsidRDefault="009C7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6613"/>
    <w:rsid w:val="00097234"/>
    <w:rsid w:val="00097C23"/>
    <w:rsid w:val="000A53B4"/>
    <w:rsid w:val="000A641D"/>
    <w:rsid w:val="000E0100"/>
    <w:rsid w:val="000E1785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33E66"/>
    <w:rsid w:val="001435A3"/>
    <w:rsid w:val="00146ED3"/>
    <w:rsid w:val="00151044"/>
    <w:rsid w:val="00177C51"/>
    <w:rsid w:val="001A022F"/>
    <w:rsid w:val="001A7F04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75D16"/>
    <w:rsid w:val="00284AAE"/>
    <w:rsid w:val="002A3211"/>
    <w:rsid w:val="002B0837"/>
    <w:rsid w:val="002D241B"/>
    <w:rsid w:val="002D55D2"/>
    <w:rsid w:val="002E5912"/>
    <w:rsid w:val="002F3C96"/>
    <w:rsid w:val="002F4473"/>
    <w:rsid w:val="00301B21"/>
    <w:rsid w:val="003213C6"/>
    <w:rsid w:val="00325348"/>
    <w:rsid w:val="0032732C"/>
    <w:rsid w:val="00336AD0"/>
    <w:rsid w:val="00347376"/>
    <w:rsid w:val="0037079A"/>
    <w:rsid w:val="0038002C"/>
    <w:rsid w:val="00386AE9"/>
    <w:rsid w:val="003A4798"/>
    <w:rsid w:val="003A4F41"/>
    <w:rsid w:val="003C4DAB"/>
    <w:rsid w:val="003D01E8"/>
    <w:rsid w:val="003E5288"/>
    <w:rsid w:val="003F6D79"/>
    <w:rsid w:val="0041760A"/>
    <w:rsid w:val="00417C01"/>
    <w:rsid w:val="004252D4"/>
    <w:rsid w:val="00436096"/>
    <w:rsid w:val="004403BD"/>
    <w:rsid w:val="00461441"/>
    <w:rsid w:val="00474ED4"/>
    <w:rsid w:val="004809EE"/>
    <w:rsid w:val="004D63AC"/>
    <w:rsid w:val="004E7D54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62FE"/>
    <w:rsid w:val="005C2FE2"/>
    <w:rsid w:val="005C7500"/>
    <w:rsid w:val="005E2BC9"/>
    <w:rsid w:val="006049FF"/>
    <w:rsid w:val="00605102"/>
    <w:rsid w:val="00611909"/>
    <w:rsid w:val="006215AA"/>
    <w:rsid w:val="00634744"/>
    <w:rsid w:val="00666E48"/>
    <w:rsid w:val="00681C97"/>
    <w:rsid w:val="00685C84"/>
    <w:rsid w:val="006913C9"/>
    <w:rsid w:val="0069470D"/>
    <w:rsid w:val="006B2EA0"/>
    <w:rsid w:val="006C05B4"/>
    <w:rsid w:val="006D58AA"/>
    <w:rsid w:val="006E6997"/>
    <w:rsid w:val="007070AD"/>
    <w:rsid w:val="00734F00"/>
    <w:rsid w:val="00736959"/>
    <w:rsid w:val="007465E9"/>
    <w:rsid w:val="00776E76"/>
    <w:rsid w:val="00781DF8"/>
    <w:rsid w:val="00787728"/>
    <w:rsid w:val="007917CE"/>
    <w:rsid w:val="007A1AE8"/>
    <w:rsid w:val="007A70AE"/>
    <w:rsid w:val="007E01B6"/>
    <w:rsid w:val="007F6D64"/>
    <w:rsid w:val="00800D17"/>
    <w:rsid w:val="0080793D"/>
    <w:rsid w:val="008362E8"/>
    <w:rsid w:val="0085786E"/>
    <w:rsid w:val="008833A1"/>
    <w:rsid w:val="008A1768"/>
    <w:rsid w:val="008A489F"/>
    <w:rsid w:val="008A567B"/>
    <w:rsid w:val="008A6483"/>
    <w:rsid w:val="008B4AC4"/>
    <w:rsid w:val="008B7957"/>
    <w:rsid w:val="008C145E"/>
    <w:rsid w:val="008D05D1"/>
    <w:rsid w:val="008E1DCA"/>
    <w:rsid w:val="008F0F33"/>
    <w:rsid w:val="008F4429"/>
    <w:rsid w:val="009059FF"/>
    <w:rsid w:val="0094021A"/>
    <w:rsid w:val="00956C29"/>
    <w:rsid w:val="009B44AF"/>
    <w:rsid w:val="009C6A0B"/>
    <w:rsid w:val="009C7137"/>
    <w:rsid w:val="009F0C77"/>
    <w:rsid w:val="009F4DD1"/>
    <w:rsid w:val="00A02543"/>
    <w:rsid w:val="00A41684"/>
    <w:rsid w:val="00A477AA"/>
    <w:rsid w:val="00A50395"/>
    <w:rsid w:val="00A52868"/>
    <w:rsid w:val="00A64E80"/>
    <w:rsid w:val="00A72BCD"/>
    <w:rsid w:val="00A74015"/>
    <w:rsid w:val="00A741D9"/>
    <w:rsid w:val="00A833AB"/>
    <w:rsid w:val="00A9569D"/>
    <w:rsid w:val="00A9741D"/>
    <w:rsid w:val="00AB2CC0"/>
    <w:rsid w:val="00AC0433"/>
    <w:rsid w:val="00AC34A2"/>
    <w:rsid w:val="00AD1C9A"/>
    <w:rsid w:val="00AD4B17"/>
    <w:rsid w:val="00AE2603"/>
    <w:rsid w:val="00AE5C8E"/>
    <w:rsid w:val="00AF0102"/>
    <w:rsid w:val="00B3407E"/>
    <w:rsid w:val="00B36D5A"/>
    <w:rsid w:val="00B412D4"/>
    <w:rsid w:val="00B63381"/>
    <w:rsid w:val="00B644A8"/>
    <w:rsid w:val="00B6480F"/>
    <w:rsid w:val="00B64FFF"/>
    <w:rsid w:val="00B7267F"/>
    <w:rsid w:val="00B84832"/>
    <w:rsid w:val="00B9052D"/>
    <w:rsid w:val="00BA36EE"/>
    <w:rsid w:val="00BA562E"/>
    <w:rsid w:val="00BC65D1"/>
    <w:rsid w:val="00BD4498"/>
    <w:rsid w:val="00BE3C22"/>
    <w:rsid w:val="00BE5420"/>
    <w:rsid w:val="00BE6417"/>
    <w:rsid w:val="00C02C1B"/>
    <w:rsid w:val="00C0345E"/>
    <w:rsid w:val="00C168BE"/>
    <w:rsid w:val="00C21ABE"/>
    <w:rsid w:val="00C30377"/>
    <w:rsid w:val="00C31C95"/>
    <w:rsid w:val="00C3483A"/>
    <w:rsid w:val="00C56A5C"/>
    <w:rsid w:val="00C73AFC"/>
    <w:rsid w:val="00C74E9D"/>
    <w:rsid w:val="00C826DD"/>
    <w:rsid w:val="00C82FD3"/>
    <w:rsid w:val="00C831DE"/>
    <w:rsid w:val="00C92819"/>
    <w:rsid w:val="00CA7D84"/>
    <w:rsid w:val="00CB0582"/>
    <w:rsid w:val="00CC6B7B"/>
    <w:rsid w:val="00CD2089"/>
    <w:rsid w:val="00CE36AF"/>
    <w:rsid w:val="00CE4EE6"/>
    <w:rsid w:val="00CF63F1"/>
    <w:rsid w:val="00D4291B"/>
    <w:rsid w:val="00D66B80"/>
    <w:rsid w:val="00D73A67"/>
    <w:rsid w:val="00D8028D"/>
    <w:rsid w:val="00D970A9"/>
    <w:rsid w:val="00DC47B1"/>
    <w:rsid w:val="00DF2DD4"/>
    <w:rsid w:val="00DF3845"/>
    <w:rsid w:val="00DF64D9"/>
    <w:rsid w:val="00E1282A"/>
    <w:rsid w:val="00E32D96"/>
    <w:rsid w:val="00E41911"/>
    <w:rsid w:val="00E42AB8"/>
    <w:rsid w:val="00E44B57"/>
    <w:rsid w:val="00E92EEF"/>
    <w:rsid w:val="00E967A7"/>
    <w:rsid w:val="00E97571"/>
    <w:rsid w:val="00EF094E"/>
    <w:rsid w:val="00EF2368"/>
    <w:rsid w:val="00EF2A33"/>
    <w:rsid w:val="00F24442"/>
    <w:rsid w:val="00F3245B"/>
    <w:rsid w:val="00F50AE3"/>
    <w:rsid w:val="00F655B7"/>
    <w:rsid w:val="00F656BA"/>
    <w:rsid w:val="00F66A78"/>
    <w:rsid w:val="00F67CF1"/>
    <w:rsid w:val="00F728AA"/>
    <w:rsid w:val="00F8202C"/>
    <w:rsid w:val="00F840F0"/>
    <w:rsid w:val="00FB0D0D"/>
    <w:rsid w:val="00FB43B4"/>
    <w:rsid w:val="00FB6B0B"/>
    <w:rsid w:val="00FC184F"/>
    <w:rsid w:val="00FE356E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4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6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76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6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07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6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776B"/>
  </w:style>
  <w:style w:type="character" w:styleId="LineNumber">
    <w:name w:val="line number"/>
    <w:basedOn w:val="DefaultParagraphFont"/>
    <w:uiPriority w:val="99"/>
    <w:semiHidden/>
    <w:unhideWhenUsed/>
    <w:rsid w:val="0010776B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1169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A7F0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A7F0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C47B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017E6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1A7F04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1A7F0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76E7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76E7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A7F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A7F0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A7F0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1A7F0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1A7F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A7F0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A7F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A7F0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CB0582"/>
    <w:rPr>
      <w:color w:val="808080"/>
    </w:rPr>
  </w:style>
  <w:style w:type="paragraph" w:customStyle="1" w:styleId="scbillfooter">
    <w:name w:val="sc_bill_footer"/>
    <w:qFormat/>
    <w:rsid w:val="00AE260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0A53B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168B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168B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168BE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C56A5C"/>
    <w:rPr>
      <w:strike/>
      <w:dstrike w:val="0"/>
    </w:rPr>
  </w:style>
  <w:style w:type="character" w:customStyle="1" w:styleId="scstrikeblue">
    <w:name w:val="sc_strike_blue"/>
    <w:uiPriority w:val="1"/>
    <w:qFormat/>
    <w:rsid w:val="00C56A5C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C56A5C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C56A5C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C56A5C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F094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7465E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77C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036613"/>
    <w:pPr>
      <w:widowControl w:val="0"/>
      <w:suppressAutoHyphens/>
      <w:spacing w:after="0" w:line="240" w:lineRule="auto"/>
      <w:jc w:val="center"/>
    </w:pPr>
  </w:style>
  <w:style w:type="paragraph" w:styleId="Revision">
    <w:name w:val="Revision"/>
    <w:hidden/>
    <w:uiPriority w:val="99"/>
    <w:semiHidden/>
    <w:rsid w:val="00B84832"/>
    <w:pPr>
      <w:spacing w:after="0" w:line="240" w:lineRule="auto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97&amp;session=125&amp;summary=B" TargetMode="External" Id="Rafc74880aa2a4193" /><Relationship Type="http://schemas.openxmlformats.org/officeDocument/2006/relationships/hyperlink" Target="https://www.scstatehouse.gov/sess125_2023-2024/prever/3397_20221208.docx" TargetMode="External" Id="R18860a5b31b24bdf" /><Relationship Type="http://schemas.openxmlformats.org/officeDocument/2006/relationships/hyperlink" Target="h:\hj\20230110.docx" TargetMode="External" Id="Ra9bcbb3dfcfc4599" /><Relationship Type="http://schemas.openxmlformats.org/officeDocument/2006/relationships/hyperlink" Target="h:\hj\20230110.docx" TargetMode="External" Id="R6ae302156ff84964" /><Relationship Type="http://schemas.openxmlformats.org/officeDocument/2006/relationships/hyperlink" Target="h:\hj\20230125.docx" TargetMode="External" Id="Ra825a767b0234881" /><Relationship Type="http://schemas.openxmlformats.org/officeDocument/2006/relationships/hyperlink" Target="h:\hj\20230126.docx" TargetMode="External" Id="R25bed0bc97764466" /><Relationship Type="http://schemas.openxmlformats.org/officeDocument/2006/relationships/hyperlink" Target="h:\sj\20230126.docx" TargetMode="External" Id="R03573260349a499a" /><Relationship Type="http://schemas.openxmlformats.org/officeDocument/2006/relationships/hyperlink" Target="h:\sj\20230126.docx" TargetMode="External" Id="Re7a4da9713634c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B32D1D"/>
    <w:rsid w:val="00B961CE"/>
    <w:rsid w:val="00D36FFC"/>
    <w:rsid w:val="00D41BDA"/>
    <w:rsid w:val="00D76641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edc43ba3-aef0-4f28-85bc-b222b0fc23d0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D_SENATEINTRODATE>2023-01-26</T_BILL_D_SENATEINTRODATE>
  <T_BILL_N_INTERNALVERSIONNUMBER>1</T_BILL_N_INTERNALVERSIONNUMBER>
  <T_BILL_N_SESSION>125</T_BILL_N_SESSION>
  <T_BILL_N_VERSIONNUMBER>1</T_BILL_N_VERSIONNUMBER>
  <T_BILL_N_YEAR>2023</T_BILL_N_YEAR>
  <T_BILL_REQUEST_REQUEST>992212eb-eafb-41a2-ad8c-7f318a227c66</T_BILL_REQUEST_REQUEST>
  <T_BILL_R_ORIGINALDRAFT>4dcfeb2e-9231-464d-907e-285bcb759c12</T_BILL_R_ORIGINALDRAFT>
  <T_BILL_SPONSOR_SPONSOR>7a2ae5b0-9f96-43d6-8bf0-c653595d4fb2</T_BILL_SPONSOR_SPONSOR>
  <T_BILL_T_ACTNUMBER>None</T_BILL_T_ACTNUMBER>
  <T_BILL_T_BILLNAME>[3397]</T_BILL_T_BILLNAME>
  <T_BILL_T_BILLNUMBER>3397</T_BILL_T_BILLNUMBER>
  <T_BILL_T_BILLTITLE>TO REQUEST THE DEPARTMENT OF TRANSPORTATION NAME THE PORTION OF SOUTH CAROLINA HIGHWAY 154 IN LEE COUNTY FROM ITS INTERSECTION WITH LOWER LEE SCHOOL ROAD TO ITS INTERSECTION WITH MANVILLE – ST. CHARLES ROAD “TONEY AND THELMA SLATER MEMORIAL HIGHWAY” AND ERECT APPROPRIATE MARKERS OR SIGNS ALONG THIS PORTION OF HIGHWAY CONTAINING THESE WORDS.</T_BILL_T_BILLTITLE>
  <T_BILL_T_CHAMBER>house</T_BILL_T_CHAMBER>
  <T_BILL_T_FILENAME> </T_BILL_T_FILENAME>
  <T_BILL_T_LEGTYPE>concurrent_resolution</T_BILL_T_LEGTYPE>
  <T_BILL_T_RATNUMBER>None</T_BILL_T_RATNUMBER>
  <T_BILL_T_SUBJECT>Toney and Thelma Slater Memorial Bridge</T_BILL_T_SUBJECT>
  <T_BILL_UR_DRAFTER>carlmcintosh@scstatehouse.gov</T_BILL_UR_DRAFTER>
  <T_BILL_UR_DRAFTINGASSISTANT>gwenthurmond@scstatehouse.gov</T_BILL_UR_DRAFTINGASSISTANT>
  <T_BILL_UR_RESOLUTIONWRITER>carlmcintosh@scstatehouse.gov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8D62B69-E907-4DD3-B55E-379CC9A19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1141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Gwen Thurmond</cp:lastModifiedBy>
  <cp:revision>69</cp:revision>
  <cp:lastPrinted>2022-10-19T15:41:00Z</cp:lastPrinted>
  <dcterms:created xsi:type="dcterms:W3CDTF">2021-07-16T21:29:00Z</dcterms:created>
  <dcterms:modified xsi:type="dcterms:W3CDTF">2022-10-19T15:42:00Z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