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Wheeler</w:t>
      </w:r>
    </w:p>
    <w:p>
      <w:pPr>
        <w:widowControl w:val="false"/>
        <w:spacing w:after="0"/>
        <w:jc w:val="left"/>
      </w:pPr>
      <w:r>
        <w:rPr>
          <w:rFonts w:ascii="Times New Roman"/>
          <w:sz w:val="22"/>
        </w:rPr>
        <w:t xml:space="preserve">Document Path: LC-0012CM-GT23.docx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In Memory of the Honorable David Addison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cd4e33b6d21442fc">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81b6070e9a09414b">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w:t>
      </w:r>
      <w:r>
        <w:rPr>
          <w:b/>
        </w:rPr>
        <w:t xml:space="preserve"> Invitations and Memorial Resolutions</w:t>
      </w:r>
      <w:r>
        <w:t xml:space="preserve"> (</w:t>
      </w:r>
      <w:hyperlink w:history="true" r:id="Rbc1035672d7047d5">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1/26/2023</w:t>
      </w:r>
      <w:r>
        <w:tab/>
        <w:t/>
      </w:r>
      <w:r>
        <w:tab/>
        <w:t>Scrivener's error corrected
 </w:t>
      </w:r>
    </w:p>
    <w:p>
      <w:pPr>
        <w:widowControl w:val="false"/>
        <w:tabs>
          <w:tab w:val="right" w:pos="1008"/>
          <w:tab w:val="left" w:pos="1152"/>
          <w:tab w:val="left" w:pos="1872"/>
          <w:tab w:val="left" w:pos="9187"/>
        </w:tabs>
        <w:spacing w:after="0"/>
        <w:ind w:left="2088" w:hanging="2088"/>
      </w:pPr>
      <w:r>
        <w:tab/>
        <w:t>1/26/2023</w:t>
      </w:r>
      <w:r>
        <w:tab/>
        <w:t>House</w:t>
      </w:r>
      <w:r>
        <w:tab/>
        <w:t xml:space="preserve">Adopted, sent to Senate</w:t>
      </w:r>
      <w:r>
        <w:t xml:space="preserve"> (</w:t>
      </w:r>
      <w:hyperlink w:history="true" r:id="R7dd16579ad1f4bbd">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Introduced</w:t>
      </w:r>
      <w:r>
        <w:t xml:space="preserve"> (</w:t>
      </w:r>
      <w:hyperlink w:history="true" r:id="Rccea5dd2bbd1485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Transportation</w:t>
      </w:r>
      <w:r>
        <w:t xml:space="preserve"> (</w:t>
      </w:r>
      <w:hyperlink w:history="true" r:id="R7a7f4080046e4677">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1bcd27fdd643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105cda1053446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93558" w14:paraId="48DB32D0" w14:textId="4BD5D928">
          <w:pPr>
            <w:pStyle w:val="scresolutiontitle"/>
          </w:pPr>
          <w:r w:rsidRPr="00593558">
            <w:t>TO REQUEST THE DEPARTMENT OF TRANSPORTATION PLACE AN APPROPRIATE SIGN AT THE WESTBOUND ENTRANCE RAMP TO INTERSTATE HIGHWAY 20 IN LEE COUNTY AT EXIT 120 CONTAINING THE WORDS “IN MEMORY OF THE HONORABLE DAVID ADDISON”.</w:t>
          </w:r>
        </w:p>
      </w:sdtContent>
    </w:sdt>
    <w:bookmarkStart w:name="at_e85f7e0e9"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539E9405">
      <w:pPr>
        <w:pStyle w:val="scresolutionwhereas"/>
      </w:pPr>
      <w:bookmarkStart w:name="wa_511960265" w:id="1"/>
      <w:r w:rsidRPr="00591EDD">
        <w:t>W</w:t>
      </w:r>
      <w:bookmarkEnd w:id="1"/>
      <w:r w:rsidRPr="00591EDD">
        <w:t>hereas,</w:t>
      </w:r>
      <w:r w:rsidR="00A9569D">
        <w:t xml:space="preserve"> </w:t>
      </w:r>
      <w:r w:rsidRPr="00593558" w:rsidR="00593558">
        <w:t>the youngest son of Henry Sr., and Mabel Melton Addison, David Addison was born on April 11, 1945, in Bishopville, South Carolina</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7C719C2E">
      <w:pPr>
        <w:pStyle w:val="scresolutionwhereas"/>
      </w:pPr>
      <w:bookmarkStart w:name="wa_bfdb71d14" w:id="2"/>
      <w:r w:rsidRPr="00591EDD">
        <w:t>W</w:t>
      </w:r>
      <w:bookmarkEnd w:id="2"/>
      <w:r w:rsidRPr="00591EDD">
        <w:t>hereas,</w:t>
      </w:r>
      <w:r w:rsidR="00A9569D">
        <w:t xml:space="preserve"> </w:t>
      </w:r>
      <w:r w:rsidRPr="00593558" w:rsidR="00593558">
        <w:t>educated in the public schools of Lee County, he joined the United States Air Force upon graduation. After serving his country, Mr. Addison returned to Bishopville, furthering his education at Florence Darlington Technical College. For more than forty years he was the owner and proprietor of Addison Barber Shop where he served the community as a professional barber. His business enterprise grew to include Addison Beauty and Barber Supply, and Addison Salon</w:t>
      </w:r>
      <w:r w:rsidRPr="00591EDD">
        <w:t>; and</w:t>
      </w:r>
    </w:p>
    <w:p w:rsidRPr="00591EDD" w:rsidR="00591EDD" w:rsidP="00275D16" w:rsidRDefault="00591EDD" w14:paraId="36BFE9DF" w14:textId="58ABA93C">
      <w:pPr>
        <w:pStyle w:val="scemptyline"/>
      </w:pPr>
    </w:p>
    <w:p w:rsidR="00591EDD" w:rsidP="00591EDD" w:rsidRDefault="00591EDD" w14:paraId="4A4BA584" w14:textId="781A065F">
      <w:pPr>
        <w:pStyle w:val="scresolutionwhereas"/>
      </w:pPr>
      <w:bookmarkStart w:name="wa_4f568caa6" w:id="3"/>
      <w:r w:rsidRPr="00591EDD">
        <w:t>W</w:t>
      </w:r>
      <w:bookmarkEnd w:id="3"/>
      <w:r w:rsidRPr="00591EDD">
        <w:t>hereas,</w:t>
      </w:r>
      <w:r w:rsidR="00A9569D">
        <w:t xml:space="preserve"> </w:t>
      </w:r>
      <w:r w:rsidRPr="00593558" w:rsidR="00593558">
        <w:t>an active member of the Lee County Democratic Party, Mr. Addison worked to ensure the priorities of local officials reflected the interests of his community. In 1998, he was elected to the Lee County Council representing District 3, a position he held for twenty</w:t>
      </w:r>
      <w:r w:rsidR="00A734AD">
        <w:t>-</w:t>
      </w:r>
      <w:r w:rsidRPr="00593558" w:rsidR="00593558">
        <w:t>two years. As a member of county council, he was instrumental in the development of public transportation, improvements in parks and recreation, and securing additional funding for the restoration of Ashwood Gym. A tireless public servant, he represented Lee County on the Santee Wateree Regional Transportation Authority, the Santee Lynches Regional Council of Governments, and many other community organizations</w:t>
      </w:r>
      <w:r w:rsidRPr="00591EDD">
        <w:t>; and</w:t>
      </w:r>
    </w:p>
    <w:p w:rsidR="00593558" w:rsidP="00591EDD" w:rsidRDefault="00593558" w14:paraId="1F11BD67" w14:textId="5A4E5737">
      <w:pPr>
        <w:pStyle w:val="scresolutionwhereas"/>
      </w:pPr>
    </w:p>
    <w:p w:rsidR="00593558" w:rsidP="00591EDD" w:rsidRDefault="00593558" w14:paraId="0A74AC74" w14:textId="0DB918C3">
      <w:pPr>
        <w:pStyle w:val="scresolutionwhereas"/>
      </w:pPr>
      <w:bookmarkStart w:name="wa_56ffcf467" w:id="4"/>
      <w:r w:rsidRPr="00593558">
        <w:t>W</w:t>
      </w:r>
      <w:bookmarkEnd w:id="4"/>
      <w:r w:rsidRPr="00593558">
        <w:t>hereas, a faithful member of Jamestown Road Church of God in Bishopville, and later Sixth Street Church of God in Hartsville, Mr. Addison served both in various leadership capacities. At the state level, he served as trustee board chairman and as a member of the Council of the South Carolina Presbytery of the Church of God; and</w:t>
      </w:r>
    </w:p>
    <w:p w:rsidR="00593558" w:rsidP="00591EDD" w:rsidRDefault="00593558" w14:paraId="10F7BA46" w14:textId="63B1FFB9">
      <w:pPr>
        <w:pStyle w:val="scresolutionwhereas"/>
      </w:pPr>
    </w:p>
    <w:p w:rsidRPr="00591EDD" w:rsidR="00593558" w:rsidP="00591EDD" w:rsidRDefault="00593558" w14:paraId="3EAC493A" w14:textId="1DF4F2A5">
      <w:pPr>
        <w:pStyle w:val="scresolutionwhereas"/>
      </w:pPr>
      <w:bookmarkStart w:name="wa_fcfc1e340" w:id="5"/>
      <w:r w:rsidRPr="00593558">
        <w:t>W</w:t>
      </w:r>
      <w:bookmarkEnd w:id="5"/>
      <w:r w:rsidRPr="00593558">
        <w:t>hereas, married to his loving and devoted wife of fifty</w:t>
      </w:r>
      <w:r w:rsidR="00A734AD">
        <w:t>-</w:t>
      </w:r>
      <w:r w:rsidRPr="00593558">
        <w:t>two years, Betty Dizzley Addison, the couple raised four children who blessed them with ten grandchildren. Surrounded by these loved ones, David Addison received his heavenly wings and transitioned on February 8, 2021; and</w:t>
      </w:r>
    </w:p>
    <w:p w:rsidRPr="00591EDD" w:rsidR="00591EDD" w:rsidP="00275D16" w:rsidRDefault="00591EDD" w14:paraId="4C8837C4" w14:textId="6E5BAD59">
      <w:pPr>
        <w:pStyle w:val="scemptyline"/>
      </w:pPr>
    </w:p>
    <w:p w:rsidRPr="00591EDD" w:rsidR="00591EDD" w:rsidP="00591EDD" w:rsidRDefault="00591EDD" w14:paraId="19F735BD" w14:textId="623ABDCA">
      <w:pPr>
        <w:pStyle w:val="scresolutionwhereas"/>
      </w:pPr>
      <w:bookmarkStart w:name="wa_a63ae2703" w:id="6"/>
      <w:r w:rsidRPr="00591EDD">
        <w:lastRenderedPageBreak/>
        <w:t>W</w:t>
      </w:r>
      <w:bookmarkEnd w:id="6"/>
      <w:r w:rsidRPr="00591EDD">
        <w:t>hereas,</w:t>
      </w:r>
      <w:r w:rsidR="00B644A8">
        <w:t xml:space="preserve"> </w:t>
      </w:r>
      <w:r w:rsidRPr="00593558" w:rsidR="00593558">
        <w:t>it would be fitting and proper to honor David Addison, a man devoted to God, a stalwart public servant, and a loving family man for his many contributions to the citizens of Lee County by memorializing his legacy at a highway facility in Lee County.</w:t>
      </w:r>
      <w:r w:rsidR="00593558">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476504ee7" w:id="7"/>
      <w:r w:rsidRPr="008A567B">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15926874">
      <w:pPr>
        <w:pStyle w:val="scresolutionmembers"/>
      </w:pPr>
      <w:bookmarkStart w:name="up_c28a67a4e" w:id="8"/>
      <w:r w:rsidRPr="008A567B">
        <w:t>T</w:t>
      </w:r>
      <w:bookmarkEnd w:id="8"/>
      <w:r w:rsidRPr="008A567B">
        <w:t xml:space="preserve">hat the members of the South Carolina General Assembly, by this resolution, </w:t>
      </w:r>
      <w:r w:rsidRPr="00593558" w:rsidR="00593558">
        <w:t>request the Department of Transportation place an appropriate sign at the westbound entrance ramp to Interstate Highway 20 in Lee County at Exit 120 containing the words “In Memory of the Honorable David Addison”.</w:t>
      </w:r>
    </w:p>
    <w:p w:rsidRPr="008A567B" w:rsidR="00B36D5A" w:rsidP="00634744" w:rsidRDefault="00B36D5A" w14:paraId="2A880412" w14:textId="77777777">
      <w:pPr>
        <w:pStyle w:val="scresolutionmembers"/>
      </w:pPr>
    </w:p>
    <w:p w:rsidRPr="008A567B" w:rsidR="00B9052D" w:rsidP="00386AE9" w:rsidRDefault="00007116" w14:paraId="48DB32E8" w14:textId="2F133E66">
      <w:pPr>
        <w:pStyle w:val="scresolutionbody"/>
      </w:pPr>
      <w:bookmarkStart w:name="up_15295e61d" w:id="9"/>
      <w:r w:rsidRPr="008A567B">
        <w:t>B</w:t>
      </w:r>
      <w:bookmarkEnd w:id="9"/>
      <w:r w:rsidRPr="008A567B">
        <w:t>e it further resolved</w:t>
      </w:r>
      <w:r w:rsidR="00510BBD">
        <w:t xml:space="preserve"> </w:t>
      </w:r>
      <w:r w:rsidRPr="00510BBD" w:rsidR="00510BBD">
        <w:t xml:space="preserve">that the copy of this resolution be </w:t>
      </w:r>
      <w:r w:rsidRPr="00593558" w:rsidR="00593558">
        <w:t>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553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10E9802" w:rsidR="005955A6" w:rsidRDefault="00A734A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[3398]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3558"/>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22B1"/>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55312"/>
    <w:rsid w:val="00A64E80"/>
    <w:rsid w:val="00A72BCD"/>
    <w:rsid w:val="00A734A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B101A"/>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styleId="Revision">
    <w:name w:val="Revision"/>
    <w:hidden/>
    <w:uiPriority w:val="99"/>
    <w:semiHidden/>
    <w:rsid w:val="008522B1"/>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98&amp;session=125&amp;summary=B" TargetMode="External" Id="R521bcd27fdd6433a" /><Relationship Type="http://schemas.openxmlformats.org/officeDocument/2006/relationships/hyperlink" Target="https://www.scstatehouse.gov/sess125_2023-2024/prever/3398_20221208.docx" TargetMode="External" Id="R7f105cda1053446e" /><Relationship Type="http://schemas.openxmlformats.org/officeDocument/2006/relationships/hyperlink" Target="h:\hj\20230110.docx" TargetMode="External" Id="Rcd4e33b6d21442fc" /><Relationship Type="http://schemas.openxmlformats.org/officeDocument/2006/relationships/hyperlink" Target="h:\hj\20230110.docx" TargetMode="External" Id="R81b6070e9a09414b" /><Relationship Type="http://schemas.openxmlformats.org/officeDocument/2006/relationships/hyperlink" Target="h:\hj\20230125.docx" TargetMode="External" Id="Rbc1035672d7047d5" /><Relationship Type="http://schemas.openxmlformats.org/officeDocument/2006/relationships/hyperlink" Target="h:\hj\20230126.docx" TargetMode="External" Id="R7dd16579ad1f4bbd" /><Relationship Type="http://schemas.openxmlformats.org/officeDocument/2006/relationships/hyperlink" Target="h:\sj\20230126.docx" TargetMode="External" Id="Rccea5dd2bbd14858" /><Relationship Type="http://schemas.openxmlformats.org/officeDocument/2006/relationships/hyperlink" Target="h:\sj\20230126.docx" TargetMode="External" Id="R7a7f4080046e46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02b81af1-72a9-4348-a8f5-453b958aa7fd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D_SENATEINTRODATE>2023-01-26</T_BILL_D_SENATEINTRODATE>
  <T_BILL_N_INTERNALVERSIONNUMBER>1</T_BILL_N_INTERNALVERSIONNUMBER>
  <T_BILL_N_SESSION>125</T_BILL_N_SESSION>
  <T_BILL_N_VERSIONNUMBER>1</T_BILL_N_VERSIONNUMBER>
  <T_BILL_N_YEAR>2023</T_BILL_N_YEAR>
  <T_BILL_REQUEST_REQUEST>5d9e1cbf-24e0-4b30-8c02-9c6776adfca7</T_BILL_REQUEST_REQUEST>
  <T_BILL_R_ORIGINALDRAFT>be096d34-7ec7-40bd-a00a-2799dbb1f0cc</T_BILL_R_ORIGINALDRAFT>
  <T_BILL_SPONSOR_SPONSOR>7a2ae5b0-9f96-43d6-8bf0-c653595d4fb2</T_BILL_SPONSOR_SPONSOR>
  <T_BILL_T_ACTNUMBER>None</T_BILL_T_ACTNUMBER>
  <T_BILL_T_BILLNAME>[3398]</T_BILL_T_BILLNAME>
  <T_BILL_T_BILLNUMBER>3398</T_BILL_T_BILLNUMBER>
  <T_BILL_T_BILLTITLE>TO REQUEST THE DEPARTMENT OF TRANSPORTATION PLACE AN APPROPRIATE SIGN AT THE WESTBOUND ENTRANCE RAMP TO INTERSTATE HIGHWAY 20 IN LEE COUNTY AT EXIT 120 CONTAINING THE WORDS “IN MEMORY OF THE HONORABLE DAVID ADDISON”.</T_BILL_T_BILLTITLE>
  <T_BILL_T_CHAMBER>house</T_BILL_T_CHAMBER>
  <T_BILL_T_FILENAME> </T_BILL_T_FILENAME>
  <T_BILL_T_LEGTYPE>concurrent_resolution</T_BILL_T_LEGTYPE>
  <T_BILL_T_RATNUMBER>None</T_BILL_T_RATNUMBER>
  <T_BILL_T_SUBJECT>In Memory of the Honorable David Addison</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2452</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66</cp:revision>
  <cp:lastPrinted>2022-10-19T15:03:00Z</cp:lastPrinted>
  <dcterms:created xsi:type="dcterms:W3CDTF">2021-07-16T21:29:00Z</dcterms:created>
  <dcterms:modified xsi:type="dcterms:W3CDTF">2023-01-26T16:06:00Z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