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B.L. Cox, Pope, Beach, Kilmartin, White, Oremus, Guffey and O'Neal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3421, 5091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LC-0110SA23.docx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780161b7ee148f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add08f1320944d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1/11/2023</w:t>
      </w:r>
      <w:r>
        <w:tab/>
        <w:t>House</w:t>
      </w:r>
      <w:r>
        <w:tab/>
        <w:t>Member(s) request name added as sponsor: Beach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House</w:t>
      </w:r>
      <w:r>
        <w:tab/>
        <w:t>Member(s) request name added as sponsor:
 Kilmartin, White, Oremus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>Member(s) request name added as sponsor: Guffey, 
 O'Neal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b42a5ec94d4c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a353e7bcec4f16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9292B" w:rsidRDefault="00432135" w14:paraId="47642A99" w14:textId="4B748B10">
      <w:pPr>
        <w:pStyle w:val="scemptylineheader"/>
      </w:pPr>
    </w:p>
    <w:p w:rsidRPr="00BB0725" w:rsidR="00A73EFA" w:rsidP="0069292B" w:rsidRDefault="00A73EFA" w14:paraId="7B72410E" w14:textId="5107B835">
      <w:pPr>
        <w:pStyle w:val="scemptylineheader"/>
      </w:pPr>
    </w:p>
    <w:p w:rsidRPr="00BB0725" w:rsidR="00A73EFA" w:rsidP="0069292B" w:rsidRDefault="00A73EFA" w14:paraId="6AD935C9" w14:textId="3032A977">
      <w:pPr>
        <w:pStyle w:val="scemptylineheader"/>
      </w:pPr>
    </w:p>
    <w:p w:rsidRPr="00DF3B44" w:rsidR="00A73EFA" w:rsidP="0069292B" w:rsidRDefault="00A73EFA" w14:paraId="51A98227" w14:textId="229BF666">
      <w:pPr>
        <w:pStyle w:val="scemptylineheader"/>
      </w:pPr>
    </w:p>
    <w:p w:rsidRPr="00DF3B44" w:rsidR="00A73EFA" w:rsidP="0069292B" w:rsidRDefault="00A73EFA" w14:paraId="3858851A" w14:textId="54487B6C">
      <w:pPr>
        <w:pStyle w:val="scemptylineheader"/>
      </w:pPr>
    </w:p>
    <w:p w:rsidRPr="00DF3B44" w:rsidR="00A73EFA" w:rsidP="0069292B" w:rsidRDefault="00A73EFA" w14:paraId="4E3DDE20" w14:textId="7BB3CC4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22CF5" w14:paraId="40FEFADA" w14:textId="229FF87D">
          <w:pPr>
            <w:pStyle w:val="scbilltitle"/>
            <w:tabs>
              <w:tab w:val="left" w:pos="2104"/>
            </w:tabs>
          </w:pPr>
          <w:r>
            <w:t>to amend the South Carolina Code of Laws by amending Section 12-6-1120, relating to gross income</w:t>
          </w:r>
          <w:r w:rsidR="00E954F6">
            <w:t>,</w:t>
          </w:r>
          <w:r>
            <w:t xml:space="preserve"> so as to exclude certain law enforcement wages.</w:t>
          </w:r>
        </w:p>
      </w:sdtContent>
    </w:sdt>
    <w:bookmarkStart w:name="at_a0afa919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4580c40b" w:id="1"/>
      <w:r w:rsidRPr="0094541D">
        <w:t>B</w:t>
      </w:r>
      <w:bookmarkEnd w:id="1"/>
      <w:r w:rsidRPr="0094541D">
        <w:t>e it enacted by the General Assembly of the State of South Carolina:</w:t>
      </w:r>
    </w:p>
    <w:p w:rsidR="000649AE" w:rsidP="000649AE" w:rsidRDefault="000649AE" w14:paraId="2B0AFB15" w14:textId="77777777">
      <w:pPr>
        <w:pStyle w:val="scemptyline"/>
      </w:pPr>
    </w:p>
    <w:p w:rsidR="002E2BDE" w:rsidP="002E2BDE" w:rsidRDefault="002E2BDE" w14:paraId="06E2B9D4" w14:textId="788C8887">
      <w:pPr>
        <w:pStyle w:val="scdirectionallanguage"/>
      </w:pPr>
      <w:bookmarkStart w:name="bs_num_1_f09ae4b3b" w:id="2"/>
      <w:r>
        <w:t>S</w:t>
      </w:r>
      <w:bookmarkEnd w:id="2"/>
      <w:r>
        <w:t>ECTION 1.</w:t>
      </w:r>
      <w:r w:rsidR="000649AE">
        <w:tab/>
      </w:r>
      <w:bookmarkStart w:name="dl_cd0bde4c6" w:id="3"/>
      <w:r>
        <w:t>S</w:t>
      </w:r>
      <w:bookmarkEnd w:id="3"/>
      <w:r>
        <w:t>ection 12‑6‑1120 of the S.C. Code is amended by adding</w:t>
      </w:r>
      <w:r w:rsidR="00430175">
        <w:t xml:space="preserve"> an item to read:</w:t>
      </w:r>
    </w:p>
    <w:p w:rsidR="002E2BDE" w:rsidP="002E2BDE" w:rsidRDefault="002E2BDE" w14:paraId="65B54C2F" w14:textId="77777777">
      <w:pPr>
        <w:pStyle w:val="scemptyline"/>
      </w:pPr>
    </w:p>
    <w:p w:rsidR="000649AE" w:rsidP="002E2BDE" w:rsidRDefault="002E2BDE" w14:paraId="76ABDD54" w14:textId="0EB8AD8F">
      <w:pPr>
        <w:pStyle w:val="scnewcodesection"/>
      </w:pPr>
      <w:bookmarkStart w:name="ns_T12C6N1120_b344fef06" w:id="4"/>
      <w:r>
        <w:tab/>
      </w:r>
      <w:bookmarkStart w:name="ss_T12C6N1120S11_lv1_67ba6741d" w:id="5"/>
      <w:bookmarkEnd w:id="4"/>
      <w:r>
        <w:t>(</w:t>
      </w:r>
      <w:bookmarkEnd w:id="5"/>
      <w:r>
        <w:t xml:space="preserve">11) </w:t>
      </w:r>
      <w:r w:rsidR="00430175">
        <w:t xml:space="preserve">South Carolina gross income does not include wages earned by a law enforcement officer while performing the duties of a law enforcement officer. For the purposes of this item, “law enforcement officer” means </w:t>
      </w:r>
      <w:r w:rsidRPr="00430175" w:rsidR="00430175">
        <w:t>an officer or employee of the United States, a state, political subdivision of a state, or the District of Columbia, who is authorized to enforce laws</w:t>
      </w:r>
      <w:r w:rsidR="00430175">
        <w:t>.</w:t>
      </w:r>
    </w:p>
    <w:p w:rsidRPr="00DF3B44" w:rsidR="007E06BB" w:rsidP="000649AE" w:rsidRDefault="007E06BB" w14:paraId="3D8F1FED" w14:textId="5F4F0CD3">
      <w:pPr>
        <w:pStyle w:val="scemptyline"/>
      </w:pPr>
    </w:p>
    <w:p w:rsidRPr="00DF3B44" w:rsidR="007A10F1" w:rsidP="007A10F1" w:rsidRDefault="002E2BDE" w14:paraId="0E9393B4" w14:textId="4FF592E9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6D5394">
        <w:t xml:space="preserve"> and first applies to tax years after 2022</w:t>
      </w:r>
      <w:r w:rsidRPr="00DF3B44" w:rsidR="007A10F1">
        <w:t>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929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7E1740C" w:rsidR="00685035" w:rsidRPr="007B4AF7" w:rsidRDefault="0069292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49AE">
              <w:rPr>
                <w:noProof/>
              </w:rPr>
              <w:t>LC-0110SA23.docx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49AE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2CF5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51C1"/>
    <w:rsid w:val="002A7989"/>
    <w:rsid w:val="002B02F3"/>
    <w:rsid w:val="002C3463"/>
    <w:rsid w:val="002D266D"/>
    <w:rsid w:val="002D5B3D"/>
    <w:rsid w:val="002D7447"/>
    <w:rsid w:val="002E2BDE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AF9"/>
    <w:rsid w:val="004141B8"/>
    <w:rsid w:val="004203B9"/>
    <w:rsid w:val="00430175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292B"/>
    <w:rsid w:val="00693E52"/>
    <w:rsid w:val="006964F9"/>
    <w:rsid w:val="006A395F"/>
    <w:rsid w:val="006A65E2"/>
    <w:rsid w:val="006A735C"/>
    <w:rsid w:val="006B37BD"/>
    <w:rsid w:val="006C092D"/>
    <w:rsid w:val="006C099D"/>
    <w:rsid w:val="006C18F0"/>
    <w:rsid w:val="006C7E01"/>
    <w:rsid w:val="006D5394"/>
    <w:rsid w:val="006D64A5"/>
    <w:rsid w:val="006E0935"/>
    <w:rsid w:val="006E353F"/>
    <w:rsid w:val="006E35AB"/>
    <w:rsid w:val="00711AA9"/>
    <w:rsid w:val="00722155"/>
    <w:rsid w:val="00737F19"/>
    <w:rsid w:val="00740B9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14E9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DA9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2AB0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2C4"/>
    <w:rsid w:val="00E879A5"/>
    <w:rsid w:val="00E879FC"/>
    <w:rsid w:val="00E954F6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37FFD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16&amp;session=125&amp;summary=B" TargetMode="External" Id="R41b42a5ec94d4cd5" /><Relationship Type="http://schemas.openxmlformats.org/officeDocument/2006/relationships/hyperlink" Target="https://www.scstatehouse.gov/sess125_2023-2024/prever/3416_20221208.docx" TargetMode="External" Id="Rdda353e7bcec4f16" /><Relationship Type="http://schemas.openxmlformats.org/officeDocument/2006/relationships/hyperlink" Target="h:\hj\20230110.docx" TargetMode="External" Id="Rc780161b7ee148f1" /><Relationship Type="http://schemas.openxmlformats.org/officeDocument/2006/relationships/hyperlink" Target="h:\hj\20230110.docx" TargetMode="External" Id="R0add08f1320944d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2a051626-9f13-454a-85d8-5a1fab800681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ce4e52f5-cb66-4840-b69f-35f1480dc1d3</T_BILL_REQUEST_REQUEST>
  <T_BILL_R_ORIGINALDRAFT>6859bf35-239c-474c-a71c-a77d1776a401</T_BILL_R_ORIGINALDRAFT>
  <T_BILL_SPONSOR_SPONSOR>f6558591-3c86-42cf-8781-edad4f67e534</T_BILL_SPONSOR_SPONSOR>
  <T_BILL_T_ACTNUMBER>None</T_BILL_T_ACTNUMBER>
  <T_BILL_T_BILLNAME>[3416]</T_BILL_T_BILLNAME>
  <T_BILL_T_BILLNUMBER>3416</T_BILL_T_BILLNUMBER>
  <T_BILL_T_BILLTITLE>to amend the South Carolina Code of Laws by amending Section 12-6-1120, relating to gross income, so as to exclude certain law enforcement wages.</T_BILL_T_BILLTITLE>
  <T_BILL_T_CHAMBER>house</T_BILL_T_CHAMBER>
  <T_BILL_T_FILENAME> </T_BILL_T_FILENAME>
  <T_BILL_T_LEGTYPE>bill_statewide</T_BILL_T_LEGTYPE>
  <T_BILL_T_RATNUMBER>None</T_BILL_T_RATNUMBER>
  <T_BILL_T_SECTIONS>[{"SectionUUID":"de386fd7-9710-4f91-af98-d111f422743b","SectionName":"code_section","SectionNumber":1,"SectionType":"code_section","CodeSections":[{"CodeSectionBookmarkName":"ns_T12C6N1120_b344fef06","IsConstitutionSection":false,"Identity":"12-6-1120","IsNew":true,"SubSections":[{"Level":1,"Identity":"T12C6N1120S11","SubSectionBookmarkName":"ss_T12C6N1120S11_lv1_67ba6741d","IsNewSubSection":true}],"TitleRelatedTo":"gross income","TitleSoAsTo":"exclude certain law enforcement wages","Deleted":false}],"TitleText":"","DisableControls":false,"Deleted":false,"RepealItems":[],"SectionBookmarkName":"bs_num_1_f09ae4b3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de386fd7-9710-4f91-af98-d111f422743b","SectionName":"code_section","SectionNumber":1,"SectionType":"code_section","CodeSections":[{"CodeSectionBookmarkName":"ns_T12C6N1120_b344fef06","IsConstitutionSection":false,"Identity":"12-6-1120","IsNew":true,"SubSections":[{"Level":1,"Identity":"T12C6N1120S11","SubSectionBookmarkName":"ss_T12C6N1120S11_lv1_67ba6741d","IsNewSubSection":true}],"TitleRelatedTo":"gross income","TitleSoAsTo":"exclude certain law enforcement wages","Deleted":false}],"TitleText":"","DisableControls":false,"Deleted":false,"RepealItems":[],"SectionBookmarkName":"bs_num_1_f09ae4b3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-06T09:55:39.5748435-05:00","Username":null},{"Id":4,"SectionsList":[{"SectionUUID":"de386fd7-9710-4f91-af98-d111f422743b","SectionName":"code_section","SectionNumber":1,"SectionType":"code_section","CodeSections":[{"CodeSectionBookmarkName":"ns_T12C6N1120_b344fef06","IsConstitutionSection":false,"Identity":"12-6-1120","IsNew":true,"SubSections":[{"Level":1,"Identity":"T12C6N1120S11","SubSectionBookmarkName":"ss_T12C6N1120S11_lv1_67ba6741d","IsNewSubSection":true}],"TitleRelatedTo":"gross income","TitleSoAsTo":"exclude certain law enforcement wages ","Deleted":false}],"TitleText":"","DisableControls":false,"Deleted":false,"RepealItems":[],"SectionBookmarkName":"bs_num_1_f09ae4b3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-06T09:55:27.1256385-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e386fd7-9710-4f91-af98-d111f422743b","SectionName":"code_section","SectionNumber":1,"SectionType":"code_section","CodeSections":[{"CodeSectionBookmarkName":"ns_T12C6N1120_b344fef06","IsConstitutionSection":false,"Identity":"12-6-1120","IsNew":true,"SubSections":[{"Level":1,"Identity":"T12C6N1120S11","SubSectionBookmarkName":"ss_T12C6N1120S11_lv1_67ba6741d","IsNewSubSection":true}],"TitleRelatedTo":"gross income","TitleSoAsTo":"exclude certain law enforcement wages ","Deleted":false}],"TitleText":"","DisableControls":false,"Deleted":false,"RepealItems":[],"SectionBookmarkName":"bs_num_1_f09ae4b3b"}],"Timestamp":"2022-12-06T09:48:08.1964334-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e386fd7-9710-4f91-af98-d111f422743b","SectionName":"code_section","SectionNumber":1,"SectionType":"code_section","CodeSections":[{"CodeSectionBookmarkName":"ns_T12C6N1120_b344fef06","IsConstitutionSection":false,"Identity":"12-6-1120","IsNew":true,"SubSections":[{"Level":1,"Identity":"T12C6N1120S11","SubSectionBookmarkName":"ss_T12C6N1120S11_lv1_67ba6741d","IsNewSubSection":true}],"TitleRelatedTo":"","TitleSoAsTo":"","Deleted":false}],"TitleText":"","DisableControls":false,"Deleted":false,"RepealItems":[],"SectionBookmarkName":"bs_num_1_f09ae4b3b"}],"Timestamp":"2022-12-06T09:37:15.6215424-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e386fd7-9710-4f91-af98-d111f422743b","SectionName":"code_section","SectionNumber":1,"SectionType":"code_section","CodeSections":[],"TitleText":"","DisableControls":false,"Deleted":false,"RepealItems":[],"SectionBookmarkName":"bs_num_1_f09ae4b3b"}],"Timestamp":"2022-12-06T09:37:13.3642713-05:00","Username":null},{"Id":6,"SectionsList":[{"SectionUUID":"de386fd7-9710-4f91-af98-d111f422743b","SectionName":"code_section","SectionNumber":1,"SectionType":"code_section","CodeSections":[{"CodeSectionBookmarkName":"ns_T12C6N1120_b344fef06","IsConstitutionSection":false,"Identity":"12-6-1120","IsNew":true,"SubSections":[{"Level":1,"Identity":"T12C6N1120S11","SubSectionBookmarkName":"ss_T12C6N1120S11_lv1_67ba6741d","IsNewSubSection":true}],"TitleRelatedTo":"gross income","TitleSoAsTo":"exclude certain law enforcement wages","Deleted":false}],"TitleText":"","DisableControls":false,"Deleted":false,"RepealItems":[],"SectionBookmarkName":"bs_num_1_f09ae4b3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-06T09:56:04.3669932-05:00","Username":"julienewboult@scstatehouse.gov"}]</T_BILL_T_SECTIONSHISTORY>
  <T_BILL_T_SUBJECT>Income tax exemption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676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40</cp:revision>
  <cp:lastPrinted>2022-12-06T14:48:00Z</cp:lastPrinted>
  <dcterms:created xsi:type="dcterms:W3CDTF">2022-06-03T11:45:00Z</dcterms:created>
  <dcterms:modified xsi:type="dcterms:W3CDTF">2022-12-06T23:01:00Z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