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Howard and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LC-0045PH23.docx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Pesticides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d63df9a3cce43b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fe2eabe8700a47a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adf908e43b048b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36557a2c302425b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936A97" w:rsidRDefault="00432135" w14:paraId="47642A99" w14:textId="222B4381">
      <w:pPr>
        <w:pStyle w:val="scemptylineheader"/>
      </w:pPr>
    </w:p>
    <w:p w:rsidRPr="00BB0725" w:rsidR="00A73EFA" w:rsidP="00936A97" w:rsidRDefault="00A73EFA" w14:paraId="7B72410E" w14:textId="70C95E24">
      <w:pPr>
        <w:pStyle w:val="scemptylineheader"/>
      </w:pPr>
    </w:p>
    <w:p w:rsidRPr="00BB0725" w:rsidR="00A73EFA" w:rsidP="00936A97" w:rsidRDefault="00A73EFA" w14:paraId="6AD935C9" w14:textId="782D6DFB">
      <w:pPr>
        <w:pStyle w:val="scemptylineheader"/>
      </w:pPr>
    </w:p>
    <w:p w:rsidRPr="00DF3B44" w:rsidR="00A73EFA" w:rsidP="00936A97" w:rsidRDefault="00A73EFA" w14:paraId="51A98227" w14:textId="01E12D66">
      <w:pPr>
        <w:pStyle w:val="scemptylineheader"/>
      </w:pPr>
    </w:p>
    <w:p w:rsidRPr="00DF3B44" w:rsidR="00A73EFA" w:rsidP="00936A97" w:rsidRDefault="00A73EFA" w14:paraId="3858851A" w14:textId="3697553B">
      <w:pPr>
        <w:pStyle w:val="scemptylineheader"/>
      </w:pPr>
    </w:p>
    <w:p w:rsidRPr="00DF3B44" w:rsidR="00A73EFA" w:rsidP="00936A97" w:rsidRDefault="00A73EFA" w14:paraId="4E3DDE20" w14:textId="66AD949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B317D" w14:paraId="40FEFADA" w14:textId="4AF92DED">
          <w:pPr>
            <w:pStyle w:val="scbilltitle"/>
            <w:tabs>
              <w:tab w:val="left" w:pos="2104"/>
            </w:tabs>
          </w:pPr>
          <w:r>
            <w:t>to amend the South Carolina Code of Laws by adding Section 46-13-250 so as to prohibit a person from administering barrier mosquitocide treatment within one thousand feet of a reservoir or body of water that is used for drinking water.</w:t>
          </w:r>
        </w:p>
      </w:sdtContent>
    </w:sdt>
    <w:bookmarkStart w:name="at_482f542c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bbdd3046" w:id="1"/>
      <w:r w:rsidRPr="0094541D">
        <w:t>B</w:t>
      </w:r>
      <w:bookmarkEnd w:id="1"/>
      <w:r w:rsidRPr="0094541D">
        <w:t>e it enacted by the General Assembly of the State of South Carolina:</w:t>
      </w:r>
    </w:p>
    <w:p w:rsidR="00AC5C2A" w:rsidP="00985AFD" w:rsidRDefault="00AC5C2A" w14:paraId="4635B718" w14:textId="77777777">
      <w:pPr>
        <w:pStyle w:val="scemptyline"/>
      </w:pPr>
    </w:p>
    <w:p w:rsidR="00681E93" w:rsidP="008B317D" w:rsidRDefault="005B6B5E" w14:paraId="154859B1" w14:textId="67BFDB96">
      <w:pPr>
        <w:pStyle w:val="scdirectionallanguage"/>
      </w:pPr>
      <w:bookmarkStart w:name="bs_num_1_699682ed1" w:id="2"/>
      <w:r>
        <w:t>S</w:t>
      </w:r>
      <w:bookmarkEnd w:id="2"/>
      <w:r>
        <w:t>ECTION 1.</w:t>
      </w:r>
      <w:r w:rsidR="00AC5C2A">
        <w:tab/>
      </w:r>
      <w:bookmarkStart w:name="dl_b972a72b8" w:id="3"/>
      <w:r w:rsidR="00DF6FB3">
        <w:t>C</w:t>
      </w:r>
      <w:bookmarkEnd w:id="3"/>
      <w:r w:rsidR="00DF6FB3">
        <w:t xml:space="preserve">hapter 13, </w:t>
      </w:r>
      <w:r w:rsidR="00681E93">
        <w:t>Title 46 of the S.C. Code is amended by adding:</w:t>
      </w:r>
    </w:p>
    <w:p w:rsidR="00A71379" w:rsidP="00985AFD" w:rsidRDefault="00A71379" w14:paraId="7860779E" w14:textId="77777777">
      <w:pPr>
        <w:pStyle w:val="sccodifiedsection"/>
      </w:pPr>
    </w:p>
    <w:p w:rsidR="00AC5C2A" w:rsidP="00EB1163" w:rsidRDefault="00681E93" w14:paraId="33C227F0" w14:textId="6C56EF00">
      <w:pPr>
        <w:pStyle w:val="scnewcodesection"/>
      </w:pPr>
      <w:r>
        <w:tab/>
      </w:r>
      <w:bookmarkStart w:name="ns_T46C13N250_d40856c33" w:id="4"/>
      <w:r>
        <w:t>S</w:t>
      </w:r>
      <w:bookmarkEnd w:id="4"/>
      <w:r>
        <w:t>ection 46‑13‑250.</w:t>
      </w:r>
      <w:r w:rsidR="00EB1163">
        <w:tab/>
      </w:r>
      <w:bookmarkStart w:name="ss_T46C13N250SA_lv1_75a787057" w:id="5"/>
      <w:r w:rsidR="00EB1163">
        <w:t>(</w:t>
      </w:r>
      <w:bookmarkEnd w:id="5"/>
      <w:r w:rsidR="00EB1163">
        <w:t xml:space="preserve">A) </w:t>
      </w:r>
      <w:r w:rsidR="00DF6FB3">
        <w:t>It is unlawful for a person as defined in Section 46‑13‑10(BB) to administer barrier mosquitocide treatment within one thousand feet of a reservoir or body of water that is used for drinking water. In addition to the penalties outlined in Section 46‑13‑180, a person who violates the provisions of this section is subject to an additional fine of one thousand dollar</w:t>
      </w:r>
      <w:r w:rsidR="009A7DE1">
        <w:t>s</w:t>
      </w:r>
      <w:r w:rsidR="00DF6FB3">
        <w:t xml:space="preserve"> per offense.</w:t>
      </w:r>
    </w:p>
    <w:p w:rsidR="00EB1163" w:rsidP="00EB1163" w:rsidRDefault="00EB1163" w14:paraId="5E1BC3D7" w14:textId="07A17DCD">
      <w:pPr>
        <w:pStyle w:val="scnewcodesection"/>
      </w:pPr>
      <w:r>
        <w:tab/>
      </w:r>
      <w:bookmarkStart w:name="ss_T46C13N250SB_lv1_9139a576c" w:id="6"/>
      <w:r>
        <w:t>(</w:t>
      </w:r>
      <w:bookmarkEnd w:id="6"/>
      <w:r>
        <w:t xml:space="preserve">B) This section does not apply when the Department of Health and Environmental Control declares an outbreak of a mosquito‑borne illness. The appropriate </w:t>
      </w:r>
      <w:r w:rsidR="003D1C5C">
        <w:t xml:space="preserve">local </w:t>
      </w:r>
      <w:r>
        <w:t>governing body must consult with the director of the department before administering barrier mosquito</w:t>
      </w:r>
      <w:r w:rsidR="00FF0D49">
        <w:t>cide</w:t>
      </w:r>
      <w:r>
        <w:t xml:space="preserve"> treatment within one hundred feet of a reservoir or body of water that is used for drinking water.</w:t>
      </w:r>
    </w:p>
    <w:p w:rsidR="00B8708C" w:rsidP="00B8708C" w:rsidRDefault="00B8708C" w14:paraId="45D9E289" w14:textId="77777777">
      <w:pPr>
        <w:pStyle w:val="scemptyline"/>
      </w:pPr>
    </w:p>
    <w:p w:rsidR="00B8708C" w:rsidP="005B6B5E" w:rsidRDefault="005B6B5E" w14:paraId="3BF5E896" w14:textId="25CC8276">
      <w:pPr>
        <w:pStyle w:val="scnoncodifiedsection"/>
      </w:pPr>
      <w:bookmarkStart w:name="bs_num_2_60a3582bd" w:id="7"/>
      <w:r>
        <w:t>S</w:t>
      </w:r>
      <w:bookmarkEnd w:id="7"/>
      <w:r>
        <w:t>ECTION 2.</w:t>
      </w:r>
      <w:r w:rsidR="00B8708C">
        <w:tab/>
      </w:r>
      <w:r>
        <w:t xml:space="preserve"> </w:t>
      </w:r>
      <w:r w:rsidR="008B19EF">
        <w:t>This act takes effect upon approval by the Governor.</w:t>
      </w:r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36A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74AECAC" w:rsidR="00685035" w:rsidRPr="007B4AF7" w:rsidRDefault="00936A9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D7889">
              <w:rPr>
                <w:noProof/>
              </w:rPr>
              <w:t>LC-0045PH23.docx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554A"/>
    <w:rsid w:val="00037F04"/>
    <w:rsid w:val="000404BF"/>
    <w:rsid w:val="00042F27"/>
    <w:rsid w:val="00044B84"/>
    <w:rsid w:val="000479D0"/>
    <w:rsid w:val="0006464F"/>
    <w:rsid w:val="00066B54"/>
    <w:rsid w:val="000705EC"/>
    <w:rsid w:val="00072FCD"/>
    <w:rsid w:val="00074A4F"/>
    <w:rsid w:val="000A3C25"/>
    <w:rsid w:val="000B4C02"/>
    <w:rsid w:val="000B5B4A"/>
    <w:rsid w:val="000B7FE1"/>
    <w:rsid w:val="000C228F"/>
    <w:rsid w:val="000C3E88"/>
    <w:rsid w:val="000C46B9"/>
    <w:rsid w:val="000C58E4"/>
    <w:rsid w:val="000C6F9A"/>
    <w:rsid w:val="000D2F44"/>
    <w:rsid w:val="000D33E4"/>
    <w:rsid w:val="000E578A"/>
    <w:rsid w:val="000F1030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5C8C"/>
    <w:rsid w:val="001E76B9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1A75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2F2A"/>
    <w:rsid w:val="002C3463"/>
    <w:rsid w:val="002D266D"/>
    <w:rsid w:val="002D5B3D"/>
    <w:rsid w:val="002D7447"/>
    <w:rsid w:val="002D7889"/>
    <w:rsid w:val="002E315A"/>
    <w:rsid w:val="002E4F8C"/>
    <w:rsid w:val="002F560C"/>
    <w:rsid w:val="002F5847"/>
    <w:rsid w:val="0030425A"/>
    <w:rsid w:val="0031765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4690"/>
    <w:rsid w:val="003A5F1C"/>
    <w:rsid w:val="003C3E2E"/>
    <w:rsid w:val="003D1C5C"/>
    <w:rsid w:val="003D4A3C"/>
    <w:rsid w:val="003D55B2"/>
    <w:rsid w:val="003E0033"/>
    <w:rsid w:val="003E5452"/>
    <w:rsid w:val="003E7165"/>
    <w:rsid w:val="003E7FF6"/>
    <w:rsid w:val="003F59E8"/>
    <w:rsid w:val="004046B5"/>
    <w:rsid w:val="00405795"/>
    <w:rsid w:val="00406F27"/>
    <w:rsid w:val="004141B8"/>
    <w:rsid w:val="00416BE3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1B84"/>
    <w:rsid w:val="005B6B5E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AAD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1E93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40B1"/>
    <w:rsid w:val="006D64A5"/>
    <w:rsid w:val="006D73CC"/>
    <w:rsid w:val="006E0935"/>
    <w:rsid w:val="006E353F"/>
    <w:rsid w:val="006E35AB"/>
    <w:rsid w:val="00711AA9"/>
    <w:rsid w:val="00714BA2"/>
    <w:rsid w:val="00722155"/>
    <w:rsid w:val="00737F19"/>
    <w:rsid w:val="007537F7"/>
    <w:rsid w:val="00782BF8"/>
    <w:rsid w:val="00783C75"/>
    <w:rsid w:val="007849D9"/>
    <w:rsid w:val="00787433"/>
    <w:rsid w:val="00792F2B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6116"/>
    <w:rsid w:val="007F50D1"/>
    <w:rsid w:val="00816D52"/>
    <w:rsid w:val="00831048"/>
    <w:rsid w:val="00834272"/>
    <w:rsid w:val="008625C1"/>
    <w:rsid w:val="008806F9"/>
    <w:rsid w:val="008A57E3"/>
    <w:rsid w:val="008B19EF"/>
    <w:rsid w:val="008B317D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36A97"/>
    <w:rsid w:val="0094541D"/>
    <w:rsid w:val="009473EA"/>
    <w:rsid w:val="00954E7E"/>
    <w:rsid w:val="009554D9"/>
    <w:rsid w:val="009572F9"/>
    <w:rsid w:val="00960D0F"/>
    <w:rsid w:val="00982E03"/>
    <w:rsid w:val="0098366F"/>
    <w:rsid w:val="00983A03"/>
    <w:rsid w:val="00985AFD"/>
    <w:rsid w:val="00986063"/>
    <w:rsid w:val="00991F67"/>
    <w:rsid w:val="00992876"/>
    <w:rsid w:val="009A0DCE"/>
    <w:rsid w:val="009A22CD"/>
    <w:rsid w:val="009A3E4B"/>
    <w:rsid w:val="009A7DE1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1379"/>
    <w:rsid w:val="00A73EFA"/>
    <w:rsid w:val="00A77A3B"/>
    <w:rsid w:val="00A92F6F"/>
    <w:rsid w:val="00A97523"/>
    <w:rsid w:val="00AB0FA3"/>
    <w:rsid w:val="00AB73BF"/>
    <w:rsid w:val="00AC335C"/>
    <w:rsid w:val="00AC463E"/>
    <w:rsid w:val="00AC5C2A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41D67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8708C"/>
    <w:rsid w:val="00B9090A"/>
    <w:rsid w:val="00B92196"/>
    <w:rsid w:val="00B9228D"/>
    <w:rsid w:val="00B929EC"/>
    <w:rsid w:val="00BA22FE"/>
    <w:rsid w:val="00BB0725"/>
    <w:rsid w:val="00BB39DB"/>
    <w:rsid w:val="00BC408A"/>
    <w:rsid w:val="00BC5023"/>
    <w:rsid w:val="00BC556C"/>
    <w:rsid w:val="00BD42DA"/>
    <w:rsid w:val="00BD4684"/>
    <w:rsid w:val="00BE08A7"/>
    <w:rsid w:val="00BE4391"/>
    <w:rsid w:val="00BF3E48"/>
    <w:rsid w:val="00C15504"/>
    <w:rsid w:val="00C15F1B"/>
    <w:rsid w:val="00C16288"/>
    <w:rsid w:val="00C17D1D"/>
    <w:rsid w:val="00C30F6E"/>
    <w:rsid w:val="00C45923"/>
    <w:rsid w:val="00C543E7"/>
    <w:rsid w:val="00C70225"/>
    <w:rsid w:val="00C72198"/>
    <w:rsid w:val="00C73B5B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3EF9"/>
    <w:rsid w:val="00DC44A8"/>
    <w:rsid w:val="00DE4BEE"/>
    <w:rsid w:val="00DE5B3D"/>
    <w:rsid w:val="00DE7112"/>
    <w:rsid w:val="00DF19BE"/>
    <w:rsid w:val="00DF3B44"/>
    <w:rsid w:val="00DF6FB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7160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163"/>
    <w:rsid w:val="00EB120E"/>
    <w:rsid w:val="00EB46E2"/>
    <w:rsid w:val="00EC0045"/>
    <w:rsid w:val="00ED452E"/>
    <w:rsid w:val="00ED7396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0F67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871A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0D49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DF6FB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34&amp;session=125&amp;summary=B" TargetMode="External" Id="R4adf908e43b048b7" /><Relationship Type="http://schemas.openxmlformats.org/officeDocument/2006/relationships/hyperlink" Target="https://www.scstatehouse.gov/sess125_2023-2024/prever/3434_20221208.docx" TargetMode="External" Id="R536557a2c302425b" /><Relationship Type="http://schemas.openxmlformats.org/officeDocument/2006/relationships/hyperlink" Target="h:\hj\20230110.docx" TargetMode="External" Id="R8d63df9a3cce43ba" /><Relationship Type="http://schemas.openxmlformats.org/officeDocument/2006/relationships/hyperlink" Target="h:\hj\20230110.docx" TargetMode="External" Id="Rfe2eabe8700a47a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7df7db4a-65c9-4d3e-9679-304d1ddc7b85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daa7611f-d2a2-47c6-b052-77319a9eb399</T_BILL_REQUEST_REQUEST>
  <T_BILL_R_ORIGINALDRAFT>c1c98976-7b92-469e-98a1-c97ddb6ce2cd</T_BILL_R_ORIGINALDRAFT>
  <T_BILL_SPONSOR_SPONSOR>54d51bb5-df90-4a79-aadd-d286f4a8fc3c</T_BILL_SPONSOR_SPONSOR>
  <T_BILL_T_ACTNUMBER>None</T_BILL_T_ACTNUMBER>
  <T_BILL_T_BILLNAME>[3434]</T_BILL_T_BILLNAME>
  <T_BILL_T_BILLNUMBER>3434</T_BILL_T_BILLNUMBER>
  <T_BILL_T_BILLTITLE>to amend the South Carolina Code of Laws by adding Section 46-13-250 so as to prohibit a person from administering barrier mosquitocide treatment within one thousand feet of a reservoir or body of water that is used for drinking water.</T_BILL_T_BILLTITLE>
  <T_BILL_T_CHAMBER>house</T_BILL_T_CHAMBER>
  <T_BILL_T_FILENAME> </T_BILL_T_FILENAME>
  <T_BILL_T_LEGTYPE>bill_statewide</T_BILL_T_LEGTYPE>
  <T_BILL_T_RATNUMBER>None</T_BILL_T_RATNUMBER>
  <T_BILL_T_SECTIONS>[{"SectionUUID":"936c6b27-9020-4f38-8256-19d1361297d2","SectionName":"code_section","SectionNumber":1,"SectionType":"code_section","CodeSections":[{"CodeSectionBookmarkName":"ns_T46C13N250_d40856c33","IsConstitutionSection":false,"Identity":"46-13-250","IsNew":true,"SubSections":[{"Level":1,"Identity":"T46C13N250SA","SubSectionBookmarkName":"ss_T46C13N250SA_lv1_75a787057","IsNewSubSection":false},{"Level":1,"Identity":"T46C13N250SB","SubSectionBookmarkName":"ss_T46C13N250SB_lv1_9139a576c","IsNewSubSection":false}],"TitleRelatedTo":"","TitleSoAsTo":"prohibit a person from administering barrier mosquitocide treatment within one thousand feet of a reservoir or body of water that is used for drinking water","Deleted":false}],"TitleText":"","DisableControls":false,"Deleted":false,"RepealItems":[],"SectionBookmarkName":"bs_num_1_699682ed1"},{"SectionUUID":"1ae00980-e67e-46c2-a492-9d89b74453a2","SectionName":"New Blank SECTION","SectionNumber":2,"SectionType":"new","CodeSections":[],"TitleText":"","DisableControls":false,"Deleted":false,"RepealItems":[],"SectionBookmarkName":"bs_num_2_60a3582bd"}]</T_BILL_T_SECTIONS>
  <T_BILL_T_SECTIONSHISTORY>[{"Id":19,"SectionsList":[{"SectionUUID":"936c6b27-9020-4f38-8256-19d1361297d2","SectionName":"code_section","SectionNumber":1,"SectionType":"code_section","CodeSections":[{"CodeSectionBookmarkName":"ns_T46C13N250_d40856c33","IsConstitutionSection":false,"Identity":"46-13-250","IsNew":true,"SubSections":[],"TitleRelatedTo":"","TitleSoAsTo":"prohibit a person from administering barrier mosquitocide treatment within one thousand feet of a reservoir or body of water that is used for drinking water","Deleted":false}],"TitleText":"","DisableControls":false,"Deleted":false,"RepealItems":[],"SectionBookmarkName":"bs_num_1_699682ed1"},{"SectionUUID":"1ae00980-e67e-46c2-a492-9d89b74453a2","SectionName":"New Blank SECTION","SectionNumber":2,"SectionType":"new","CodeSections":[],"TitleText":"","DisableControls":false,"Deleted":false,"RepealItems":[],"SectionBookmarkName":"bs_num_2_60a3582bd"}],"Timestamp":"2022-11-16T10:44:49.8831609-05:00","Username":null},{"Id":18,"SectionsList":[{"SectionUUID":"936c6b27-9020-4f38-8256-19d1361297d2","SectionName":"code_section","SectionNumber":1,"SectionType":"code_section","CodeSections":[{"CodeSectionBookmarkName":"ns_T46C13N250_d40856c33","IsConstitutionSection":false,"Identity":"46-13-250","IsNew":true,"SubSections":[],"TitleRelatedTo":"","TitleSoAsTo":"prohibit a person from administering barrier mosquitocide treatment within one thousand feet of a reservoir or body of water that is used for drinking water","Deleted":false}],"TitleText":"","DisableControls":false,"Deleted":false,"RepealItems":[],"SectionBookmarkName":"bs_num_1_699682ed1"},{"SectionUUID":"1ae00980-e67e-46c2-a492-9d89b74453a2","SectionName":"New Blank SECTION","SectionNumber":2,"SectionType":"new","CodeSections":[],"TitleText":"","DisableControls":false,"Deleted":false,"RepealItems":[],"SectionBookmarkName":"bs_num_2_60a3582bd"}],"Timestamp":"2022-11-16T10:44:49.1347434-05:00","Username":null},{"Id":17,"SectionsList":[{"SectionUUID":"936c6b27-9020-4f38-8256-19d1361297d2","SectionName":"code_section","SectionNumber":1,"SectionType":"code_section","CodeSections":[{"CodeSectionBookmarkName":"ns_T46C13N250_d40856c33","IsConstitutionSection":false,"Identity":"46-13-250","IsNew":true,"SubSections":[],"TitleRelatedTo":"","TitleSoAsTo":"prohibit a person from administering barrier mosquitocide treatment within one thousand feet of a reservoir or body of water that is used for drinking water","Deleted":false}],"TitleText":"","DisableControls":false,"Deleted":false,"RepealItems":[],"SectionBookmarkName":"bs_num_1_699682ed1"}],"Timestamp":"2022-11-16T10:43:02.4072491-05:00","Username":null},{"Id":16,"SectionsList":[{"SectionUUID":"936c6b27-9020-4f38-8256-19d1361297d2","SectionName":"code_section","SectionNumber":1,"SectionType":"code_section","CodeSections":[{"CodeSectionBookmarkName":"ns_T46C13N250_d40856c33","IsConstitutionSection":false,"Identity":"46-13-250","IsNew":true,"SubSections":[],"TitleRelatedTo":"","TitleSoAsTo":"prohibit a person from administering barrier mosquitocide treatment within one thousand feet of a reservoir or body of water that is used for drinking water","Deleted":false}],"TitleText":"","DisableControls":false,"Deleted":false,"RepealItems":[],"SectionBookmarkName":"bs_num_1_699682ed1"},{"SectionUUID":"f67c3ccd-5bef-41b9-8d4b-6979d9637bcc","SectionName":"Tax Effective Date","SectionNumber":2,"SectionType":"drafting_clause","CodeSections":[],"TitleText":"","DisableControls":false,"Deleted":false,"RepealItems":[],"SectionBookmarkName":"bs_num_2_036afa7d0"}],"Timestamp":"2022-11-15T13:47:40.4804983-05:00","Username":null},{"Id":15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936c6b27-9020-4f38-8256-19d1361297d2","SectionName":"code_section","SectionNumber":1,"SectionType":"code_section","CodeSections":[{"CodeSectionBookmarkName":"ns_T46C13N250_d40856c33","IsConstitutionSection":false,"Identity":"46-13-250","IsNew":true,"SubSections":[],"TitleRelatedTo":"","TitleSoAsTo":"prohibit a person from administering barrier mosquitocide treatment within one thousand feet of a reservoir or body of water that is used for drinking water","Deleted":false}],"TitleText":"","DisableControls":false,"Deleted":false,"RepealItems":[],"SectionBookmarkName":"bs_num_1_699682ed1"}],"Timestamp":"2022-11-14T16:20:09.6093839-05:00","Username":null},{"Id":14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936c6b27-9020-4f38-8256-19d1361297d2","SectionName":"code_section","SectionNumber":1,"SectionType":"code_section","CodeSections":[{"CodeSectionBookmarkName":"ns_T46C13N250_d40856c33","IsConstitutionSection":false,"Identity":"46-13-250","IsNew":true,"SubSections":[],"TitleRelatedTo":"","TitleSoAsTo":"","Deleted":false}],"TitleText":"","DisableControls":false,"Deleted":false,"RepealItems":[],"SectionBookmarkName":"bs_num_1_699682ed1"}],"Timestamp":"2022-11-14T16:14:04.5600551-05:00","Username":null},{"Id":13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936c6b27-9020-4f38-8256-19d1361297d2","SectionName":"code_section","SectionNumber":1,"SectionType":"code_section","CodeSections":[],"TitleText":"","DisableControls":false,"Deleted":false,"RepealItems":[],"SectionBookmarkName":"bs_num_1_699682ed1"}],"Timestamp":"2022-11-14T16:14:03.1220489-05:00","Username":null},{"Id":12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2022-11-14T15:54:50.3062681-05:00","Username":null},{"Id":11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ab6a106-c63b-463c-bd01-89b6f62047c6","SectionName":"code_section","SectionNumber":1,"SectionType":"code_section","CodeSections":[{"CodeSectionBookmarkName":"ns_T46C13N250_e43e96117","IsConstitutionSection":false,"Identity":"46-13-250","IsNew":true,"SubSections":[],"TitleRelatedTo":"","TitleSoAsTo":"","Deleted":false}],"TitleText":"","DisableControls":false,"Deleted":false,"RepealItems":[],"SectionBookmarkName":"bs_num_1_5be7db238"}],"Timestamp":"2022-11-14T15:53:19.1314713-05:00","Username":null},{"Id":10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ab6a106-c63b-463c-bd01-89b6f62047c6","SectionName":"code_section","SectionNumber":1,"SectionType":"code_section","CodeSections":[],"TitleText":"","DisableControls":false,"Deleted":false,"RepealItems":[],"SectionBookmarkName":"bs_num_1_5be7db238"}],"Timestamp":"2022-11-14T15:53:17.582157-05:00","Username":null},{"Id":9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2022-11-14T15:52:59.2336592-05:00","Username":null},{"Id":8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e969a10-155b-405c-a9ea-3529070d51a6","SectionName":"code_section","SectionNumber":1,"SectionType":"code_section","CodeSections":[{"CodeSectionBookmarkName":"ns_T46C13N245_a580e693c","IsConstitutionSection":false,"Identity":"46-13-245","IsNew":true,"SubSections":[],"TitleRelatedTo":"","TitleSoAsTo":"","Deleted":false}],"TitleText":"","DisableControls":false,"Deleted":false,"RepealItems":[],"SectionBookmarkName":"bs_num_1_937ac0f1c"}],"Timestamp":"2022-11-14T15:45:26.0746351-05:00","Username":null},{"Id":7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e969a10-155b-405c-a9ea-3529070d51a6","SectionName":"code_section","SectionNumber":1,"SectionType":"code_section","CodeSections":[],"TitleText":"","DisableControls":false,"Deleted":false,"RepealItems":[],"SectionBookmarkName":"bs_num_1_937ac0f1c"}],"Timestamp":"2022-11-14T15:45:24.4009245-05:00","Username":null},{"Id":6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2022-11-14T15:45:09.3456258-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00e768ac-626c-422a-af70-8bd0eafaf5d5","SectionName":"code_section","SectionNumber":1,"SectionType":"code_section","CodeSections":[{"CodeSectionBookmarkName":"ns_T46C13N250_3970c3df5","IsConstitutionSection":false,"Identity":"46-13-250","IsNew":true,"SubSections":[],"TitleRelatedTo":"","TitleSoAsTo":"","Deleted":false}],"TitleText":"","DisableControls":false,"Deleted":false,"RepealItems":[],"SectionBookmarkName":"bs_num_1_1d26c5e70"}],"Timestamp":"2022-11-14T15:36:53.8357381-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00e768ac-626c-422a-af70-8bd0eafaf5d5","SectionName":"code_section","SectionNumber":1,"SectionType":"code_section","CodeSections":[],"TitleText":"","DisableControls":false,"Deleted":false,"RepealItems":[],"SectionBookmarkName":"bs_num_1_1d26c5e70"}],"Timestamp":"2022-11-14T15:36:52.3530928-05:00","Username":null},{"Id":3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2022-11-14T15:36:29.0393255-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fcd4a0d-1224-4f4b-8d3e-16b5ab446365","SectionName":"code_section","SectionNumber":1,"SectionType":"code_section","CodeSections":[{"CodeSectionBookmarkName":"ns_T46C13N250_75d7b10de","IsConstitutionSection":false,"Identity":"46-13-250","IsNew":true,"SubSections":[],"TitleRelatedTo":"","TitleSoAsTo":"","Deleted":false}],"TitleText":"","DisableControls":false,"Deleted":false,"RepealItems":[],"SectionBookmarkName":"bs_num_1_63f7aa813"}],"Timestamp":"2022-11-14T15:31:30.823896-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fcd4a0d-1224-4f4b-8d3e-16b5ab446365","SectionName":"code_section","SectionNumber":1,"SectionType":"code_section","CodeSections":[],"TitleText":"","DisableControls":false,"Deleted":false,"RepealItems":[],"SectionBookmarkName":"bs_num_1_63f7aa813"}],"Timestamp":"2022-11-14T15:31:29.2693838-05:00","Username":null},{"Id":20,"SectionsList":[{"SectionUUID":"936c6b27-9020-4f38-8256-19d1361297d2","SectionName":"code_section","SectionNumber":1,"SectionType":"code_section","CodeSections":[{"CodeSectionBookmarkName":"ns_T46C13N250_d40856c33","IsConstitutionSection":false,"Identity":"46-13-250","IsNew":true,"SubSections":[{"Level":1,"Identity":"T46C13N250SA","SubSectionBookmarkName":"ss_T46C13N250SA_lv1_75a787057","IsNewSubSection":false},{"Level":1,"Identity":"T46C13N250SB","SubSectionBookmarkName":"ss_T46C13N250SB_lv1_9139a576c","IsNewSubSection":false}],"TitleRelatedTo":"","TitleSoAsTo":"prohibit a person from administering barrier mosquitocide treatment within one thousand feet of a reservoir or body of water that is used for drinking water","Deleted":false}],"TitleText":"","DisableControls":false,"Deleted":false,"RepealItems":[],"SectionBookmarkName":"bs_num_1_699682ed1"},{"SectionUUID":"1ae00980-e67e-46c2-a492-9d89b74453a2","SectionName":"New Blank SECTION","SectionNumber":2,"SectionType":"new","CodeSections":[],"TitleText":"","DisableControls":false,"Deleted":false,"RepealItems":[],"SectionBookmarkName":"bs_num_2_60a3582bd"}],"Timestamp":"2022-12-07T09:23:06.2813685-05:00","Username":"julienewboult@scstatehouse.gov"}]</T_BILL_T_SECTIONSHISTORY>
  <T_BILL_T_SUBJECT>Pesticides</T_BILL_T_SUBJECT>
  <T_BILL_UR_DRAFTER>pagehilton@scstatehouse.gov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1049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94</cp:revision>
  <cp:lastPrinted>2022-12-07T14:22:00Z</cp:lastPrinted>
  <dcterms:created xsi:type="dcterms:W3CDTF">2022-06-03T11:45:00Z</dcterms:created>
  <dcterms:modified xsi:type="dcterms:W3CDTF">2022-12-07T14:23:00Z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