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Companion/Similar bill(s): 45, 4718</w:t>
      </w:r>
    </w:p>
    <w:p>
      <w:pPr>
        <w:widowControl w:val="false"/>
        <w:spacing w:after="0"/>
        <w:jc w:val="left"/>
      </w:pPr>
      <w:r>
        <w:rPr>
          <w:rFonts w:ascii="Times New Roman"/>
          <w:sz w:val="22"/>
        </w:rPr>
        <w:t xml:space="preserve">Document Path: SR-0195KM23.docx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Reproductive Freedom- Constitutional Ballot Question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40fab4ce90f4fcf">
        <w:r w:rsidRPr="00770434">
          <w:rPr>
            <w:rStyle w:val="Hyperlink"/>
          </w:rPr>
          <w:t>Senate Journal</w:t>
        </w:r>
        <w:r w:rsidRPr="00770434">
          <w:rPr>
            <w:rStyle w:val="Hyperlink"/>
          </w:rPr>
          <w:noBreakHyphen/>
          <w:t>page 202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d77ab964b1074421">
        <w:r w:rsidRPr="00770434">
          <w:rPr>
            <w:rStyle w:val="Hyperlink"/>
          </w:rPr>
          <w:t>Senate Journal</w:t>
        </w:r>
        <w:r w:rsidRPr="00770434">
          <w:rPr>
            <w:rStyle w:val="Hyperlink"/>
          </w:rPr>
          <w:noBreakHyphen/>
          <w:t>page 202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4a334d63de43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2ee19289374fa2">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D668FB" w14:paraId="4E30D107" w14:textId="469333BF">
          <w:pPr>
            <w:pStyle w:val="scbilltitle"/>
          </w:pPr>
          <w:r>
            <w:t>PROPOSING AN AMENDMENT TO ARTICLE I OF THE CONSTITUTION OF SOUTH CAROLINA, 1895, RELATING TO DECLARATION OF RIGHTS, BY ADDING SECTION 26, TO RECOGNIZE THAT SECTIONS 3 AND 10 OF ARTICLE I PROVIDE THAT THE STATE SHALL NOT DENY OR INTERFERE WITH AN INDIVIDUAL’S REPRODUCTIVE FREEDOM IN THEIR MOST INTIMATE DECISIONS AND TO AUTHORIZE THE GENERAL ASSEMBLY TO PROVIDE FOR BY LAW FOR THE REGULATION OF ABORTION.</w:t>
          </w:r>
        </w:p>
      </w:sdtContent>
    </w:sdt>
    <w:bookmarkStart w:name="at_567bf26ac" w:displacedByCustomXml="prev" w:id="0"/>
    <w:bookmarkEnd w:id="0"/>
    <w:p w:rsidR="00207826" w:rsidP="00207826" w:rsidRDefault="00207826" w14:paraId="69B9DA7F" w14:textId="77777777">
      <w:pPr>
        <w:pStyle w:val="scbillwhereasclause"/>
      </w:pPr>
    </w:p>
    <w:p w:rsidRPr="00105D52" w:rsidR="009C43C3" w:rsidP="008460E1" w:rsidRDefault="001C682C" w14:paraId="790F6824" w14:textId="46A32801">
      <w:pPr>
        <w:pStyle w:val="scenactingwords"/>
      </w:pPr>
      <w:bookmarkStart w:name="ew_89971ee10" w:id="1"/>
      <w:r w:rsidRPr="00105D52">
        <w:t>B</w:t>
      </w:r>
      <w:bookmarkEnd w:id="1"/>
      <w:r w:rsidRPr="00105D52">
        <w:t>e it enacted by the General Assembly of the State of South Carolina:</w:t>
      </w:r>
    </w:p>
    <w:p w:rsidR="004D5D3A" w:rsidP="004D5D3A" w:rsidRDefault="004D5D3A" w14:paraId="2E2CF20C" w14:textId="77777777">
      <w:pPr>
        <w:pStyle w:val="scemptyline"/>
      </w:pPr>
    </w:p>
    <w:p w:rsidR="00721912" w:rsidP="00721912" w:rsidRDefault="004D5D3A" w14:paraId="293C7179" w14:textId="20D589AF">
      <w:pPr>
        <w:pStyle w:val="scnoncodifiedsection"/>
        <w:rPr/>
      </w:pPr>
      <w:bookmarkStart w:name="bs_num_1_8572ba453" w:id="3"/>
      <w:r>
        <w:t>S</w:t>
      </w:r>
      <w:bookmarkEnd w:id="3"/>
      <w:r>
        <w:t>ECTION 1.</w:t>
      </w:r>
      <w:r>
        <w:tab/>
      </w:r>
      <w:r w:rsidR="00EA1AC0">
        <w:t xml:space="preserve"> </w:t>
      </w:r>
      <w:r w:rsidR="00721912">
        <w:t>It is proposed that Article I of the Constitution of this State be amended by adding:</w:t>
      </w:r>
    </w:p>
    <w:p w:rsidR="00721912" w:rsidP="00721912" w:rsidRDefault="00721912" w14:paraId="3B0FB4AC" w14:textId="77777777">
      <w:pPr>
        <w:pStyle w:val="scnoncodifiedsection"/>
      </w:pPr>
    </w:p>
    <w:p w:rsidR="004D5D3A" w:rsidP="00721912" w:rsidRDefault="00721912" w14:paraId="1513BED9" w14:textId="50E5983C">
      <w:pPr>
        <w:pStyle w:val="scnoncodifiedsection"/>
      </w:pPr>
      <w:bookmarkStart w:name="up_cc710b4e9" w:id="4"/>
      <w:r>
        <w:t>S</w:t>
      </w:r>
      <w:bookmarkEnd w:id="4"/>
      <w:r>
        <w:t>ECTION 26. THE PROVISIONS OF SECTION 3 AND SECTION 10 OF THIS ARTICLE PROVIDE THAT THE STATE SHALL NOT DENY OR INTERFERE WITH AN INDIVIDUAL’S REPRODUCTIVE FREEDOM IN THEIR MOST INTIMATE DECISIONS AND TO AUTHORIZE THE GENERAL ASSEMBLY TO PROVIDE BY LAW FOR REGULATION OF ABORTION.</w:t>
      </w:r>
    </w:p>
    <w:p w:rsidR="00721912" w:rsidP="00721912" w:rsidRDefault="00721912" w14:paraId="4804FBAD" w14:textId="77777777">
      <w:pPr>
        <w:pStyle w:val="scemptyline"/>
      </w:pPr>
    </w:p>
    <w:p w:rsidR="000038BC" w:rsidP="000038BC" w:rsidRDefault="00721912" w14:paraId="7666B90B" w14:textId="447315CB">
      <w:pPr>
        <w:pStyle w:val="scnoncodifiedsection"/>
      </w:pPr>
      <w:bookmarkStart w:name="bs_num_2_c26b60fb4" w:id="5"/>
      <w:bookmarkStart w:name="constitution_voting_a1bb4d5d5" w:id="6"/>
      <w:r>
        <w:t>S</w:t>
      </w:r>
      <w:bookmarkEnd w:id="5"/>
      <w:r>
        <w:t>ECTION 2.</w:t>
      </w:r>
      <w:r>
        <w:tab/>
      </w:r>
      <w:bookmarkEnd w:id="6"/>
      <w:r w:rsidRPr="001B0E77" w:rsidR="001B0E77">
        <w:t>Notwithstanding any statutory provision of law to the contrary, the proposed amendment must be submitted to the qualified electors at the next general election for representatives in 2024. Ballots must be provided at the various voting precincts with the following words printed on the ballot:</w:t>
      </w:r>
    </w:p>
    <w:p w:rsidRPr="00116292" w:rsidR="000038BC" w:rsidP="000038BC" w:rsidRDefault="000038BC" w14:paraId="5DD5D9B3" w14:textId="77777777">
      <w:pPr>
        <w:pStyle w:val="scnoncodifiedsection"/>
      </w:pPr>
    </w:p>
    <w:p w:rsidRPr="00116292" w:rsidR="000038BC" w:rsidP="000038BC" w:rsidRDefault="000038BC" w14:paraId="700D87DC" w14:textId="4FAD9B0D">
      <w:pPr>
        <w:pStyle w:val="scnoncodifiedsection"/>
      </w:pPr>
      <w:r>
        <w:tab/>
      </w:r>
      <w:bookmarkStart w:name="up_fbfe0680e" w:id="7"/>
      <w:r>
        <w:t>“</w:t>
      </w:r>
      <w:bookmarkEnd w:id="7"/>
      <w:r w:rsidRPr="00C91CFA">
        <w:t xml:space="preserve">Must Article </w:t>
      </w:r>
      <w:r w:rsidR="001B0E77">
        <w:t>I</w:t>
      </w:r>
      <w:r w:rsidRPr="00C91CFA">
        <w:t xml:space="preserve"> of the Constitution of this State, </w:t>
      </w:r>
      <w:r w:rsidRPr="001B0E77" w:rsidR="001B0E77">
        <w:t>be amended by adding Section 26 so as to provide that the state shall not deny or interfere with an individual’s reproductive freedom in their most intimate decisions and to authorize the General Assembly to provide by law for regulation of abortion</w:t>
      </w:r>
      <w:r w:rsidRPr="00116292">
        <w:t>?</w:t>
      </w:r>
      <w:r w:rsidR="001B0E77">
        <w:t>”</w:t>
      </w:r>
    </w:p>
    <w:p w:rsidRPr="00116292" w:rsidR="000038BC" w:rsidP="000038BC" w:rsidRDefault="000038BC" w14:paraId="5221E8F9" w14:textId="77777777">
      <w:pPr>
        <w:pStyle w:val="scnoncodifiedsection"/>
        <w:jc w:val="left"/>
      </w:pPr>
    </w:p>
    <w:p w:rsidRPr="00116292" w:rsidR="000038BC" w:rsidP="000038BC" w:rsidRDefault="000038BC" w14:paraId="79F38194" w14:textId="77777777">
      <w:pPr>
        <w:pStyle w:val="scnoncodifiedsection"/>
        <w:jc w:val="center"/>
      </w:pPr>
      <w:bookmarkStart w:name="up_fe2883b03" w:id="8"/>
      <w:r w:rsidRPr="00116292">
        <w:t>Y</w:t>
      </w:r>
      <w:bookmarkEnd w:id="8"/>
      <w:r w:rsidRPr="00116292">
        <w:t>es</w:t>
      </w:r>
      <w:r>
        <w:tab/>
      </w:r>
      <w:r>
        <w:tab/>
      </w:r>
      <w:r w:rsidRPr="00116292">
        <w:rPr>
          <w:rFonts w:ascii="Wingdings" w:hAnsi="Wingdings"/>
        </w:rPr>
        <w:t>o</w:t>
      </w:r>
    </w:p>
    <w:p w:rsidR="000038BC" w:rsidP="000038BC" w:rsidRDefault="000038BC" w14:paraId="0DBF04E7" w14:textId="77777777">
      <w:pPr>
        <w:pStyle w:val="scnoncodifiedsection"/>
        <w:jc w:val="center"/>
        <w:rPr>
          <w:rFonts w:ascii="Wingdings" w:hAnsi="Wingdings"/>
        </w:rPr>
      </w:pPr>
      <w:bookmarkStart w:name="up_2c8f3648a" w:id="9"/>
      <w:r w:rsidRPr="00116292">
        <w:t>N</w:t>
      </w:r>
      <w:bookmarkEnd w:id="9"/>
      <w:r w:rsidRPr="00116292">
        <w:t>o</w:t>
      </w:r>
      <w:r>
        <w:tab/>
      </w:r>
      <w:r>
        <w:tab/>
      </w:r>
      <w:r w:rsidRPr="00116292">
        <w:rPr>
          <w:rFonts w:ascii="Wingdings" w:hAnsi="Wingdings"/>
        </w:rPr>
        <w:t>o</w:t>
      </w:r>
    </w:p>
    <w:p w:rsidRPr="00116292" w:rsidR="000038BC" w:rsidP="000038BC" w:rsidRDefault="000038BC" w14:paraId="742BC863" w14:textId="77777777">
      <w:pPr>
        <w:pStyle w:val="scnoncodifiedsection"/>
        <w:jc w:val="center"/>
      </w:pPr>
    </w:p>
    <w:p w:rsidR="00721912" w:rsidP="000038BC" w:rsidRDefault="000038BC" w14:paraId="3954A18A" w14:textId="66741406">
      <w:pPr>
        <w:pStyle w:val="scnoncodifiedsection"/>
      </w:pPr>
      <w:bookmarkStart w:name="up_e50b4b38b" w:id="10"/>
      <w:r w:rsidRPr="00116292">
        <w:t>T</w:t>
      </w:r>
      <w:bookmarkEnd w:id="10"/>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0237FF95">
      <w:pPr>
        <w:pStyle w:val="scbillendxx"/>
      </w:pPr>
      <w:r w:rsidRPr="00105D52">
        <w:t>‑‑</w:t>
      </w:r>
      <w:r w:rsidRPr="00105D52" w:rsidR="002A667A">
        <w:t>‑‑XX</w:t>
      </w:r>
      <w:r w:rsidRPr="00105D52">
        <w:t>‑‑</w:t>
      </w:r>
      <w:r w:rsidRPr="00105D52" w:rsidR="002A667A">
        <w:t>‑‑</w:t>
      </w:r>
    </w:p>
    <w:sectPr w:rsidRPr="00105D52" w:rsidR="002A667A" w:rsidSect="00EF34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87AFCD9" w:rsidR="00674220" w:rsidRDefault="00EF341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5D3A">
          <w:rPr>
            <w:noProof/>
          </w:rPr>
          <w:t>SR-0195KM23.docx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38BC"/>
    <w:rsid w:val="000247A9"/>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0E77"/>
    <w:rsid w:val="001B50D2"/>
    <w:rsid w:val="001C682C"/>
    <w:rsid w:val="001F2A41"/>
    <w:rsid w:val="00202067"/>
    <w:rsid w:val="00202D6C"/>
    <w:rsid w:val="002038AA"/>
    <w:rsid w:val="00207826"/>
    <w:rsid w:val="002230E1"/>
    <w:rsid w:val="002608CD"/>
    <w:rsid w:val="002851CF"/>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368D3"/>
    <w:rsid w:val="00463356"/>
    <w:rsid w:val="0048091E"/>
    <w:rsid w:val="00490B14"/>
    <w:rsid w:val="004932AB"/>
    <w:rsid w:val="004A72B7"/>
    <w:rsid w:val="004B759D"/>
    <w:rsid w:val="004C40D0"/>
    <w:rsid w:val="004D5D3A"/>
    <w:rsid w:val="004E13A3"/>
    <w:rsid w:val="00512914"/>
    <w:rsid w:val="00547DD5"/>
    <w:rsid w:val="00560F91"/>
    <w:rsid w:val="0057705D"/>
    <w:rsid w:val="00592861"/>
    <w:rsid w:val="005B4332"/>
    <w:rsid w:val="005B7817"/>
    <w:rsid w:val="005C40EB"/>
    <w:rsid w:val="005E7403"/>
    <w:rsid w:val="00674220"/>
    <w:rsid w:val="00677E52"/>
    <w:rsid w:val="00684741"/>
    <w:rsid w:val="00696ABA"/>
    <w:rsid w:val="006B5610"/>
    <w:rsid w:val="006D41CD"/>
    <w:rsid w:val="006F6617"/>
    <w:rsid w:val="00702736"/>
    <w:rsid w:val="00721912"/>
    <w:rsid w:val="007262F1"/>
    <w:rsid w:val="00741923"/>
    <w:rsid w:val="00747A48"/>
    <w:rsid w:val="0077594C"/>
    <w:rsid w:val="007834CB"/>
    <w:rsid w:val="007F179F"/>
    <w:rsid w:val="00807D9F"/>
    <w:rsid w:val="00810D57"/>
    <w:rsid w:val="008242C7"/>
    <w:rsid w:val="00827AEA"/>
    <w:rsid w:val="008460E1"/>
    <w:rsid w:val="008577F1"/>
    <w:rsid w:val="00857D61"/>
    <w:rsid w:val="00876AA5"/>
    <w:rsid w:val="008A6ED6"/>
    <w:rsid w:val="00902A77"/>
    <w:rsid w:val="0090596A"/>
    <w:rsid w:val="00935259"/>
    <w:rsid w:val="00936D1A"/>
    <w:rsid w:val="00937B34"/>
    <w:rsid w:val="009552CC"/>
    <w:rsid w:val="00956988"/>
    <w:rsid w:val="00967247"/>
    <w:rsid w:val="00991F67"/>
    <w:rsid w:val="009B2ECA"/>
    <w:rsid w:val="009C43C3"/>
    <w:rsid w:val="009D1A37"/>
    <w:rsid w:val="009D54F7"/>
    <w:rsid w:val="009F4163"/>
    <w:rsid w:val="00A02894"/>
    <w:rsid w:val="00A10047"/>
    <w:rsid w:val="00A73649"/>
    <w:rsid w:val="00A8574D"/>
    <w:rsid w:val="00A96112"/>
    <w:rsid w:val="00AE0454"/>
    <w:rsid w:val="00B2206F"/>
    <w:rsid w:val="00B23615"/>
    <w:rsid w:val="00B2707D"/>
    <w:rsid w:val="00B3575E"/>
    <w:rsid w:val="00B425BB"/>
    <w:rsid w:val="00B92F98"/>
    <w:rsid w:val="00BC489A"/>
    <w:rsid w:val="00BE1040"/>
    <w:rsid w:val="00C2363D"/>
    <w:rsid w:val="00C603CF"/>
    <w:rsid w:val="00C73C7D"/>
    <w:rsid w:val="00C75DCE"/>
    <w:rsid w:val="00CA2D40"/>
    <w:rsid w:val="00CA76AC"/>
    <w:rsid w:val="00CB3A21"/>
    <w:rsid w:val="00CC0258"/>
    <w:rsid w:val="00CD2FA8"/>
    <w:rsid w:val="00CD3E0C"/>
    <w:rsid w:val="00CF0C03"/>
    <w:rsid w:val="00CF502F"/>
    <w:rsid w:val="00D03992"/>
    <w:rsid w:val="00D20D80"/>
    <w:rsid w:val="00D20F23"/>
    <w:rsid w:val="00D33D21"/>
    <w:rsid w:val="00D36E22"/>
    <w:rsid w:val="00D56452"/>
    <w:rsid w:val="00D668FB"/>
    <w:rsid w:val="00D76E08"/>
    <w:rsid w:val="00DC14A6"/>
    <w:rsid w:val="00E13307"/>
    <w:rsid w:val="00E31700"/>
    <w:rsid w:val="00E33E4F"/>
    <w:rsid w:val="00E4700B"/>
    <w:rsid w:val="00E53AAD"/>
    <w:rsid w:val="00E67CEB"/>
    <w:rsid w:val="00EA1AC0"/>
    <w:rsid w:val="00EA2574"/>
    <w:rsid w:val="00EA3586"/>
    <w:rsid w:val="00EB0B43"/>
    <w:rsid w:val="00ED4053"/>
    <w:rsid w:val="00EF3413"/>
    <w:rsid w:val="00F1362B"/>
    <w:rsid w:val="00F44E29"/>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styleId="Heading1Char" w:customStyle="1">
    <w:name w:val="Heading 1 Char"/>
    <w:basedOn w:val="DefaultParagraphFont"/>
    <w:link w:val="Heading1"/>
    <w:uiPriority w:val="9"/>
    <w:rsid w:val="004B759D"/>
    <w:rPr>
      <w:rFonts w:asciiTheme="majorHAnsi" w:hAnsiTheme="majorHAnsi" w:eastAsiaTheme="majorEastAsia" w:cstheme="majorBidi"/>
      <w:color w:val="2F5496" w:themeColor="accent1" w:themeShade="BF"/>
      <w:sz w:val="32"/>
      <w:szCs w:val="32"/>
    </w:rPr>
  </w:style>
  <w:style w:type="paragraph" w:styleId="seantest" w:customStyle="1">
    <w:name w:val="sean_test"/>
    <w:qFormat/>
    <w:rsid w:val="004B759D"/>
    <w:rPr>
      <w:rFonts w:ascii="Aharoni" w:hAnsi="Aharoni"/>
      <w:sz w:val="44"/>
      <w:lang w:val="en-US"/>
    </w:rPr>
  </w:style>
  <w:style w:type="paragraph" w:styleId="scbillheader" w:customStyle="1">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styleId="scamendamendnum" w:customStyle="1">
    <w:name w:val="sc_amend_amendnum"/>
    <w:qFormat/>
    <w:rsid w:val="00B2206F"/>
    <w:pPr>
      <w:widowControl w:val="0"/>
      <w:spacing w:before="360" w:after="0" w:line="240" w:lineRule="auto"/>
      <w:jc w:val="right"/>
    </w:pPr>
    <w:rPr>
      <w:rFonts w:ascii="Times New Roman" w:hAnsi="Times New Roman" w:eastAsiaTheme="majorEastAsia" w:cstheme="majorBidi"/>
      <w:bCs/>
      <w:caps/>
      <w:sz w:val="28"/>
      <w:szCs w:val="28"/>
      <w:lang w:val="en-US"/>
    </w:rPr>
  </w:style>
  <w:style w:type="paragraph" w:styleId="scamendbillnum" w:customStyle="1">
    <w:name w:val="sc_amend_billnum"/>
    <w:qFormat/>
    <w:rsid w:val="00B2206F"/>
    <w:pPr>
      <w:widowControl w:val="0"/>
      <w:tabs>
        <w:tab w:val="right" w:pos="10656"/>
      </w:tabs>
      <w:spacing w:after="720" w:line="240" w:lineRule="auto"/>
      <w:ind w:left="216"/>
    </w:pPr>
    <w:rPr>
      <w:rFonts w:ascii="Times New Roman" w:hAnsi="Times New Roman" w:eastAsiaTheme="majorEastAsia" w:cstheme="majorBidi"/>
      <w:b/>
      <w:bCs/>
      <w:sz w:val="36"/>
      <w:szCs w:val="28"/>
      <w:lang w:val="en-US"/>
    </w:rPr>
  </w:style>
  <w:style w:type="paragraph" w:styleId="scamendclerk" w:customStyle="1">
    <w:name w:val="sc_amend_clerk"/>
    <w:qFormat/>
    <w:rsid w:val="00B2206F"/>
    <w:pPr>
      <w:widowControl w:val="0"/>
      <w:spacing w:after="0" w:line="240" w:lineRule="auto"/>
      <w:jc w:val="center"/>
    </w:pPr>
    <w:rPr>
      <w:rFonts w:ascii="Times New Roman" w:hAnsi="Times New Roman" w:eastAsiaTheme="majorEastAsia" w:cstheme="majorBidi"/>
      <w:bCs/>
      <w:sz w:val="28"/>
      <w:szCs w:val="28"/>
      <w:lang w:val="en-US"/>
    </w:rPr>
  </w:style>
  <w:style w:type="paragraph" w:styleId="scamenddate" w:customStyle="1">
    <w:name w:val="sc_amend_date"/>
    <w:qFormat/>
    <w:rsid w:val="00B2206F"/>
    <w:pPr>
      <w:widowControl w:val="0"/>
      <w:spacing w:after="720" w:line="240" w:lineRule="auto"/>
    </w:pPr>
    <w:rPr>
      <w:rFonts w:ascii="Times New Roman" w:hAnsi="Times New Roman" w:eastAsiaTheme="majorEastAsia" w:cstheme="majorBidi"/>
      <w:bCs/>
      <w:sz w:val="28"/>
      <w:szCs w:val="28"/>
      <w:lang w:val="en-US"/>
    </w:rPr>
  </w:style>
  <w:style w:type="paragraph" w:styleId="scamenddrafter" w:customStyle="1">
    <w:name w:val="sc_amend_drafter"/>
    <w:qFormat/>
    <w:rsid w:val="00B2206F"/>
    <w:pPr>
      <w:widowControl w:val="0"/>
      <w:spacing w:after="0" w:line="240" w:lineRule="auto"/>
    </w:pPr>
    <w:rPr>
      <w:rFonts w:ascii="Times New Roman" w:hAnsi="Times New Roman" w:eastAsiaTheme="majorEastAsia" w:cstheme="majorBidi"/>
      <w:bCs/>
      <w:sz w:val="28"/>
      <w:szCs w:val="28"/>
      <w:lang w:val="en-US"/>
    </w:rPr>
  </w:style>
  <w:style w:type="paragraph" w:styleId="scamendfooterpath" w:customStyle="1">
    <w:name w:val="sc_amend_footerpath"/>
    <w:qFormat/>
    <w:rsid w:val="00B2206F"/>
    <w:pPr>
      <w:widowControl w:val="0"/>
      <w:spacing w:after="0" w:line="240" w:lineRule="auto"/>
      <w:jc w:val="right"/>
    </w:pPr>
    <w:rPr>
      <w:rFonts w:ascii="Times New Roman" w:hAnsi="Times New Roman"/>
      <w:caps/>
      <w:lang w:val="en-US"/>
    </w:rPr>
  </w:style>
  <w:style w:type="paragraph" w:styleId="scamendheader1" w:customStyle="1">
    <w:name w:val="sc_amend_header1"/>
    <w:qFormat/>
    <w:rsid w:val="00B2206F"/>
    <w:pPr>
      <w:widowControl w:val="0"/>
      <w:spacing w:after="0" w:line="240" w:lineRule="auto"/>
      <w:jc w:val="center"/>
    </w:pPr>
    <w:rPr>
      <w:rFonts w:ascii="Times New Roman" w:hAnsi="Times New Roman" w:eastAsiaTheme="majorEastAsia" w:cstheme="majorBidi"/>
      <w:b/>
      <w:caps/>
      <w:sz w:val="36"/>
      <w:szCs w:val="32"/>
      <w:u w:val="single"/>
      <w:lang w:val="en-US"/>
    </w:rPr>
  </w:style>
  <w:style w:type="paragraph" w:styleId="scamendordernum" w:customStyle="1">
    <w:name w:val="sc_amend_ordernum"/>
    <w:qFormat/>
    <w:rsid w:val="00B2206F"/>
    <w:pPr>
      <w:widowControl w:val="0"/>
      <w:spacing w:after="360" w:line="240" w:lineRule="auto"/>
      <w:jc w:val="right"/>
    </w:pPr>
    <w:rPr>
      <w:rFonts w:ascii="Times New Roman" w:hAnsi="Times New Roman" w:eastAsiaTheme="majorEastAsia" w:cstheme="majorBidi"/>
      <w:bCs/>
      <w:caps/>
      <w:sz w:val="28"/>
      <w:szCs w:val="28"/>
      <w:lang w:val="en-US"/>
    </w:rPr>
  </w:style>
  <w:style w:type="character" w:styleId="scamendreference" w:customStyle="1">
    <w:name w:val="sc_amend_reference"/>
    <w:basedOn w:val="DefaultParagraphFont"/>
    <w:uiPriority w:val="1"/>
    <w:qFormat/>
    <w:rsid w:val="00B2206F"/>
    <w:rPr>
      <w:rFonts w:ascii="Times New Roman" w:hAnsi="Times New Roman"/>
      <w:b w:val="0"/>
      <w:i w:val="0"/>
      <w:sz w:val="28"/>
      <w:lang w:val="en-US"/>
    </w:rPr>
  </w:style>
  <w:style w:type="paragraph" w:styleId="scamendselectionboxes" w:customStyle="1">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hAnsi="Times New Roman" w:eastAsia="Times New Roman"/>
      <w:caps/>
      <w:snapToGrid w:val="0"/>
      <w:sz w:val="28"/>
      <w:szCs w:val="24"/>
      <w:lang w:val="en-US"/>
    </w:rPr>
  </w:style>
  <w:style w:type="paragraph" w:styleId="scamendsignatureline" w:customStyle="1">
    <w:name w:val="sc_amend_signatureline"/>
    <w:qFormat/>
    <w:rsid w:val="00B2206F"/>
    <w:pPr>
      <w:widowControl w:val="0"/>
      <w:spacing w:before="1080" w:after="0" w:line="240" w:lineRule="auto"/>
      <w:jc w:val="center"/>
    </w:pPr>
    <w:rPr>
      <w:rFonts w:ascii="Times New Roman" w:hAnsi="Times New Roman" w:eastAsiaTheme="majorEastAsia" w:cstheme="majorBidi"/>
      <w:bCs/>
      <w:sz w:val="28"/>
      <w:szCs w:val="28"/>
      <w:u w:val="single"/>
      <w:lang w:val="en-US"/>
    </w:rPr>
  </w:style>
  <w:style w:type="paragraph" w:styleId="scamendsponsorline" w:customStyle="1">
    <w:name w:val="sc_amend_sponsorline"/>
    <w:qFormat/>
    <w:rsid w:val="00B2206F"/>
    <w:pPr>
      <w:widowControl w:val="0"/>
      <w:spacing w:after="360" w:line="240" w:lineRule="auto"/>
    </w:pPr>
    <w:rPr>
      <w:rFonts w:ascii="Times New Roman" w:hAnsi="Times New Roman" w:eastAsiaTheme="majorEastAsia" w:cstheme="majorBidi"/>
      <w:sz w:val="28"/>
      <w:szCs w:val="28"/>
      <w:lang w:val="en-US"/>
    </w:rPr>
  </w:style>
  <w:style w:type="paragraph" w:styleId="scamendadoptnum" w:customStyle="1">
    <w:name w:val="sc_amend_adoptnum"/>
    <w:qFormat/>
    <w:rsid w:val="00B2206F"/>
    <w:pPr>
      <w:widowControl w:val="0"/>
      <w:spacing w:after="360" w:line="240" w:lineRule="auto"/>
      <w:jc w:val="right"/>
    </w:pPr>
    <w:rPr>
      <w:rFonts w:ascii="Times New Roman" w:hAnsi="Times New Roman" w:eastAsiaTheme="majorEastAsia" w:cstheme="majorBidi"/>
      <w:bCs/>
      <w:caps/>
      <w:sz w:val="28"/>
      <w:szCs w:val="28"/>
      <w:lang w:val="en-US"/>
    </w:rPr>
  </w:style>
  <w:style w:type="paragraph" w:styleId="scamendconformline" w:customStyle="1">
    <w:name w:val="sc_amend_conformline"/>
    <w:qFormat/>
    <w:rsid w:val="00B2206F"/>
    <w:pPr>
      <w:widowControl w:val="0"/>
      <w:spacing w:before="720" w:after="0" w:line="240" w:lineRule="auto"/>
      <w:ind w:left="216"/>
    </w:pPr>
    <w:rPr>
      <w:rFonts w:ascii="Times New Roman" w:hAnsi="Times New Roman" w:eastAsiaTheme="majorEastAsia" w:cstheme="majorBidi"/>
      <w:sz w:val="28"/>
      <w:szCs w:val="28"/>
      <w:lang w:val="en-US"/>
    </w:rPr>
  </w:style>
  <w:style w:type="paragraph" w:styleId="scamenddirectionallanguage" w:customStyle="1">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eastAsiaTheme="majorEastAsia" w:cstheme="majorBidi"/>
      <w:sz w:val="28"/>
      <w:szCs w:val="28"/>
      <w:lang w:val="en-US"/>
    </w:rPr>
  </w:style>
  <w:style w:type="paragraph" w:styleId="scamendlanginstruction" w:customStyle="1">
    <w:name w:val="sc_amend_langinstruction"/>
    <w:qFormat/>
    <w:rsid w:val="00B2206F"/>
    <w:pPr>
      <w:widowControl w:val="0"/>
      <w:spacing w:after="720" w:line="240" w:lineRule="auto"/>
    </w:pPr>
    <w:rPr>
      <w:rFonts w:ascii="Times New Roman" w:hAnsi="Times New Roman" w:eastAsiaTheme="majorEastAsia" w:cstheme="majorBidi"/>
      <w:sz w:val="28"/>
      <w:szCs w:val="28"/>
      <w:lang w:val="en-US"/>
    </w:rPr>
  </w:style>
  <w:style w:type="paragraph" w:styleId="scamendnewcodesection" w:customStyle="1">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hAnsi="Times New Roman" w:eastAsiaTheme="majorEastAsia" w:cstheme="majorBidi"/>
      <w:sz w:val="28"/>
      <w:szCs w:val="28"/>
      <w:lang w:val="en-US"/>
    </w:rPr>
  </w:style>
  <w:style w:type="paragraph" w:styleId="scamendtitleconform" w:customStyle="1">
    <w:name w:val="sc_amend_titleconform"/>
    <w:qFormat/>
    <w:rsid w:val="00B2206F"/>
    <w:pPr>
      <w:widowControl w:val="0"/>
      <w:spacing w:after="0" w:line="240" w:lineRule="auto"/>
      <w:ind w:left="216"/>
    </w:pPr>
    <w:rPr>
      <w:rFonts w:ascii="Times New Roman" w:hAnsi="Times New Roman" w:eastAsiaTheme="majorEastAsia" w:cstheme="majorBidi"/>
      <w:sz w:val="28"/>
      <w:szCs w:val="28"/>
      <w:lang w:val="en-US"/>
    </w:rPr>
  </w:style>
  <w:style w:type="paragraph" w:styleId="scbillfooter" w:customStyle="1">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styleId="scbillheaderjacket" w:customStyle="1">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166A4D"/>
    <w:pPr>
      <w:widowControl w:val="0"/>
      <w:suppressAutoHyphens/>
      <w:spacing w:after="0" w:line="240" w:lineRule="auto"/>
      <w:jc w:val="both"/>
    </w:pPr>
    <w:rPr>
      <w:rFonts w:ascii="Times New Roman" w:hAnsi="Times New Roman"/>
      <w:caps/>
      <w:lang w:val="en-US"/>
    </w:rPr>
  </w:style>
  <w:style w:type="paragraph" w:styleId="scclippage" w:customStyle="1">
    <w:name w:val="sc_clip_page"/>
    <w:qFormat/>
    <w:rsid w:val="00191D34"/>
    <w:pPr>
      <w:widowControl w:val="0"/>
      <w:suppressLineNumbers/>
      <w:suppressAutoHyphens/>
      <w:spacing w:after="0" w:line="240" w:lineRule="auto"/>
    </w:pPr>
    <w:rPr>
      <w:rFonts w:ascii="Times New Roman" w:hAnsi="Times New Roman"/>
      <w:lang w:val="en-US"/>
    </w:rPr>
  </w:style>
  <w:style w:type="paragraph" w:styleId="scclippagebillheader" w:customStyle="1">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styleId="scclippageDocName" w:customStyle="1">
    <w:name w:val="sc_clip_page_Doc_Name"/>
    <w:uiPriority w:val="1"/>
    <w:qFormat/>
    <w:rsid w:val="00191D34"/>
    <w:rPr>
      <w:rFonts w:ascii="Times New Roman" w:hAnsi="Times New Roman"/>
      <w:color w:val="auto"/>
      <w:sz w:val="22"/>
      <w:lang w:val="en-US"/>
    </w:rPr>
  </w:style>
  <w:style w:type="paragraph" w:styleId="scclippagedocpath" w:customStyle="1">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styleId="scclippagetitle" w:customStyle="1">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styleId="sccodifiedsection" w:customStyle="1">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directionallanguage" w:customStyle="1">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draftheader" w:customStyle="1">
    <w:name w:val="sc_draft_header"/>
    <w:qFormat/>
    <w:rsid w:val="00314400"/>
    <w:pPr>
      <w:widowControl w:val="0"/>
      <w:suppressAutoHyphens/>
      <w:spacing w:after="0" w:line="240" w:lineRule="auto"/>
    </w:pPr>
    <w:rPr>
      <w:rFonts w:ascii="Times New Roman" w:hAnsi="Times New Roman"/>
      <w:lang w:val="en-US"/>
    </w:rPr>
  </w:style>
  <w:style w:type="paragraph" w:styleId="scemptylineheader" w:customStyle="1">
    <w:name w:val="sc_emptyline_header"/>
    <w:qFormat/>
    <w:rsid w:val="00191D34"/>
    <w:pPr>
      <w:widowControl w:val="0"/>
      <w:suppressAutoHyphens/>
      <w:spacing w:after="0" w:line="240" w:lineRule="auto"/>
      <w:jc w:val="both"/>
    </w:pPr>
    <w:rPr>
      <w:rFonts w:ascii="Times New Roman" w:hAnsi="Times New Roman"/>
      <w:lang w:val="en-US"/>
    </w:rPr>
  </w:style>
  <w:style w:type="paragraph" w:styleId="scemptyline" w:customStyle="1">
    <w:name w:val="sc_empty_line"/>
    <w:qFormat/>
    <w:rsid w:val="00191D34"/>
    <w:pPr>
      <w:widowControl w:val="0"/>
      <w:suppressAutoHyphens/>
      <w:spacing w:after="0" w:line="360" w:lineRule="auto"/>
      <w:jc w:val="both"/>
    </w:pPr>
    <w:rPr>
      <w:rFonts w:ascii="Times New Roman" w:hAnsi="Times New Roman"/>
      <w:lang w:val="en-US"/>
    </w:rPr>
  </w:style>
  <w:style w:type="paragraph" w:styleId="scenactingwords" w:customStyle="1">
    <w:name w:val="sc_enacting_words"/>
    <w:qFormat/>
    <w:rsid w:val="00191D34"/>
    <w:pPr>
      <w:widowControl w:val="0"/>
      <w:suppressAutoHyphens/>
      <w:spacing w:after="0" w:line="360" w:lineRule="auto"/>
      <w:jc w:val="both"/>
    </w:pPr>
    <w:rPr>
      <w:rFonts w:ascii="Times New Roman" w:hAnsi="Times New Roman"/>
      <w:lang w:val="en-US"/>
    </w:rPr>
  </w:style>
  <w:style w:type="paragraph" w:styleId="schousebackjacketattybilltype" w:customStyle="1">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emptyline2" w:customStyle="1">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s" w:customStyle="1">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styleId="schousebackjacketproofreadline" w:customStyle="1">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housefrontjacketheaderline1" w:customStyl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styleId="schousejacketdirector" w:customStyle="1">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styleId="scjacketsponsors" w:customStyle="1">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styleId="scjackettitle" w:customStyle="1">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styleId="scnewcodesection" w:customStyle="1">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styleId="scnewcodesectionnextsection" w:customStyle="1">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styleId="scSECTIONS" w:customStyle="1">
    <w:name w:val="sc_SECTIONS"/>
    <w:uiPriority w:val="1"/>
    <w:qFormat/>
    <w:rsid w:val="00191D34"/>
    <w:rPr>
      <w:rFonts w:ascii="Times New Roman" w:hAnsi="Times New Roman"/>
      <w:b w:val="0"/>
      <w:i w:val="0"/>
      <w:caps/>
      <w:smallCaps w:val="0"/>
      <w:color w:val="auto"/>
      <w:sz w:val="22"/>
      <w:lang w:val="en-US"/>
    </w:rPr>
  </w:style>
  <w:style w:type="paragraph" w:styleId="scbillsenatebackjacket" w:customStyle="1">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styleId="scbillsenatebackjacketproofreadline" w:customStyle="1">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styleId="scsenateclippage" w:customStyle="1">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styleId="scsenateclippagepath" w:customStyle="1">
    <w:name w:val="sc_senate_clip_page_path"/>
    <w:uiPriority w:val="1"/>
    <w:qFormat/>
    <w:rsid w:val="000247A9"/>
    <w:rPr>
      <w:rFonts w:ascii="Times New Roman" w:hAnsi="Times New Roman"/>
      <w:caps/>
      <w:smallCaps w:val="0"/>
      <w:sz w:val="22"/>
      <w:lang w:val="en-US"/>
    </w:rPr>
  </w:style>
  <w:style w:type="paragraph" w:styleId="scsenateresolution" w:customStyle="1">
    <w:name w:val="sc_senate_resolution"/>
    <w:qFormat/>
    <w:rsid w:val="00335981"/>
    <w:pPr>
      <w:widowControl w:val="0"/>
      <w:suppressAutoHyphens/>
      <w:spacing w:after="0" w:line="240" w:lineRule="auto"/>
      <w:jc w:val="center"/>
    </w:pPr>
    <w:rPr>
      <w:rFonts w:ascii="Times New Roman" w:hAnsi="Times New Roman"/>
      <w:lang w:val="en-US"/>
    </w:rPr>
  </w:style>
  <w:style w:type="paragraph" w:styleId="scsenateresolutionbythis" w:customStyle="1">
    <w:name w:val="sc_senate_resolution_by_this"/>
    <w:qFormat/>
    <w:rsid w:val="00335981"/>
    <w:pPr>
      <w:widowControl w:val="0"/>
      <w:suppressAutoHyphens/>
      <w:spacing w:after="0" w:line="240" w:lineRule="auto"/>
      <w:jc w:val="both"/>
    </w:pPr>
    <w:rPr>
      <w:rFonts w:ascii="Times New Roman" w:hAnsi="Times New Roman"/>
      <w:lang w:val="en-US"/>
    </w:rPr>
  </w:style>
  <w:style w:type="paragraph" w:styleId="scsenateresolutionclippageattorney" w:customStyle="1">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date" w:customStyle="1">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styleId="scsenateresolutionclippagedocname" w:customStyle="1">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documentname" w:customStyle="1">
    <w:name w:val="sc_senate_resolution_clip_page_document_name"/>
    <w:qFormat/>
    <w:rsid w:val="00335981"/>
    <w:pPr>
      <w:widowControl w:val="0"/>
      <w:suppressLineNumbers/>
      <w:suppressAutoHyphens/>
      <w:spacing w:after="0" w:line="240" w:lineRule="auto"/>
      <w:jc w:val="both"/>
    </w:pPr>
    <w:rPr>
      <w:rFonts w:ascii="Times New Roman" w:hAnsi="Times New Roman" w:eastAsia="Times New Roman" w:cs="Times New Roman"/>
      <w:szCs w:val="20"/>
      <w:lang w:val="en-US"/>
    </w:rPr>
  </w:style>
  <w:style w:type="paragraph" w:styleId="scsenateresolutionclippagedocpath" w:customStyle="1">
    <w:name w:val="sc_senate_resolution_clip_page_doc_path"/>
    <w:basedOn w:val="scsenateresolutionclippagedocumentname"/>
    <w:qFormat/>
    <w:rsid w:val="00335981"/>
  </w:style>
  <w:style w:type="paragraph" w:styleId="scsenateresolutionclippagedraftingassistant" w:customStyle="1">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header" w:customStyle="1">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styleId="scsenateresolutionclippagesenate" w:customStyle="1">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styleId="scsenateresolutionclippagesenator" w:customStyle="1">
    <w:name w:val="sc_senate_resolution_clip_page_senator"/>
    <w:qFormat/>
    <w:rsid w:val="00335981"/>
    <w:pPr>
      <w:widowControl w:val="0"/>
      <w:suppressLineNumbers/>
      <w:suppressAutoHyphens/>
      <w:spacing w:after="0" w:line="240" w:lineRule="auto"/>
      <w:jc w:val="both"/>
    </w:pPr>
    <w:rPr>
      <w:rFonts w:ascii="Times New Roman" w:hAnsi="Times New Roman" w:eastAsia="Times New Roman" w:cs="Times New Roman"/>
      <w:szCs w:val="20"/>
      <w:lang w:val="en-US"/>
    </w:rPr>
  </w:style>
  <w:style w:type="paragraph" w:styleId="scsenateresolutionclippagetitle" w:customStyle="1">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styleId="scsenateresolutionemptyline" w:customStyle="1">
    <w:name w:val="sc_senate_resolution_empty_line"/>
    <w:qFormat/>
    <w:rsid w:val="00335981"/>
    <w:pPr>
      <w:widowControl w:val="0"/>
      <w:suppressAutoHyphens/>
      <w:spacing w:after="0" w:line="240" w:lineRule="auto"/>
    </w:pPr>
    <w:rPr>
      <w:rFonts w:ascii="Times New Roman" w:hAnsi="Times New Roman"/>
      <w:lang w:val="en-US"/>
    </w:rPr>
  </w:style>
  <w:style w:type="paragraph" w:styleId="scsenateresolutionfurtherresolved" w:customStyle="1">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styleId="scsenateresolutionheader" w:customStyle="1">
    <w:name w:val="sc_senate_resolution_header"/>
    <w:qFormat/>
    <w:rsid w:val="00335981"/>
    <w:pPr>
      <w:widowControl w:val="0"/>
      <w:suppressAutoHyphens/>
      <w:spacing w:after="0" w:line="240" w:lineRule="auto"/>
      <w:jc w:val="center"/>
    </w:pPr>
    <w:rPr>
      <w:rFonts w:ascii="Times New Roman" w:hAnsi="Times New Roman" w:eastAsia="Times New Roman" w:cs="Times New Roman"/>
      <w:b/>
      <w:sz w:val="30"/>
      <w:szCs w:val="20"/>
      <w:lang w:val="en-US"/>
    </w:rPr>
  </w:style>
  <w:style w:type="paragraph" w:styleId="scsenateresolutionjacketintroduced" w:customStyle="1">
    <w:name w:val="sc_senate_resolution_jacket_introduced"/>
    <w:basedOn w:val="Normal"/>
    <w:qFormat/>
    <w:rsid w:val="00335981"/>
    <w:pPr>
      <w:widowControl w:val="0"/>
      <w:suppressLineNumbers/>
      <w:suppressAutoHyphens/>
      <w:spacing w:after="0" w:line="240" w:lineRule="auto"/>
    </w:pPr>
    <w:rPr>
      <w:rFonts w:ascii="Times New Roman" w:hAnsi="Times New Roman" w:eastAsia="Times New Roman" w:cs="Times New Roman"/>
      <w:b/>
      <w:sz w:val="24"/>
      <w:szCs w:val="20"/>
      <w:lang w:val="en-US"/>
    </w:rPr>
  </w:style>
  <w:style w:type="paragraph" w:styleId="scsenateresolutionjackettitle" w:customStyle="1">
    <w:name w:val="sc_senate_resolution_jacket_title"/>
    <w:qFormat/>
    <w:rsid w:val="00335981"/>
    <w:pPr>
      <w:widowControl w:val="0"/>
      <w:suppressLineNumbers/>
      <w:suppressAutoHyphens/>
      <w:spacing w:after="0" w:line="240" w:lineRule="auto"/>
      <w:jc w:val="both"/>
    </w:pPr>
    <w:rPr>
      <w:rFonts w:ascii="Times New Roman" w:hAnsi="Times New Roman" w:eastAsia="Times New Roman" w:cs="Times New Roman"/>
      <w:b/>
      <w:caps/>
      <w:sz w:val="24"/>
      <w:szCs w:val="20"/>
      <w:lang w:val="en-US"/>
    </w:rPr>
  </w:style>
  <w:style w:type="paragraph" w:styleId="scsenateresolutionresolved" w:customStyle="1">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styleId="scsenateresolutiontitle" w:customStyle="1">
    <w:name w:val="sc_senate_resolution_title"/>
    <w:qFormat/>
    <w:rsid w:val="00335981"/>
    <w:pPr>
      <w:widowControl w:val="0"/>
      <w:suppressAutoHyphens/>
      <w:spacing w:after="0" w:line="240" w:lineRule="auto"/>
      <w:jc w:val="both"/>
    </w:pPr>
    <w:rPr>
      <w:rFonts w:ascii="Times New Roman" w:hAnsi="Times New Roman"/>
      <w:lang w:val="en-US"/>
    </w:rPr>
  </w:style>
  <w:style w:type="paragraph" w:styleId="scsenateresolutionwhereas" w:customStyle="1">
    <w:name w:val="sc_senate_resolution_whereas"/>
    <w:qFormat/>
    <w:rsid w:val="00335981"/>
    <w:pPr>
      <w:widowControl w:val="0"/>
      <w:suppressAutoHyphens/>
      <w:spacing w:after="0" w:line="240" w:lineRule="auto"/>
      <w:jc w:val="both"/>
    </w:pPr>
    <w:rPr>
      <w:rFonts w:ascii="Times New Roman" w:hAnsi="Times New Roman"/>
      <w:lang w:val="en-US"/>
    </w:rPr>
  </w:style>
  <w:style w:type="paragraph" w:styleId="scbillendxx" w:customStyle="1">
    <w:name w:val="sc_bill_end_xx"/>
    <w:qFormat/>
    <w:rsid w:val="00937B34"/>
    <w:pPr>
      <w:widowControl w:val="0"/>
      <w:suppressAutoHyphens/>
      <w:spacing w:after="0" w:line="240" w:lineRule="auto"/>
      <w:jc w:val="center"/>
    </w:pPr>
    <w:rPr>
      <w:rFonts w:ascii="Times New Roman" w:hAnsi="Times New Roman"/>
      <w:lang w:val="en-US"/>
    </w:rPr>
  </w:style>
  <w:style w:type="paragraph" w:styleId="sccoversheetbillno" w:customStyle="1">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emptyline" w:customStyle="1">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footer" w:customStyle="1">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styleId="sccoversheetinfo" w:customStyle="1">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sponsor6" w:customStyle="1">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status" w:customStyle="1">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stricken" w:customStyle="1">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nfrepbilldetails" w:customStyle="1">
    <w:name w:val="sc_confrep_billdetails"/>
    <w:qFormat/>
    <w:rsid w:val="00B2206F"/>
    <w:pPr>
      <w:widowControl w:val="0"/>
      <w:spacing w:after="720" w:line="240" w:lineRule="auto"/>
      <w:jc w:val="both"/>
    </w:pPr>
    <w:rPr>
      <w:rFonts w:ascii="Times New Roman" w:hAnsi="Times New Roman" w:eastAsiaTheme="majorEastAsia" w:cstheme="majorBidi"/>
      <w:bCs/>
      <w:sz w:val="28"/>
      <w:szCs w:val="28"/>
      <w:lang w:val="en-US"/>
    </w:rPr>
  </w:style>
  <w:style w:type="paragraph" w:styleId="scconfrepbillnum" w:customStyle="1">
    <w:name w:val="sc_confrep_billnum"/>
    <w:qFormat/>
    <w:rsid w:val="00B2206F"/>
    <w:pPr>
      <w:widowControl w:val="0"/>
      <w:spacing w:after="360" w:line="240" w:lineRule="auto"/>
      <w:jc w:val="center"/>
    </w:pPr>
    <w:rPr>
      <w:rFonts w:ascii="Times New Roman" w:hAnsi="Times New Roman" w:eastAsiaTheme="majorEastAsia" w:cstheme="majorBidi"/>
      <w:bCs/>
      <w:sz w:val="28"/>
      <w:szCs w:val="28"/>
      <w:lang w:val="en-US"/>
    </w:rPr>
  </w:style>
  <w:style w:type="character" w:styleId="scconfrepbilltitle" w:customStyle="1">
    <w:name w:val="sc_confrep_billtitle"/>
    <w:basedOn w:val="DefaultParagraphFont"/>
    <w:uiPriority w:val="1"/>
    <w:qFormat/>
    <w:rsid w:val="00B2206F"/>
    <w:rPr>
      <w:rFonts w:ascii="Times New Roman" w:hAnsi="Times New Roman"/>
      <w:b w:val="0"/>
      <w:i w:val="0"/>
      <w:caps/>
      <w:smallCaps w:val="0"/>
      <w:sz w:val="28"/>
      <w:lang w:val="en-US"/>
    </w:rPr>
  </w:style>
  <w:style w:type="paragraph" w:styleId="scconfrepcodifiedsection" w:customStyle="1">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hAnsi="Times New Roman" w:eastAsiaTheme="majorEastAsia" w:cstheme="majorBidi"/>
      <w:sz w:val="28"/>
      <w:szCs w:val="28"/>
      <w:lang w:val="en-US"/>
    </w:rPr>
  </w:style>
  <w:style w:type="paragraph" w:styleId="scconfrepdirectionallanguage" w:customStyle="1">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hAnsi="Times New Roman" w:eastAsiaTheme="majorEastAsia" w:cstheme="majorBidi"/>
      <w:sz w:val="28"/>
      <w:szCs w:val="28"/>
      <w:lang w:val="en-US"/>
    </w:rPr>
  </w:style>
  <w:style w:type="paragraph" w:styleId="scconfrepfilepath" w:customStyle="1">
    <w:name w:val="sc_confrep_filepath"/>
    <w:qFormat/>
    <w:rsid w:val="00B2206F"/>
    <w:pPr>
      <w:widowControl w:val="0"/>
      <w:spacing w:after="720" w:line="240" w:lineRule="auto"/>
    </w:pPr>
    <w:rPr>
      <w:rFonts w:ascii="Times New Roman" w:hAnsi="Times New Roman" w:eastAsiaTheme="majorEastAsia" w:cstheme="majorBidi"/>
      <w:bCs/>
      <w:szCs w:val="28"/>
      <w:lang w:val="en-US"/>
    </w:rPr>
  </w:style>
  <w:style w:type="paragraph" w:styleId="scconfrepfooterpath" w:customStyle="1">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styleId="scconfrepgenassembly" w:customStyle="1">
    <w:name w:val="sc_confrep_genassembly"/>
    <w:qFormat/>
    <w:rsid w:val="00B2206F"/>
    <w:pPr>
      <w:widowControl w:val="0"/>
      <w:spacing w:after="1080" w:line="240" w:lineRule="auto"/>
      <w:jc w:val="center"/>
    </w:pPr>
    <w:rPr>
      <w:rFonts w:ascii="Times New Roman" w:hAnsi="Times New Roman" w:eastAsiaTheme="majorEastAsia" w:cstheme="majorBidi"/>
      <w:bCs/>
      <w:sz w:val="28"/>
      <w:szCs w:val="28"/>
      <w:lang w:val="en-US"/>
    </w:rPr>
  </w:style>
  <w:style w:type="paragraph" w:styleId="scconfrepheading" w:customStyle="1">
    <w:name w:val="sc_confrep_heading"/>
    <w:qFormat/>
    <w:rsid w:val="00B2206F"/>
    <w:pPr>
      <w:widowControl w:val="0"/>
      <w:spacing w:after="360" w:line="240" w:lineRule="auto"/>
      <w:jc w:val="center"/>
    </w:pPr>
    <w:rPr>
      <w:rFonts w:ascii="Times New Roman" w:hAnsi="Times New Roman" w:eastAsiaTheme="majorEastAsia" w:cstheme="majorBidi"/>
      <w:b/>
      <w:bCs/>
      <w:caps/>
      <w:sz w:val="28"/>
      <w:szCs w:val="28"/>
      <w:lang w:val="en-US"/>
    </w:rPr>
  </w:style>
  <w:style w:type="paragraph" w:styleId="scconfreplanginstruction" w:customStyle="1">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hAnsi="Times New Roman" w:eastAsiaTheme="majorEastAsia" w:cstheme="majorBidi"/>
      <w:sz w:val="28"/>
      <w:szCs w:val="28"/>
      <w:lang w:val="en-US"/>
    </w:rPr>
  </w:style>
  <w:style w:type="paragraph" w:styleId="scconfreponpartof" w:customStyle="1">
    <w:name w:val="sc_confrep_onpartof"/>
    <w:qFormat/>
    <w:rsid w:val="00B2206F"/>
    <w:pPr>
      <w:widowControl w:val="0"/>
      <w:tabs>
        <w:tab w:val="left" w:pos="216"/>
        <w:tab w:val="left" w:pos="5976"/>
      </w:tabs>
      <w:spacing w:before="1080" w:after="0" w:line="240" w:lineRule="auto"/>
    </w:pPr>
    <w:rPr>
      <w:rFonts w:ascii="Times New Roman" w:hAnsi="Times New Roman" w:eastAsiaTheme="majorEastAsia" w:cstheme="majorBidi"/>
      <w:bCs/>
      <w:sz w:val="28"/>
      <w:szCs w:val="28"/>
      <w:lang w:val="en-US"/>
    </w:rPr>
  </w:style>
  <w:style w:type="paragraph" w:styleId="scconfreppasswithamend" w:customStyle="1">
    <w:name w:val="sc_confrep_passwithamend"/>
    <w:qFormat/>
    <w:rsid w:val="00B2206F"/>
    <w:pPr>
      <w:widowControl w:val="0"/>
      <w:spacing w:after="360" w:line="240" w:lineRule="auto"/>
      <w:ind w:left="216"/>
    </w:pPr>
    <w:rPr>
      <w:rFonts w:ascii="Times New Roman" w:hAnsi="Times New Roman" w:eastAsiaTheme="majorEastAsia" w:cstheme="majorBidi"/>
      <w:bCs/>
      <w:sz w:val="28"/>
      <w:szCs w:val="28"/>
      <w:lang w:val="en-US"/>
    </w:rPr>
  </w:style>
  <w:style w:type="paragraph" w:styleId="scconfreprecommend" w:customStyle="1">
    <w:name w:val="sc_confrep_recommend"/>
    <w:qFormat/>
    <w:rsid w:val="00B2206F"/>
    <w:pPr>
      <w:widowControl w:val="0"/>
      <w:spacing w:after="360" w:line="240" w:lineRule="auto"/>
    </w:pPr>
    <w:rPr>
      <w:rFonts w:ascii="Times New Roman" w:hAnsi="Times New Roman" w:eastAsiaTheme="majorEastAsia" w:cstheme="majorBidi"/>
      <w:bCs/>
      <w:sz w:val="28"/>
      <w:szCs w:val="28"/>
      <w:lang w:val="en-US"/>
    </w:rPr>
  </w:style>
  <w:style w:type="paragraph" w:styleId="scconfrepreferred" w:customStyle="1">
    <w:name w:val="sc_confrep_referred"/>
    <w:qFormat/>
    <w:rsid w:val="00B2206F"/>
    <w:pPr>
      <w:widowControl w:val="0"/>
      <w:spacing w:after="360" w:line="240" w:lineRule="auto"/>
    </w:pPr>
    <w:rPr>
      <w:rFonts w:ascii="Times New Roman" w:hAnsi="Times New Roman" w:eastAsiaTheme="majorEastAsia" w:cstheme="majorBidi"/>
      <w:bCs/>
      <w:sz w:val="28"/>
      <w:szCs w:val="28"/>
      <w:lang w:val="en-US"/>
    </w:rPr>
  </w:style>
  <w:style w:type="paragraph" w:styleId="scconfrepsignaturelines" w:customStyle="1">
    <w:name w:val="sc_confrep_signaturelines"/>
    <w:qFormat/>
    <w:rsid w:val="00B2206F"/>
    <w:pPr>
      <w:tabs>
        <w:tab w:val="left" w:pos="5760"/>
      </w:tabs>
      <w:spacing w:after="0" w:line="240" w:lineRule="auto"/>
    </w:pPr>
    <w:rPr>
      <w:rFonts w:ascii="Times New Roman" w:hAnsi="Times New Roman" w:eastAsiaTheme="majorEastAsia" w:cstheme="majorBidi"/>
      <w:bCs/>
      <w:sz w:val="28"/>
      <w:szCs w:val="28"/>
      <w:lang w:val="en-US"/>
    </w:rPr>
  </w:style>
  <w:style w:type="paragraph" w:styleId="scactclippageinfo" w:customStyle="1">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styleId="scactcatchline" w:customStyle="1">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styleId="scjremptyline" w:customStyle="1">
    <w:name w:val="sc_jr_empty_line"/>
    <w:qFormat/>
    <w:rsid w:val="002851CF"/>
    <w:pPr>
      <w:widowControl w:val="0"/>
      <w:suppressAutoHyphens/>
      <w:spacing w:after="0" w:line="240" w:lineRule="auto"/>
    </w:pPr>
    <w:rPr>
      <w:rFonts w:ascii="Times New Roman" w:hAnsi="Times New Roman" w:eastAsiaTheme="majorEastAsia" w:cstheme="majorBidi"/>
      <w:szCs w:val="32"/>
      <w:lang w:val="en-US"/>
    </w:rPr>
  </w:style>
  <w:style w:type="character" w:styleId="PlaceholderText">
    <w:name w:val="Placeholder Text"/>
    <w:basedOn w:val="DefaultParagraphFont"/>
    <w:uiPriority w:val="99"/>
    <w:semiHidden/>
    <w:rsid w:val="001A1493"/>
    <w:rPr>
      <w:color w:val="808080"/>
    </w:rPr>
  </w:style>
  <w:style w:type="paragraph" w:styleId="scjrblanksection" w:customStyle="1">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jrlistlevel1" w:customStyle="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styleId="scjrlistlevel2" w:customStyle="1">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styleId="scbillwhereasclause" w:customStyle="1">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hAnsi="Times New Roman" w:eastAsiaTheme="majorEastAsia"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4220"/>
  </w:style>
  <w:style w:type="paragraph" w:styleId="sctablecodifiedsection" w:customStyle="1">
    <w:name w:val="sc_table_codified_section"/>
    <w:qFormat/>
    <w:rsid w:val="006B5610"/>
    <w:pPr>
      <w:widowControl w:val="0"/>
      <w:suppressAutoHyphens/>
      <w:spacing w:after="0" w:line="360" w:lineRule="auto"/>
    </w:pPr>
    <w:rPr>
      <w:rFonts w:ascii="Times New Roman" w:hAnsi="Times New Roman"/>
      <w:lang w:val="en-US"/>
    </w:rPr>
  </w:style>
  <w:style w:type="paragraph" w:styleId="sctableln" w:customStyle="1">
    <w:name w:val="sc_table_ln"/>
    <w:qFormat/>
    <w:rsid w:val="00FD0B09"/>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6B5610"/>
    <w:pPr>
      <w:widowControl w:val="0"/>
      <w:suppressAutoHyphens/>
      <w:spacing w:after="0" w:line="360" w:lineRule="auto"/>
    </w:pPr>
    <w:rPr>
      <w:rFonts w:ascii="Times New Roman" w:hAnsi="Times New Roman"/>
      <w:lang w:val="en-US"/>
    </w:rPr>
  </w:style>
  <w:style w:type="character" w:styleId="scstrikeblue" w:customStyle="1">
    <w:name w:val="sc_strike_blue"/>
    <w:uiPriority w:val="1"/>
    <w:qFormat/>
    <w:rsid w:val="006B5610"/>
    <w:rPr>
      <w:strike/>
      <w:dstrike w:val="0"/>
      <w:color w:val="0070C0"/>
      <w:lang w:val="en-US"/>
    </w:rPr>
  </w:style>
  <w:style w:type="character" w:styleId="scstrikered" w:customStyle="1">
    <w:name w:val="sc_strike_red"/>
    <w:uiPriority w:val="1"/>
    <w:qFormat/>
    <w:rsid w:val="006B5610"/>
    <w:rPr>
      <w:strike/>
      <w:dstrike w:val="0"/>
      <w:color w:val="FF0000"/>
      <w:lang w:val="en-US"/>
    </w:rPr>
  </w:style>
  <w:style w:type="character" w:styleId="scinsert" w:customStyle="1">
    <w:name w:val="sc_insert"/>
    <w:uiPriority w:val="1"/>
    <w:qFormat/>
    <w:rsid w:val="00C75DCE"/>
    <w:rPr>
      <w:caps w:val="0"/>
      <w:smallCaps w:val="0"/>
      <w:strike w:val="0"/>
      <w:dstrike w:val="0"/>
      <w:vanish w:val="0"/>
      <w:u w:val="single"/>
      <w:vertAlign w:val="baseline"/>
      <w:lang w:val="en-US"/>
    </w:rPr>
  </w:style>
  <w:style w:type="character" w:styleId="scinsertblue" w:customStyle="1">
    <w:name w:val="sc_insert_blue"/>
    <w:uiPriority w:val="1"/>
    <w:qFormat/>
    <w:rsid w:val="00C75DCE"/>
    <w:rPr>
      <w:caps w:val="0"/>
      <w:smallCaps w:val="0"/>
      <w:strike w:val="0"/>
      <w:dstrike w:val="0"/>
      <w:vanish w:val="0"/>
      <w:color w:val="0070C0"/>
      <w:u w:val="single"/>
      <w:vertAlign w:val="baseline"/>
      <w:lang w:val="en-US"/>
    </w:rPr>
  </w:style>
  <w:style w:type="character" w:styleId="scinsertbluenounderline" w:customStyle="1">
    <w:name w:val="sc_insert_blue_no_underline"/>
    <w:uiPriority w:val="1"/>
    <w:qFormat/>
    <w:rsid w:val="00C75DCE"/>
    <w:rPr>
      <w:caps w:val="0"/>
      <w:smallCaps w:val="0"/>
      <w:strike w:val="0"/>
      <w:dstrike w:val="0"/>
      <w:vanish w:val="0"/>
      <w:color w:val="0070C0"/>
      <w:u w:val="none"/>
      <w:vertAlign w:val="baseline"/>
      <w:lang w:val="en-US"/>
    </w:rPr>
  </w:style>
  <w:style w:type="character" w:styleId="scinsertred" w:customStyle="1">
    <w:name w:val="sc_insert_red"/>
    <w:uiPriority w:val="1"/>
    <w:qFormat/>
    <w:rsid w:val="00C75DCE"/>
    <w:rPr>
      <w:caps w:val="0"/>
      <w:smallCaps w:val="0"/>
      <w:strike w:val="0"/>
      <w:dstrike w:val="0"/>
      <w:vanish w:val="0"/>
      <w:color w:val="FF0000"/>
      <w:u w:val="single"/>
      <w:vertAlign w:val="baseline"/>
      <w:lang w:val="en-US"/>
    </w:rPr>
  </w:style>
  <w:style w:type="character" w:styleId="scinsertrednounderline" w:customStyle="1">
    <w:name w:val="sc_insert_red_no_underline"/>
    <w:uiPriority w:val="1"/>
    <w:qFormat/>
    <w:rsid w:val="00C75DCE"/>
    <w:rPr>
      <w:caps w:val="0"/>
      <w:smallCaps w:val="0"/>
      <w:strike w:val="0"/>
      <w:dstrike w:val="0"/>
      <w:vanish w:val="0"/>
      <w:color w:val="FF0000"/>
      <w:u w:val="none"/>
      <w:vertAlign w:val="baseline"/>
      <w:lang w:val="en-US"/>
    </w:rPr>
  </w:style>
  <w:style w:type="character" w:styleId="scstrike" w:customStyle="1">
    <w:name w:val="sc_strike"/>
    <w:uiPriority w:val="1"/>
    <w:qFormat/>
    <w:rsid w:val="006B5610"/>
    <w:rPr>
      <w:strike/>
      <w:dstrike w:val="0"/>
      <w:lang w:val="en-US"/>
    </w:rPr>
  </w:style>
  <w:style w:type="character" w:styleId="scstrikebluenoncodified" w:customStyle="1">
    <w:name w:val="sc_strike_blue_non_codified"/>
    <w:uiPriority w:val="1"/>
    <w:qFormat/>
    <w:rsid w:val="006B5610"/>
    <w:rPr>
      <w:strike/>
      <w:dstrike w:val="0"/>
      <w:color w:val="0070C0"/>
      <w:lang w:val="en-US"/>
    </w:rPr>
  </w:style>
  <w:style w:type="character" w:styleId="scstrikerednoncodified" w:customStyle="1">
    <w:name w:val="sc_strike_red_non_codified"/>
    <w:uiPriority w:val="1"/>
    <w:qFormat/>
    <w:rsid w:val="006B5610"/>
    <w:rPr>
      <w:strike/>
      <w:dstrike w:val="0"/>
      <w:color w:val="FF0000"/>
      <w:lang w:val="en-US"/>
    </w:rPr>
  </w:style>
  <w:style w:type="paragraph" w:styleId="scbillsiglines" w:customStyle="1">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9F4163"/>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9&amp;session=125&amp;summary=B" TargetMode="External" Id="Rec4a334d63de439b" /><Relationship Type="http://schemas.openxmlformats.org/officeDocument/2006/relationships/hyperlink" Target="https://www.scstatehouse.gov/sess125_2023-2024/prever/349_20230110.docx" TargetMode="External" Id="R4b2ee19289374fa2" /><Relationship Type="http://schemas.openxmlformats.org/officeDocument/2006/relationships/hyperlink" Target="h:\sj\20230110.docx" TargetMode="External" Id="R240fab4ce90f4fcf" /><Relationship Type="http://schemas.openxmlformats.org/officeDocument/2006/relationships/hyperlink" Target="h:\sj\20230110.docx" TargetMode="External" Id="Rd77ab964b10744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6d761966-5c66-45eb-8caa-982cf5c86bb4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79e5ae53-ce07-41f5-a98b-adafe454ec02</T_BILL_REQUEST_REQUEST>
  <T_BILL_R_ORIGINALDRAFT>3b93b1da-45ac-4ef0-9c2f-a94f9cd815ac</T_BILL_R_ORIGINALDRAFT>
  <T_BILL_SPONSOR_SPONSOR>ebb83b85-45f3-4e7e-894e-073d18c6c5b4</T_BILL_SPONSOR_SPONSOR>
  <T_BILL_T_ACTNUMBER>None</T_BILL_T_ACTNUMBER>
  <T_BILL_T_BILLNAME>[0349]</T_BILL_T_BILLNAME>
  <T_BILL_T_BILLNUMBER>349</T_BILL_T_BILLNUMBER>
  <T_BILL_T_BILLTITLE>PROPOSING AN AMENDMENT TO ARTICLE I OF THE CONSTITUTION OF SOUTH CAROLINA, 1895, RELATING TO DECLARATION OF RIGHTS, BY ADDING SECTION 26, TO RECOGNIZE THAT SECTIONS 3 AND 10 OF ARTICLE I PROVIDE THAT THE STATE SHALL NOT DENY OR INTERFERE WITH AN INDIVIDUAL’S REPRODUCTIVE FREEDOM IN THEIR MOST INTIMATE DECISIONS AND TO AUTHORIZE THE GENERAL ASSEMBLY TO PROVIDE FOR BY LAW FOR THE REGULATION OF ABORTION.</T_BILL_T_BILLTITLE>
  <T_BILL_T_CHAMBER>senate</T_BILL_T_CHAMBER>
  <T_BILL_T_FILENAME> </T_BILL_T_FILENAME>
  <T_BILL_T_LEGTYPE>joint_resolution_constitution</T_BILL_T_LEGTYPE>
  <T_BILL_T_RATNUMBER>None</T_BILL_T_RATNUMBER>
  <T_BILL_T_SECTIONS>[{"SectionUUID":"68dfc1ee-341d-43d1-90ab-037202ec8a85","SectionName":"New Blank SECTION","SectionNumber":1,"SectionType":"new","CodeSections":[],"TitleText":"PROPOSING AN AMENDMENT TO ARTICLE I OF THE CONSTITUTION OF SOUTH CAROLINA, 1895, RELATING TO DECLARATION OF RIGHTS, BY ADDING SECTION 26, TO RECOGNIZE THAT SECTIONS 3 AND 10 OF ARTICLE I PROVIDE THAT THE STATE SHALL NOT DENY OR INTERFERE WITH AN INDIVIDUAL’S REPRODUCTIVE FREEDOM IN THEIR MOST INTIMATE DECISIONS AND TO AUTHORIZE THE GENERAL ASSEMBLY TO PROVIDE FOR BY LAW FOR THE REGULATION OF ABORTION","DisableControls":false,"Deleted":false,"RepealItems":[],"SectionBookmarkName":"bs_num_1_8572ba453"},{"SectionUUID":"158ae7f2-715f-468e-a08a-26fbcd7d4353","SectionName":"Constitution Voting","SectionNumber":2,"SectionType":"new","CodeSections":[],"TitleText":"","DisableControls":false,"Deleted":false,"RepealItems":[],"SectionBookmarkName":"bs_num_2_c26b60fb4"}]</T_BILL_T_SECTIONS>
  <T_BILL_T_SECTIONSHISTORY>[{"Id":3,"SectionsList":[{"SectionUUID":"68dfc1ee-341d-43d1-90ab-037202ec8a85","SectionName":"New Blank SECTION","SectionNumber":1,"SectionType":"new","CodeSections":[],"TitleText":"","DisableControls":false,"Deleted":false,"RepealItems":[],"SectionBookmarkName":"bs_num_1_8572ba453"},{"SectionUUID":"158ae7f2-715f-468e-a08a-26fbcd7d4353","SectionName":"Constitution Voting","SectionNumber":2,"SectionType":"new","CodeSections":[],"TitleText":"","DisableControls":false,"Deleted":false,"RepealItems":[],"SectionBookmarkName":"bs_num_2_c26b60fb4"}],"Timestamp":"2023-01-09T09:10:04.7576141-05:00","Username":null},{"Id":2,"SectionsList":[{"SectionUUID":"68dfc1ee-341d-43d1-90ab-037202ec8a85","SectionName":"New Blank SECTION","SectionNumber":1,"SectionType":"new","CodeSections":[],"TitleText":"","DisableControls":false,"Deleted":false,"RepealItems":[],"SectionBookmarkName":"bs_num_1_8572ba453"}],"Timestamp":"2023-01-09T09:09:27.7191524-05:00","Username":null},{"Id":1,"SectionsList":[{"SectionUUID":"68dfc1ee-341d-43d1-90ab-037202ec8a85","SectionName":"New Blank SECTION","SectionNumber":1,"SectionType":"new","CodeSections":[],"TitleText":"","DisableControls":false,"Deleted":false,"RepealItems":[],"SectionBookmarkName":"bs_num_1_8572ba453"}],"Timestamp":"2023-01-09T09:09:27.2087343-05:00","Username":null},{"Id":4,"SectionsList":[{"SectionUUID":"68dfc1ee-341d-43d1-90ab-037202ec8a85","SectionName":"New Blank SECTION","SectionNumber":1,"SectionType":"new","CodeSections":[],"TitleText":"PROPOSING AN AMENDMENT TO ARTICLE I OF THE CONSTITUTION OF SOUTH CAROLINA, 1895, RELATING TO DECLARATION OF RIGHTS, BY ADDING SECTION 26, TO RECOGNIZE THAT SECTIONS 3 AND 10 OF ARTICLE I PROVIDE THAT THE STATE SHALL NOT DENY OR INTERFERE WITH AN INDIVIDUAL’S REPRODUCTIVE FREEDOM IN THEIR MOST INTIMATE DECISIONS AND TO AUTHORIZE THE GENERAL ASSEMBLY TO PROVIDE FOR BY LAW FOR THE REGULATION OF ABORTION","DisableControls":false,"Deleted":false,"RepealItems":[],"SectionBookmarkName":"bs_num_1_8572ba453"},{"SectionUUID":"158ae7f2-715f-468e-a08a-26fbcd7d4353","SectionName":"Constitution Voting","SectionNumber":2,"SectionType":"new","CodeSections":[],"TitleText":"","DisableControls":false,"Deleted":false,"RepealItems":[],"SectionBookmarkName":"bs_num_2_c26b60fb4"}],"Timestamp":"2023-01-09T09:23:16.3025434-05:00","Username":"victoriachandler@scsenate.gov"}]</T_BILL_T_SECTIONSHISTORY>
  <T_BILL_T_SUBJECT>Reproductive Freedom- Constitutional Ballot Question</T_BILL_T_SUBJECT>
  <T_BILL_UR_DRAFTER>kenmoffitt@scsenate.gov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1472</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86</cp:revision>
  <dcterms:created xsi:type="dcterms:W3CDTF">2021-07-15T11:46:00Z</dcterms:created>
  <dcterms:modified xsi:type="dcterms:W3CDTF">2023-01-09T14:54:00Z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