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Matthews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SMIN-0046MW23.docx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Drivers License Suspension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>Introduced and read first time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6d264bdcbdb41d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6a16486419c464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9de2bb61344406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E5EE5" w14:paraId="40FEFADA" w14:textId="48BDF484">
          <w:pPr>
            <w:pStyle w:val="scbilltitle"/>
            <w:tabs>
              <w:tab w:val="left" w:pos="2104"/>
            </w:tabs>
          </w:pPr>
          <w:r>
            <w:t>TO AMEND THE SOUTH CAROLINA CODE OF LAWS BY REPEALING SECTION 63‑17‑1020</w:t>
          </w:r>
          <w:r w:rsidR="002D4EC2">
            <w:t>(b)</w:t>
          </w:r>
          <w:r>
            <w:t xml:space="preserve"> RELATING TO CHILD SUPPORT ENHANCEMENT THROUGH LICENSE REVOCATION; AND BY REPEALING SECTION 56‑1‑171 RELATING TO SUSPENSION FOR FAILURE TO PAY CHILD SUPPORT.</w:t>
          </w:r>
        </w:p>
      </w:sdtContent>
    </w:sdt>
    <w:bookmarkStart w:name="at_d795bce9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154d0ad5" w:id="1"/>
      <w:r w:rsidRPr="0094541D">
        <w:t>B</w:t>
      </w:r>
      <w:bookmarkEnd w:id="1"/>
      <w:r w:rsidRPr="0094541D">
        <w:t>e it enacted by the General Assembly of the State of South Carolina:</w:t>
      </w:r>
    </w:p>
    <w:p w:rsidR="00B26B47" w:rsidP="00BE0CDC" w:rsidRDefault="00B26B47" w14:paraId="047DEC5A" w14:textId="77777777">
      <w:pPr>
        <w:pStyle w:val="scemptyline"/>
      </w:pPr>
    </w:p>
    <w:p w:rsidR="00B26B47" w:rsidP="00B26B47" w:rsidRDefault="00B26B47" w14:paraId="6A8611FF" w14:textId="6EB1A8C6">
      <w:pPr>
        <w:pStyle w:val="scnoncodifiedsection"/>
      </w:pPr>
      <w:bookmarkStart w:name="bs_num_1_d33d61a2c" w:id="2"/>
      <w:r>
        <w:t>S</w:t>
      </w:r>
      <w:bookmarkEnd w:id="2"/>
      <w:r>
        <w:t>ECTION 1.</w:t>
      </w:r>
      <w:r>
        <w:tab/>
        <w:t>Section 63‑17‑1020(b) of the S.C. Code is repealed.</w:t>
      </w:r>
    </w:p>
    <w:p w:rsidR="0059592C" w:rsidP="00BE0CDC" w:rsidRDefault="0059592C" w14:paraId="0C810806" w14:textId="77777777">
      <w:pPr>
        <w:pStyle w:val="scemptyline"/>
      </w:pPr>
    </w:p>
    <w:p w:rsidR="0059592C" w:rsidP="0059592C" w:rsidRDefault="0059592C" w14:paraId="7FAD9F94" w14:textId="1A30CDF2">
      <w:pPr>
        <w:pStyle w:val="scnoncodifiedsection"/>
      </w:pPr>
      <w:bookmarkStart w:name="bs_num_2_bdab57109" w:id="3"/>
      <w:r>
        <w:t>S</w:t>
      </w:r>
      <w:bookmarkEnd w:id="3"/>
      <w:r>
        <w:t>ECTION 2.</w:t>
      </w:r>
      <w:r>
        <w:tab/>
        <w:t>Section 56‑1‑171 of the S.C. Code is repealed.</w:t>
      </w:r>
    </w:p>
    <w:p w:rsidRPr="00DF3B44" w:rsidR="007E06BB" w:rsidP="00BE0CDC" w:rsidRDefault="007E06BB" w14:paraId="3D8F1FED" w14:textId="70EB36EF">
      <w:pPr>
        <w:pStyle w:val="scemptyline"/>
      </w:pPr>
    </w:p>
    <w:p w:rsidRPr="00DF3B44" w:rsidR="007A10F1" w:rsidP="007A10F1" w:rsidRDefault="0059592C" w14:paraId="0E9393B4" w14:textId="2A9666B8">
      <w:pPr>
        <w:pStyle w:val="scnoncodifiedsection"/>
      </w:pPr>
      <w:bookmarkStart w:name="bs_num_3_lastsection" w:id="4"/>
      <w:bookmarkStart w:name="eff_date_section" w:id="5"/>
      <w:bookmarkStart w:name="_Hlk77157096" w:id="6"/>
      <w:r>
        <w:t>S</w:t>
      </w:r>
      <w:bookmarkEnd w:id="4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bookmarkEnd w:id="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06E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CBA222D" w:rsidR="00685035" w:rsidRPr="007B4AF7" w:rsidRDefault="00406E2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A2E04">
              <w:rPr>
                <w:noProof/>
              </w:rPr>
              <w:t>SMIN-0046MW23.docx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D62"/>
    <w:rsid w:val="002038AA"/>
    <w:rsid w:val="002114C8"/>
    <w:rsid w:val="0021166F"/>
    <w:rsid w:val="002162DF"/>
    <w:rsid w:val="002232EB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4EC2"/>
    <w:rsid w:val="002D5B3D"/>
    <w:rsid w:val="002D7447"/>
    <w:rsid w:val="002E315A"/>
    <w:rsid w:val="002E4F8C"/>
    <w:rsid w:val="002F560C"/>
    <w:rsid w:val="002F5847"/>
    <w:rsid w:val="0030425A"/>
    <w:rsid w:val="00324AA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6471"/>
    <w:rsid w:val="003C3E2E"/>
    <w:rsid w:val="003D4A3C"/>
    <w:rsid w:val="003D55B2"/>
    <w:rsid w:val="003E0033"/>
    <w:rsid w:val="003E5452"/>
    <w:rsid w:val="003E7165"/>
    <w:rsid w:val="003E7FF6"/>
    <w:rsid w:val="004046B5"/>
    <w:rsid w:val="00406E28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2E04"/>
    <w:rsid w:val="004A5512"/>
    <w:rsid w:val="004A6BE5"/>
    <w:rsid w:val="004B0C18"/>
    <w:rsid w:val="004B53AC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0B5A"/>
    <w:rsid w:val="00572281"/>
    <w:rsid w:val="005801DD"/>
    <w:rsid w:val="00590FEF"/>
    <w:rsid w:val="00592A40"/>
    <w:rsid w:val="0059592C"/>
    <w:rsid w:val="005A28BC"/>
    <w:rsid w:val="005A5377"/>
    <w:rsid w:val="005B7817"/>
    <w:rsid w:val="005C06C8"/>
    <w:rsid w:val="005C23D7"/>
    <w:rsid w:val="005C40EB"/>
    <w:rsid w:val="005D02B4"/>
    <w:rsid w:val="005D27CA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1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6775"/>
    <w:rsid w:val="00711AA9"/>
    <w:rsid w:val="00722155"/>
    <w:rsid w:val="00725CE2"/>
    <w:rsid w:val="00737F19"/>
    <w:rsid w:val="007424A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16D4"/>
    <w:rsid w:val="00834272"/>
    <w:rsid w:val="008625C1"/>
    <w:rsid w:val="008806F9"/>
    <w:rsid w:val="008A57E3"/>
    <w:rsid w:val="008B28A5"/>
    <w:rsid w:val="008B5BF4"/>
    <w:rsid w:val="008C0CEE"/>
    <w:rsid w:val="008C1B18"/>
    <w:rsid w:val="008D46EC"/>
    <w:rsid w:val="008E0E25"/>
    <w:rsid w:val="008E61A1"/>
    <w:rsid w:val="00905365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6B47"/>
    <w:rsid w:val="00B32B4D"/>
    <w:rsid w:val="00B373C0"/>
    <w:rsid w:val="00B4137E"/>
    <w:rsid w:val="00B468D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4778"/>
    <w:rsid w:val="00BB0725"/>
    <w:rsid w:val="00BC408A"/>
    <w:rsid w:val="00BC5023"/>
    <w:rsid w:val="00BC556C"/>
    <w:rsid w:val="00BC78FA"/>
    <w:rsid w:val="00BD42DA"/>
    <w:rsid w:val="00BD4684"/>
    <w:rsid w:val="00BD46E4"/>
    <w:rsid w:val="00BE08A7"/>
    <w:rsid w:val="00BE0CDC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2220"/>
    <w:rsid w:val="00D2455C"/>
    <w:rsid w:val="00D25023"/>
    <w:rsid w:val="00D27F8C"/>
    <w:rsid w:val="00D33843"/>
    <w:rsid w:val="00D50A62"/>
    <w:rsid w:val="00D54A6F"/>
    <w:rsid w:val="00D57D57"/>
    <w:rsid w:val="00D62E42"/>
    <w:rsid w:val="00D772FB"/>
    <w:rsid w:val="00DA1AA0"/>
    <w:rsid w:val="00DC44A8"/>
    <w:rsid w:val="00DE4BEE"/>
    <w:rsid w:val="00DE5B3D"/>
    <w:rsid w:val="00DE5EE5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5914"/>
    <w:rsid w:val="00E879A5"/>
    <w:rsid w:val="00E879FC"/>
    <w:rsid w:val="00EA1F10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9DA"/>
    <w:rsid w:val="00FB3F2A"/>
    <w:rsid w:val="00FC3593"/>
    <w:rsid w:val="00FD117D"/>
    <w:rsid w:val="00FD1BC8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50&amp;session=125&amp;summary=B" TargetMode="External" Id="Rb9de2bb613444066" /><Relationship Type="http://schemas.openxmlformats.org/officeDocument/2006/relationships/hyperlink" Target="h:\sj\20230110.docx" TargetMode="External" Id="Rd6d264bdcbdb41d9" /><Relationship Type="http://schemas.openxmlformats.org/officeDocument/2006/relationships/hyperlink" Target="h:\sj\20230110.docx" TargetMode="External" Id="R76a16486419c464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92655daf-e45a-47e1-9536-469d5bdd4420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eff4572a-61b8-4ebd-9a36-76eab96373d0</T_BILL_REQUEST_REQUEST>
  <T_BILL_R_ORIGINALDRAFT>53169152-aabe-4c51-9198-ff1f17d22010</T_BILL_R_ORIGINALDRAFT>
  <T_BILL_SPONSOR_SPONSOR>ebb83b85-45f3-4e7e-894e-073d18c6c5b4</T_BILL_SPONSOR_SPONSOR>
  <T_BILL_T_ACTNUMBER>None</T_BILL_T_ACTNUMBER>
  <T_BILL_T_BILLNAME>[0350]</T_BILL_T_BILLNAME>
  <T_BILL_T_BILLNUMBER>350</T_BILL_T_BILLNUMBER>
  <T_BILL_T_BILLTITLE>TO AMEND THE SOUTH CAROLINA CODE OF LAWS BY REPEALING SECTION 63‑17‑1020(b) RELATING TO CHILD SUPPORT ENHANCEMENT THROUGH LICENSE REVOCATION; AND BY REPEALING SECTION 56‑1‑171 RELATING TO SUSPENSION FOR FAILURE TO PAY CHILD SUPPORT.</T_BILL_T_BILLTITLE>
  <T_BILL_T_CHAMBER>senate</T_BILL_T_CHAMBER>
  <T_BILL_T_FILENAME> </T_BILL_T_FILENAME>
  <T_BILL_T_LEGTYPE>bill_statewide</T_BILL_T_LEGTYPE>
  <T_BILL_T_RATNUMBER>None</T_BILL_T_RATNUMBER>
  <T_BILL_T_SECTIONS>[{"SectionUUID":"ffa88ec6-ab97-4706-8e2f-acb80e4adf18","SectionName":"code_section","SectionNumber":1,"SectionType":"repeal_section","CodeSections":[],"TitleText":"","DisableControls":false,"Deleted":false,"RepealItems":[{"Type":"repeal_codesection","Identity":"63-17-1020","RelatedTo":"CHILD SUPPORT ENHANCEMENT THROUGH LICENSE REVOCATION"}],"SectionBookmarkName":"bs_num_1_d33d61a2c"},{"SectionUUID":"eac4c8f7-89d4-48f1-9f93-b7ed2509b984","SectionName":"code_section","SectionNumber":2,"SectionType":"repeal_section","CodeSections":[],"TitleText":"","DisableControls":false,"Deleted":false,"RepealItems":[{"Type":"repeal_codesection","Identity":"56-1-171","RelatedTo":"SUSPENSION FOR FAILURE TO PAY CHILD SUPPORT"}],"SectionBookmarkName":"bs_num_2_bdab57109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ffa88ec6-ab97-4706-8e2f-acb80e4adf18","SectionName":"code_section","SectionNumber":1,"SectionType":"repeal_section","CodeSections":[],"TitleText":"","DisableControls":false,"Deleted":false,"RepealItems":[{"Type":"repeal_codesection","Identity":"63-17-1020","RelatedTo":"Definitions."}],"SectionBookmarkName":"bs_num_1_d33d61a2c"},{"SectionUUID":"eac4c8f7-89d4-48f1-9f93-b7ed2509b984","SectionName":"code_section","SectionNumber":2,"SectionType":"repeal_section","CodeSections":[],"TitleText":"","DisableControls":false,"Deleted":false,"RepealItems":[{"Type":"repeal_codesection","Identity":"56-1-171","RelatedTo":"Suspension for failure to pay child support;  route-restricted license."}],"SectionBookmarkName":"bs_num_2_bdab57109"}],"Timestamp":"2023-01-09T13:23:32.0425695-05:00","Username":null},{"Id":13,"SectionsList":[{"SectionUUID":"1d0471bf-d1d0-4d47-869c-7a9a6cf27152","SectionName":"New Blank SECTION","SectionNumber":3,"SectionType":"new","CodeSections":[],"TitleText":"to delete Section 56-1-171 of the South Carolina Code of Laws, relating to suspension for failure to pay child support","DisableControls":false,"Deleted":false,"RepealItems":[],"SectionBookmarkName":"bs_num_3_b7900ea95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ffa88ec6-ab97-4706-8e2f-acb80e4adf18","SectionName":"code_section","SectionNumber":1,"SectionType":"repeal_section","CodeSections":[],"TitleText":"","DisableControls":false,"Deleted":false,"RepealItems":[{"Type":"repeal_codesection","Identity":"63-17-1020","RelatedTo":"Definitions."}],"SectionBookmarkName":"bs_num_1_d33d61a2c"},{"SectionUUID":"eac4c8f7-89d4-48f1-9f93-b7ed2509b984","SectionName":"code_section","SectionNumber":2,"SectionType":"repeal_section","CodeSections":[],"TitleText":"","DisableControls":false,"Deleted":false,"RepealItems":[{"Type":"repeal_codesection","Identity":"56-1-171","RelatedTo":"Suspension for failure to pay child support;  route-restricted license."}],"SectionBookmarkName":"bs_num_2_bdab57109"}],"Timestamp":"2023-01-09T13:23:17.1578094-05:00","Username":null},{"Id":12,"SectionsList":[{"SectionUUID":"1d0471bf-d1d0-4d47-869c-7a9a6cf27152","SectionName":"New Blank SECTION","SectionNumber":2,"SectionType":"new","CodeSections":[],"TitleText":"to delete Section 56-1-171 of the South Carolina Code of Laws, relating to suspension for failure to pay child support","DisableControls":false,"Deleted":false,"RepealItems":[],"SectionBookmarkName":"bs_num_2_b7900ea95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ffa88ec6-ab97-4706-8e2f-acb80e4adf18","SectionName":"code_section","SectionNumber":1,"SectionType":"repeal_section","CodeSections":[],"TitleText":"","DisableControls":false,"Deleted":false,"RepealItems":[{"Type":"repeal_codesection","Identity":"63-17-1020","RelatedTo":"Definitions."}],"SectionBookmarkName":"bs_num_1_d33d61a2c"}],"Timestamp":"2023-01-09T13:23:01.6675492-05:00","Username":null},{"Id":11,"SectionsList":[{"SectionUUID":"a173019b-43b9-4a4a-a7fa-13ae85cad193","SectionName":"New Blank SECTION","SectionNumber":1,"SectionType":"new","CodeSections":[],"TitleText":"by deleting Section 63-17-1020 5(b) of the South Carolina Code of Laws, relating to child support enhancement through license revocation so as to delete reference to Drivers license","DisableControls":false,"Deleted":false,"RepealItems":[],"SectionBookmarkName":"bs_num_1_8631f2046"},{"SectionUUID":"1d0471bf-d1d0-4d47-869c-7a9a6cf27152","SectionName":"New Blank SECTION","SectionNumber":3,"SectionType":"new","CodeSections":[],"TitleText":"to delete Section 56-1-171 of the South Carolina Code of Laws, relating to suspension for failure to pay child support","DisableControls":false,"Deleted":false,"RepealItems":[],"SectionBookmarkName":"bs_num_3_b7900ea95"},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ffa88ec6-ab97-4706-8e2f-acb80e4adf18","SectionName":"code_section","SectionNumber":2,"SectionType":"repeal_section","CodeSections":[],"TitleText":"","DisableControls":false,"Deleted":false,"RepealItems":[{"Type":"repeal_codesection","Identity":"63-17-1020","RelatedTo":"Definitions."}],"SectionBookmarkName":"bs_num_2_d33d61a2c"}],"Timestamp":"2023-01-09T13:22:44.6883134-05:00","Username":null},{"Id":10,"SectionsList":[{"SectionUUID":"a173019b-43b9-4a4a-a7fa-13ae85cad193","SectionName":"New Blank SECTION","SectionNumber":1,"SectionType":"new","CodeSections":[],"TitleText":"by deleting Section 63-17-1020 5(b) of the South Carolina Code of Laws, relating to child support enhancement through license revocation so as to delete reference to Drivers license","DisableControls":false,"Deleted":false,"RepealItems":[],"SectionBookmarkName":"bs_num_1_8631f2046"},{"SectionUUID":"1d0471bf-d1d0-4d47-869c-7a9a6cf27152","SectionName":"New Blank SECTION","SectionNumber":2,"SectionType":"new","CodeSections":[],"TitleText":"to delete Section 56-1-171 of the South Carolina Code of Laws, relating to suspension for failure to pay child support","DisableControls":false,"Deleted":false,"RepealItems":[],"SectionBookmarkName":"bs_num_2_b7900ea95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-09T11:25:48.1928846-05:00","Username":null},{"Id":9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SECTION","SectionNumber":1,"SectionType":"new","CodeSections":[],"TitleText":"by deleting Section 63-17-1020 5(b) of the South Carolina Code of Laws, relating to child support enhancement through license revocation so as to delete reference to Drivers license","DisableControls":false,"Deleted":false,"RepealItems":[],"SectionBookmarkName":"bs_num_1_8631f2046"},{"SectionUUID":"1d0471bf-d1d0-4d47-869c-7a9a6cf27152","SectionName":"New Blank SECTION","SectionNumber":2,"SectionType":"new","CodeSections":[],"TitleText":"to delete Section 56-1-171 of the South Carolina Code of Laws, relating to suspension for failure to pay child support. ","DisableControls":false,"Deleted":false,"RepealItems":[],"SectionBookmarkName":"bs_num_2_b7900ea95"}],"Timestamp":"2023-01-09T10:52:48.6505692-05:00","Username":null},{"Id":8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SECTION","SectionNumber":1,"SectionType":"new","CodeSections":[],"TitleText":"by deleting Section 63-17-1020 5(b) of the South Carolina Code of Laws, relating to child support enhancement through license revocation so as to delete Drivers license","DisableControls":false,"Deleted":false,"RepealItems":[],"SectionBookmarkName":"bs_num_1_8631f2046"},{"SectionUUID":"1d0471bf-d1d0-4d47-869c-7a9a6cf27152","SectionName":"New Blank SECTION","SectionNumber":2,"SectionType":"new","CodeSections":[],"TitleText":"to delete Section 56-1-171 of the South Carolina Code of Laws, relating to suspension for failure to pay child support. ","DisableControls":false,"Deleted":false,"RepealItems":[],"SectionBookmarkName":"bs_num_2_b7900ea95"}],"Timestamp":"2023-01-09T10:52:11.4169201-05:00","Username":null},{"Id":7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SECTION","SectionNumber":1,"SectionType":"new","CodeSections":[],"TitleText":"by deleting Section 63-17-1020 5(b) of the South Carolina Code of Laws, relating to child support enhancement through license revocation so as to delete Drivers license","DisableControls":false,"Deleted":false,"RepealItems":[],"SectionBookmarkName":"bs_num_1_8631f2046"},{"SectionUUID":"1d0471bf-d1d0-4d47-869c-7a9a6cf27152","SectionName":"New Blank SECTION","SectionNumber":2,"SectionType":"new","CodeSections":[],"TitleText":"to delete Section 56-1-171 of the South Carolina Code of Laws, relating to suspension for failure to pay child support. ","DisableControls":false,"Deleted":false,"RepealItems":[],"SectionBookmarkName":"bs_num_2_b7900ea95"}],"Timestamp":"2023-01-09T10:51:18.6234766-05:00","Username":null},{"Id":6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SECTION","SectionNumber":1,"SectionType":"new","CodeSections":[],"TitleText":"to delete Section 63-17-1020 5(b) of the South Carolina Code of Laws, relating to child support enhancement through license revocation so as to delete Drivers license","DisableControls":false,"Deleted":false,"RepealItems":[],"SectionBookmarkName":"bs_num_1_8631f2046"},{"SectionUUID":"1d0471bf-d1d0-4d47-869c-7a9a6cf27152","SectionName":"New Blank SECTION","SectionNumber":2,"SectionType":"new","CodeSections":[],"TitleText":"to delete Section 56-1-171 of the South Carolina Code of Laws, relating to suspension for failure to pay child support. ","DisableControls":false,"Deleted":false,"RepealItems":[],"SectionBookmarkName":"bs_num_2_b7900ea95"}],"Timestamp":"2023-01-09T10:44:55.8726386-05:00","Username":null},{"Id":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SECTION","SectionNumber":1,"SectionType":"new","CodeSections":[],"TitleText":"delete Section 63-17-1020 5(b) of the South Carolina Code of Laws, relating to child support enhancement through license revocation so as to delete Drivers license. ","DisableControls":false,"Deleted":false,"RepealItems":[],"SectionBookmarkName":"bs_num_1_8631f2046"},{"SectionUUID":"1d0471bf-d1d0-4d47-869c-7a9a6cf27152","SectionName":"New Blank SECTION","SectionNumber":2,"SectionType":"new","CodeSections":[],"TitleText":"delete Section 56-1-171 of the South Carolina Code of Laws, relating to supension for failure to pay child support. ","DisableControls":false,"Deleted":false,"RepealItems":[],"SectionBookmarkName":"bs_num_2_b7900ea95"}],"Timestamp":"2023-01-09T10:42:00.9609607-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SECTION","SectionNumber":1,"SectionType":"new","CodeSections":[],"TitleText":"","DisableControls":false,"Deleted":false,"RepealItems":[],"SectionBookmarkName":"bs_num_1_8631f2046"},{"SectionUUID":"1d0471bf-d1d0-4d47-869c-7a9a6cf27152","SectionName":"New Blank SECTION","SectionNumber":2,"SectionType":"new","CodeSections":[],"TitleText":"","DisableControls":false,"Deleted":false,"RepealItems":[],"SectionBookmarkName":"bs_num_2_b7900ea95"}],"Timestamp":"2023-01-09T10:34:03.5080303-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a173019b-43b9-4a4a-a7fa-13ae85cad193","SectionName":"New Blank SECTION","SectionNumber":1,"SectionType":"new","CodeSections":[],"TitleText":"","DisableControls":false,"Deleted":false,"RepealItems":[],"SectionBookmarkName":"bs_num_1_8631f2046"},{"SectionUUID":"1d0471bf-d1d0-4d47-869c-7a9a6cf27152","SectionName":"New Blank SECTION","SectionNumber":2,"SectionType":"new","CodeSections":[],"TitleText":"","DisableControls":false,"Deleted":false,"RepealItems":[],"SectionBookmarkName":"bs_num_2_b7900ea95"}],"Timestamp":"2023-01-09T10:34:02.9286655-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173019b-43b9-4a4a-a7fa-13ae85cad193","SectionName":"New Blank SECTION","SectionNumber":1,"SectionType":"new","CodeSections":[],"TitleText":"","DisableControls":false,"Deleted":false,"RepealItems":[],"SectionBookmarkName":"bs_num_1_8631f2046"}],"Timestamp":"2023-01-09T10:25:22.9960937-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173019b-43b9-4a4a-a7fa-13ae85cad193","SectionName":"New Blank SECTION","SectionNumber":1,"SectionType":"new","CodeSections":[],"TitleText":"","DisableControls":false,"Deleted":false,"RepealItems":[],"SectionBookmarkName":"bs_num_1_8631f2046"}],"Timestamp":"2023-01-09T10:25:22.2345779-05:00","Username":null},{"Id":15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ffa88ec6-ab97-4706-8e2f-acb80e4adf18","SectionName":"code_section","SectionNumber":1,"SectionType":"repeal_section","CodeSections":[],"TitleText":"","DisableControls":false,"Deleted":false,"RepealItems":[{"Type":"repeal_codesection","Identity":"63-17-1020","RelatedTo":"CHILD SUPPORT ENHANCEMENT THROUGH LICENSE REVOCATION"}],"SectionBookmarkName":"bs_num_1_d33d61a2c"},{"SectionUUID":"eac4c8f7-89d4-48f1-9f93-b7ed2509b984","SectionName":"code_section","SectionNumber":2,"SectionType":"repeal_section","CodeSections":[],"TitleText":"","DisableControls":false,"Deleted":false,"RepealItems":[{"Type":"repeal_codesection","Identity":"56-1-171","RelatedTo":"SUSPENSION FOR FAILURE TO PAY CHILD SUPPORT"}],"SectionBookmarkName":"bs_num_2_bdab57109"}],"Timestamp":"2023-01-09T13:24:13.5471528-05:00","Username":"victoriachandler@scsenate.gov"}]</T_BILL_T_SECTIONSHISTORY>
  <T_BILL_T_SUBJECT>Drivers License Suspension</T_BILL_T_SUBJECT>
  <T_BILL_UR_DRAFTER>melaniewiedel@scsenate.gov</T_BILL_UR_DRAFTER>
  <T_BILL_UR_DRAFTINGASSISTANT>victoriachandler@scsenate.gov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437</Characters>
  <Application>Microsoft Office Word</Application>
  <DocSecurity>0</DocSecurity>
  <Lines>24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68</cp:revision>
  <dcterms:created xsi:type="dcterms:W3CDTF">2022-06-03T11:45:00Z</dcterms:created>
  <dcterms:modified xsi:type="dcterms:W3CDTF">2023-01-09T18:44:00Z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