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Leber, Magnuson and S. Jones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LC-0102PH23.docx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Entrepreneur Freedom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fef59d38d66461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84809b03ba2b45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>Member(s) request name added as sponsor: S.
 Jones, White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>Member(s) request name removed as sponsor: Beach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House</w:t>
      </w:r>
      <w:r>
        <w:tab/>
        <w:t>Member(s) request name removed as sponsor: White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6bda465780d4b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b5c10434434dd0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B7F3E" w:rsidRDefault="00432135" w14:paraId="47642A99" w14:textId="5323C7FF">
      <w:pPr>
        <w:pStyle w:val="scemptylineheader"/>
      </w:pPr>
    </w:p>
    <w:p w:rsidRPr="00BB0725" w:rsidR="00A73EFA" w:rsidP="000B7F3E" w:rsidRDefault="00A73EFA" w14:paraId="7B72410E" w14:textId="1EBC63F2">
      <w:pPr>
        <w:pStyle w:val="scemptylineheader"/>
      </w:pPr>
    </w:p>
    <w:p w:rsidRPr="00BB0725" w:rsidR="00A73EFA" w:rsidP="000B7F3E" w:rsidRDefault="00A73EFA" w14:paraId="6AD935C9" w14:textId="3C52FA61">
      <w:pPr>
        <w:pStyle w:val="scemptylineheader"/>
      </w:pPr>
    </w:p>
    <w:p w:rsidRPr="00DF3B44" w:rsidR="00A73EFA" w:rsidP="000B7F3E" w:rsidRDefault="00A73EFA" w14:paraId="51A98227" w14:textId="565C2F4F">
      <w:pPr>
        <w:pStyle w:val="scemptylineheader"/>
      </w:pPr>
    </w:p>
    <w:p w:rsidRPr="00DF3B44" w:rsidR="00A73EFA" w:rsidP="000B7F3E" w:rsidRDefault="00A73EFA" w14:paraId="3858851A" w14:textId="298FBBE6">
      <w:pPr>
        <w:pStyle w:val="scemptylineheader"/>
      </w:pPr>
    </w:p>
    <w:p w:rsidRPr="00DF3B44" w:rsidR="00A73EFA" w:rsidP="000B7F3E" w:rsidRDefault="00A73EFA" w14:paraId="4E3DDE20" w14:textId="0A28240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5237F" w14:paraId="40FEFADA" w14:textId="71C21912">
          <w:pPr>
            <w:pStyle w:val="scbilltitle"/>
            <w:tabs>
              <w:tab w:val="left" w:pos="2104"/>
            </w:tabs>
          </w:pPr>
          <w:r>
            <w:t xml:space="preserve">to amend the South Carolina Code of Laws </w:t>
          </w:r>
          <w:r w:rsidR="007A3C15">
            <w:t>BY</w:t>
          </w:r>
          <w:r>
            <w:t xml:space="preserve"> enact</w:t>
          </w:r>
          <w:r w:rsidR="007A3C15">
            <w:t>ING</w:t>
          </w:r>
          <w:r>
            <w:t xml:space="preserve"> the “Entrepreneur Freedom Act”; by repealing SECTION 40‑7‑255 relating to Hair braiding practitioner registration</w:t>
          </w:r>
          <w:r w:rsidR="00962DB6">
            <w:t>; by repealing Chapter 19</w:t>
          </w:r>
          <w:r w:rsidR="00A44BD0">
            <w:t xml:space="preserve"> of</w:t>
          </w:r>
          <w:r w:rsidR="00962DB6">
            <w:t xml:space="preserve"> Title 40 relating to embalmers and funeral directors; by repealing Chapter 20</w:t>
          </w:r>
          <w:r w:rsidR="00A44BD0">
            <w:t xml:space="preserve"> of </w:t>
          </w:r>
          <w:r w:rsidR="00962DB6">
            <w:t>Title 40 relating to licensed dietitians; by repealing chapter 28</w:t>
          </w:r>
          <w:r w:rsidR="00A44BD0">
            <w:t xml:space="preserve"> of</w:t>
          </w:r>
          <w:r w:rsidR="00962DB6">
            <w:t xml:space="preserve"> title 40</w:t>
          </w:r>
          <w:r w:rsidR="007A3C15">
            <w:t xml:space="preserve"> </w:t>
          </w:r>
          <w:r w:rsidR="00962DB6">
            <w:t>relating to landscape architects; by repealing chapter 55</w:t>
          </w:r>
          <w:r w:rsidR="00A44BD0">
            <w:t xml:space="preserve"> of</w:t>
          </w:r>
          <w:r w:rsidR="00962DB6">
            <w:t xml:space="preserve"> title 40</w:t>
          </w:r>
          <w:r w:rsidR="007A3C15">
            <w:t xml:space="preserve"> </w:t>
          </w:r>
          <w:r w:rsidR="00962DB6">
            <w:t>relating to psychologists; by repealing chapter 63</w:t>
          </w:r>
          <w:r w:rsidR="00A44BD0">
            <w:t xml:space="preserve"> of</w:t>
          </w:r>
          <w:r w:rsidR="00962DB6">
            <w:t xml:space="preserve"> title 40 relating to social workers; by repealing chapter 67</w:t>
          </w:r>
          <w:r w:rsidR="00A44BD0">
            <w:t xml:space="preserve"> of</w:t>
          </w:r>
          <w:r w:rsidR="00962DB6">
            <w:t xml:space="preserve"> title 40 relating to speech pathologists and audiologists; by repealing chapter 75</w:t>
          </w:r>
          <w:r w:rsidR="00A44BD0">
            <w:t xml:space="preserve"> of</w:t>
          </w:r>
          <w:r w:rsidR="00962DB6">
            <w:t xml:space="preserve"> title 40 relating to professional counselors, marriage and family therapists, and licensed psycho‑educational specialists; by repealing chapter 77</w:t>
          </w:r>
          <w:r w:rsidR="00A44BD0">
            <w:t xml:space="preserve"> of</w:t>
          </w:r>
          <w:r w:rsidR="00962DB6">
            <w:t xml:space="preserve"> title 40 relating to geologists; by repealing </w:t>
          </w:r>
          <w:r w:rsidR="00A44BD0">
            <w:t xml:space="preserve">chapter </w:t>
          </w:r>
          <w:r w:rsidR="009E70D6">
            <w:t>81</w:t>
          </w:r>
          <w:r w:rsidR="00A44BD0">
            <w:t xml:space="preserve"> of </w:t>
          </w:r>
          <w:r w:rsidR="00962DB6">
            <w:t xml:space="preserve">title </w:t>
          </w:r>
          <w:r w:rsidR="009E70D6">
            <w:t>40</w:t>
          </w:r>
          <w:r w:rsidR="00962DB6">
            <w:t xml:space="preserve"> relating to the state athletic commission</w:t>
          </w:r>
          <w:r>
            <w:t xml:space="preserve">; and by repealing SECTION 59‑25‑20 relating to </w:t>
          </w:r>
          <w:r w:rsidR="00677EE7">
            <w:t xml:space="preserve">the </w:t>
          </w:r>
          <w:r>
            <w:t>Qualifications of teachers.</w:t>
          </w:r>
        </w:p>
      </w:sdtContent>
    </w:sdt>
    <w:bookmarkStart w:name="at_86ee6f07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c2009598" w:id="1"/>
      <w:r w:rsidRPr="0094541D">
        <w:t>B</w:t>
      </w:r>
      <w:bookmarkEnd w:id="1"/>
      <w:r w:rsidRPr="0094541D">
        <w:t>e it enacted by the General Assembly of the State of South Carolina:</w:t>
      </w:r>
    </w:p>
    <w:p w:rsidR="003D09EC" w:rsidP="003D09EC" w:rsidRDefault="003D09EC" w14:paraId="65D90282" w14:textId="77777777">
      <w:pPr>
        <w:pStyle w:val="scemptyline"/>
      </w:pPr>
    </w:p>
    <w:p w:rsidR="003D09EC" w:rsidP="00611C7B" w:rsidRDefault="00C267C3" w14:paraId="71AFC9A9" w14:textId="0F2C0DC8">
      <w:pPr>
        <w:pStyle w:val="scnoncodifiedsection"/>
      </w:pPr>
      <w:bookmarkStart w:name="bs_num_1_99e436401" w:id="2"/>
      <w:bookmarkStart w:name="citing_act_b419e53eb" w:id="3"/>
      <w:r>
        <w:t>S</w:t>
      </w:r>
      <w:bookmarkEnd w:id="2"/>
      <w:r>
        <w:t>ECTION 1.</w:t>
      </w:r>
      <w:r w:rsidR="003D09EC">
        <w:tab/>
      </w:r>
      <w:bookmarkEnd w:id="3"/>
      <w:r w:rsidR="00611C7B">
        <w:rPr>
          <w:shd w:val="clear" w:color="auto" w:fill="FFFFFF"/>
        </w:rPr>
        <w:t xml:space="preserve">This act may be cited as the </w:t>
      </w:r>
      <w:r w:rsidR="00B76099">
        <w:rPr>
          <w:shd w:val="clear" w:color="auto" w:fill="FFFFFF"/>
        </w:rPr>
        <w:t>“Entrepreneur Freedom Act”.</w:t>
      </w:r>
    </w:p>
    <w:p w:rsidR="00C267C3" w:rsidP="00C267C3" w:rsidRDefault="00C267C3" w14:paraId="2D1E6511" w14:textId="77777777">
      <w:pPr>
        <w:pStyle w:val="scemptyline"/>
      </w:pPr>
    </w:p>
    <w:p w:rsidR="00C267C3" w:rsidP="00C267C3" w:rsidRDefault="00C267C3" w14:paraId="718562A1" w14:textId="7288ACAA">
      <w:pPr>
        <w:pStyle w:val="scnoncodifiedsection"/>
      </w:pPr>
      <w:bookmarkStart w:name="bs_num_2_b8a4a74b0" w:id="4"/>
      <w:r>
        <w:t>S</w:t>
      </w:r>
      <w:bookmarkEnd w:id="4"/>
      <w:r>
        <w:t>ECTION 2.</w:t>
      </w:r>
      <w:r>
        <w:tab/>
        <w:t>Section 40‑7‑255 of the S.C. Code is repealed.</w:t>
      </w:r>
    </w:p>
    <w:p w:rsidR="00C267C3" w:rsidP="00C267C3" w:rsidRDefault="00C267C3" w14:paraId="277C6FD0" w14:textId="0218190B">
      <w:pPr>
        <w:pStyle w:val="scemptyline"/>
      </w:pPr>
    </w:p>
    <w:p w:rsidR="00C267C3" w:rsidP="00C267C3" w:rsidRDefault="00C267C3" w14:paraId="30EBCB32" w14:textId="56CB8BC5">
      <w:pPr>
        <w:pStyle w:val="scnoncodifiedsection"/>
      </w:pPr>
      <w:bookmarkStart w:name="bs_num_3_7df705e66" w:id="5"/>
      <w:r>
        <w:t>S</w:t>
      </w:r>
      <w:bookmarkEnd w:id="5"/>
      <w:r>
        <w:t>ECTION 3.</w:t>
      </w:r>
      <w:r>
        <w:tab/>
        <w:t>Chapter 19, Title 40 of the S.C. Code is repealed.</w:t>
      </w:r>
    </w:p>
    <w:p w:rsidR="00C267C3" w:rsidP="00C267C3" w:rsidRDefault="00C267C3" w14:paraId="0A28B7F4" w14:textId="77777777">
      <w:pPr>
        <w:pStyle w:val="scemptyline"/>
      </w:pPr>
    </w:p>
    <w:p w:rsidR="00C267C3" w:rsidP="00C267C3" w:rsidRDefault="00C267C3" w14:paraId="60215C8C" w14:textId="66969E7B">
      <w:pPr>
        <w:pStyle w:val="scnoncodifiedsection"/>
      </w:pPr>
      <w:bookmarkStart w:name="bs_num_4_3d77521c6" w:id="6"/>
      <w:r>
        <w:t>S</w:t>
      </w:r>
      <w:bookmarkEnd w:id="6"/>
      <w:r>
        <w:t>ECTION 4.</w:t>
      </w:r>
      <w:r>
        <w:tab/>
        <w:t>Chapter 20, Title 40 of the S.C. Code is repealed.</w:t>
      </w:r>
    </w:p>
    <w:p w:rsidR="00C267C3" w:rsidP="00C267C3" w:rsidRDefault="00C267C3" w14:paraId="3F873BDA" w14:textId="77777777">
      <w:pPr>
        <w:pStyle w:val="scemptyline"/>
      </w:pPr>
    </w:p>
    <w:p w:rsidR="00C267C3" w:rsidP="00C267C3" w:rsidRDefault="00C267C3" w14:paraId="79EC451C" w14:textId="3DD65CAB">
      <w:pPr>
        <w:pStyle w:val="scnoncodifiedsection"/>
      </w:pPr>
      <w:bookmarkStart w:name="bs_num_5_9dcda776c" w:id="7"/>
      <w:r>
        <w:t>S</w:t>
      </w:r>
      <w:bookmarkEnd w:id="7"/>
      <w:r>
        <w:t>ECTION 5.</w:t>
      </w:r>
      <w:r>
        <w:tab/>
        <w:t>Chapter 28, Title 40 of the S.C. Code is repealed.</w:t>
      </w:r>
    </w:p>
    <w:p w:rsidR="00C267C3" w:rsidP="00C267C3" w:rsidRDefault="00C267C3" w14:paraId="0ADF9BDA" w14:textId="77777777">
      <w:pPr>
        <w:pStyle w:val="scemptyline"/>
      </w:pPr>
    </w:p>
    <w:p w:rsidR="00C267C3" w:rsidP="00C267C3" w:rsidRDefault="00C267C3" w14:paraId="7DA90DB8" w14:textId="1F7615E6">
      <w:pPr>
        <w:pStyle w:val="scnoncodifiedsection"/>
      </w:pPr>
      <w:bookmarkStart w:name="bs_num_6_00ef491ba" w:id="8"/>
      <w:r>
        <w:t>S</w:t>
      </w:r>
      <w:bookmarkEnd w:id="8"/>
      <w:r>
        <w:t>ECTION 6.</w:t>
      </w:r>
      <w:r>
        <w:tab/>
        <w:t>Chapter 55, Title 40 of the S.C. Code is repealed.</w:t>
      </w:r>
    </w:p>
    <w:p w:rsidR="00C267C3" w:rsidP="00C267C3" w:rsidRDefault="00C267C3" w14:paraId="59E1B46E" w14:textId="77777777">
      <w:pPr>
        <w:pStyle w:val="scemptyline"/>
      </w:pPr>
    </w:p>
    <w:p w:rsidR="00C267C3" w:rsidP="00C267C3" w:rsidRDefault="00C267C3" w14:paraId="4F01C55A" w14:textId="089BF724">
      <w:pPr>
        <w:pStyle w:val="scnoncodifiedsection"/>
      </w:pPr>
      <w:bookmarkStart w:name="bs_num_7_788be97ce" w:id="9"/>
      <w:r>
        <w:t>S</w:t>
      </w:r>
      <w:bookmarkEnd w:id="9"/>
      <w:r>
        <w:t>ECTION 7.</w:t>
      </w:r>
      <w:r>
        <w:tab/>
        <w:t>Chapter 63, Title 40 of the S.C. Code is repealed.</w:t>
      </w:r>
    </w:p>
    <w:p w:rsidR="00C267C3" w:rsidP="00C267C3" w:rsidRDefault="00C267C3" w14:paraId="63A2F94C" w14:textId="77777777">
      <w:pPr>
        <w:pStyle w:val="scemptyline"/>
      </w:pPr>
    </w:p>
    <w:p w:rsidR="00C267C3" w:rsidP="00C267C3" w:rsidRDefault="00C267C3" w14:paraId="6103C918" w14:textId="51EC568F">
      <w:pPr>
        <w:pStyle w:val="scnoncodifiedsection"/>
      </w:pPr>
      <w:bookmarkStart w:name="bs_num_8_81782dcdc" w:id="10"/>
      <w:r>
        <w:t>S</w:t>
      </w:r>
      <w:bookmarkEnd w:id="10"/>
      <w:r>
        <w:t>ECTION 8.</w:t>
      </w:r>
      <w:r>
        <w:tab/>
        <w:t>Chapter 67, Title 40 of the S.C. Code is repealed.</w:t>
      </w:r>
    </w:p>
    <w:p w:rsidR="00C267C3" w:rsidP="00C267C3" w:rsidRDefault="00C267C3" w14:paraId="68FE782B" w14:textId="77777777">
      <w:pPr>
        <w:pStyle w:val="scemptyline"/>
      </w:pPr>
    </w:p>
    <w:p w:rsidR="00C267C3" w:rsidP="00C267C3" w:rsidRDefault="00C267C3" w14:paraId="260E4760" w14:textId="04D1CC96">
      <w:pPr>
        <w:pStyle w:val="scnoncodifiedsection"/>
      </w:pPr>
      <w:bookmarkStart w:name="bs_num_9_7865a6196" w:id="11"/>
      <w:r>
        <w:t>S</w:t>
      </w:r>
      <w:bookmarkEnd w:id="11"/>
      <w:r>
        <w:t>ECTION 9.</w:t>
      </w:r>
      <w:r>
        <w:tab/>
        <w:t>Chapter 75, Title 40 of the S.C. Code is repealed.</w:t>
      </w:r>
    </w:p>
    <w:p w:rsidR="00C267C3" w:rsidP="00C267C3" w:rsidRDefault="00C267C3" w14:paraId="01AECFEF" w14:textId="77777777">
      <w:pPr>
        <w:pStyle w:val="scemptyline"/>
      </w:pPr>
    </w:p>
    <w:p w:rsidR="00C267C3" w:rsidP="00C267C3" w:rsidRDefault="00C267C3" w14:paraId="7E3C1AFC" w14:textId="0E8C9153">
      <w:pPr>
        <w:pStyle w:val="scnoncodifiedsection"/>
      </w:pPr>
      <w:bookmarkStart w:name="bs_num_10_46fbc7f9f" w:id="12"/>
      <w:r>
        <w:t>S</w:t>
      </w:r>
      <w:bookmarkEnd w:id="12"/>
      <w:r>
        <w:t>ECTION 10.</w:t>
      </w:r>
      <w:r>
        <w:tab/>
        <w:t>Chapter 77, Title 40 of the S.C. Code is repealed.</w:t>
      </w:r>
    </w:p>
    <w:p w:rsidR="00C267C3" w:rsidP="00C267C3" w:rsidRDefault="00C267C3" w14:paraId="5FB2BAAB" w14:textId="77777777">
      <w:pPr>
        <w:pStyle w:val="scemptyline"/>
      </w:pPr>
    </w:p>
    <w:p w:rsidR="00C267C3" w:rsidP="00C267C3" w:rsidRDefault="00C267C3" w14:paraId="0D656FE9" w14:textId="0F68133C">
      <w:pPr>
        <w:pStyle w:val="scnoncodifiedsection"/>
      </w:pPr>
      <w:bookmarkStart w:name="bs_num_11_55d7dec5f" w:id="13"/>
      <w:r>
        <w:t>S</w:t>
      </w:r>
      <w:bookmarkEnd w:id="13"/>
      <w:r>
        <w:t>ECTION 11.</w:t>
      </w:r>
      <w:r>
        <w:tab/>
        <w:t>Chapter 81, Title 40 of the S.C. Code is repealed.</w:t>
      </w:r>
    </w:p>
    <w:p w:rsidR="00C267C3" w:rsidP="00C267C3" w:rsidRDefault="00C267C3" w14:paraId="7E62AE20" w14:textId="77777777">
      <w:pPr>
        <w:pStyle w:val="scemptyline"/>
      </w:pPr>
    </w:p>
    <w:p w:rsidR="00C267C3" w:rsidP="00C267C3" w:rsidRDefault="00C267C3" w14:paraId="7EC3FC2B" w14:textId="28732395">
      <w:pPr>
        <w:pStyle w:val="scnoncodifiedsection"/>
      </w:pPr>
      <w:bookmarkStart w:name="bs_num_12_e43ddbb47" w:id="14"/>
      <w:r>
        <w:t>S</w:t>
      </w:r>
      <w:bookmarkEnd w:id="14"/>
      <w:r>
        <w:t>ECTION 12.</w:t>
      </w:r>
      <w:r>
        <w:tab/>
        <w:t>Section 59‑25‑20 of the S.C. Code is repealed.</w:t>
      </w:r>
    </w:p>
    <w:p w:rsidRPr="00DF3B44" w:rsidR="007E06BB" w:rsidP="00C267C3" w:rsidRDefault="007E06BB" w14:paraId="3D8F1FED" w14:textId="2ABF0F8A">
      <w:pPr>
        <w:pStyle w:val="scemptyline"/>
      </w:pPr>
    </w:p>
    <w:p w:rsidRPr="00DF3B44" w:rsidR="007A10F1" w:rsidP="007A10F1" w:rsidRDefault="00C267C3" w14:paraId="0E9393B4" w14:textId="2409D668">
      <w:pPr>
        <w:pStyle w:val="scnoncodifiedsection"/>
      </w:pPr>
      <w:bookmarkStart w:name="bs_num_13_lastsection" w:id="15"/>
      <w:bookmarkStart w:name="eff_date_section" w:id="16"/>
      <w:bookmarkStart w:name="_Hlk77157096" w:id="17"/>
      <w:r>
        <w:t>S</w:t>
      </w:r>
      <w:bookmarkEnd w:id="15"/>
      <w:r>
        <w:t>ECTION 13.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bookmarkEnd w:id="1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F33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665A939" w:rsidR="00685035" w:rsidRPr="007B4AF7" w:rsidRDefault="00CF335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D09EC">
              <w:rPr>
                <w:noProof/>
              </w:rPr>
              <w:t>LC-0102PH23.docx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3E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237F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09E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4F79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C7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75CA"/>
    <w:rsid w:val="00677EE7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C15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563A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DB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E70D6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4BD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76099"/>
    <w:rsid w:val="00B809D3"/>
    <w:rsid w:val="00B8129C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67C3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354"/>
    <w:rsid w:val="00CF68D6"/>
    <w:rsid w:val="00CF7B4A"/>
    <w:rsid w:val="00D009F8"/>
    <w:rsid w:val="00D078DA"/>
    <w:rsid w:val="00D14995"/>
    <w:rsid w:val="00D21557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792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A795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E6179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15&amp;session=125&amp;summary=B" TargetMode="External" Id="R06bda465780d4ba5" /><Relationship Type="http://schemas.openxmlformats.org/officeDocument/2006/relationships/hyperlink" Target="https://www.scstatehouse.gov/sess125_2023-2024/prever/3515_20221215.docx" TargetMode="External" Id="Rc0b5c10434434dd0" /><Relationship Type="http://schemas.openxmlformats.org/officeDocument/2006/relationships/hyperlink" Target="h:\hj\20230110.docx" TargetMode="External" Id="R9fef59d38d66461c" /><Relationship Type="http://schemas.openxmlformats.org/officeDocument/2006/relationships/hyperlink" Target="h:\hj\20230110.docx" TargetMode="External" Id="R84809b03ba2b45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13d5cf63-ffb0-49e5-90d2-63b481ea58dc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5f2c4206-249b-4fb5-9ad9-03d73068da76</T_BILL_REQUEST_REQUEST>
  <T_BILL_R_ORIGINALDRAFT>7700b06b-5ad5-479d-b16a-254717a0f9ae</T_BILL_R_ORIGINALDRAFT>
  <T_BILL_SPONSOR_SPONSOR>6779c2b0-09b2-4ce4-8a9a-3e1f1e6583dc</T_BILL_SPONSOR_SPONSOR>
  <T_BILL_T_ACTNUMBER>None</T_BILL_T_ACTNUMBER>
  <T_BILL_T_BILLNAME>[3515]</T_BILL_T_BILLNAME>
  <T_BILL_T_BILLNUMBER>3515</T_BILL_T_BILLNUMBER>
  <T_BILL_T_BILLTITLE>to amend the South Carolina Code of Laws BY enactING the “Entrepreneur Freedom Act”; by repealing SECTION 40‑7‑255 relating to Hair braiding practitioner registration; by repealing Chapter 19 of Title 40 relating to embalmers and funeral directors; by repealing Chapter 20 of Title 40 relating to licensed dietitians; by repealing chapter 28 of title 40 relating to landscape architects; by repealing chapter 55 of title 40 relating to psychologists; by repealing chapter 63 of title 40 relating to social workers; by repealing chapter 67 of title 40 relating to speech pathologists and audiologists; by repealing chapter 75 of title 40 relating to professional counselors, marriage and family therapists, and licensed psycho‑educational specialists; by repealing chapter 77 of title 40 relating to geologists; by repealing chapter 81 of title 40 relating to the state athletic commission; and by repealing SECTION 59‑25‑20 relating to the Qualifications of teachers.</T_BILL_T_BILLTITLE>
  <T_BILL_T_CHAMBER>house</T_BILL_T_CHAMBER>
  <T_BILL_T_FILENAME> </T_BILL_T_FILENAME>
  <T_BILL_T_LEGTYPE>bill_statewide</T_BILL_T_LEGTYPE>
  <T_BILL_T_RATNUMBER>None</T_BILL_T_RATNUMBER>
  <T_BILL_T_SECTIONS>[{"SectionUUID":"2afe6289-ff31-4077-9227-75ea0b8eae6f","SectionName":"Citing an Act","SectionNumber":1,"SectionType":"new","CodeSections":[],"TitleText":"so as to enact the “Entrepreneur Freedom Act”","DisableControls":false,"Deleted":false,"RepealItems":[],"SectionBookmarkName":"bs_num_1_99e436401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"}],"SectionBookmarkName":"bs_num_2_b8a4a74b0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,{"SectionUUID":"2e77d6c2-0192-4682-a238-309f40ac57a4","SectionName":"code_section","SectionNumber":9,"SectionType":"repeal_section","CodeSections":[],"TitleText":"","DisableControls":false,"Deleted":false,"RepealItems":[{"Type":"repeal_chapter","Identity":"40-75","RelatedTo":""}],"SectionBookmarkName":"bs_num_9_7865a6196"},{"SectionUUID":"5ec716b3-f1c0-4911-bc5d-230c5ca1f583","SectionName":"code_section","SectionNumber":10,"SectionType":"repeal_section","CodeSections":[],"TitleText":"","DisableControls":false,"Deleted":false,"RepealItems":[{"Type":"repeal_chapter","Identity":"40-77","RelatedTo":""}],"SectionBookmarkName":"bs_num_10_46fbc7f9f"},{"SectionUUID":"82cde351-08c5-40e4-8bb5-aad6616f4be8","SectionName":"code_section","SectionNumber":11,"SectionType":"repeal_section","CodeSections":[],"TitleText":"","DisableControls":false,"Deleted":false,"RepealItems":[{"Type":"repeal_chapter","Identity":"40-81","RelatedTo":""}],"SectionBookmarkName":"bs_num_11_55d7dec5f"},{"SectionUUID":"1be4fa23-d15a-45fe-953b-d30814d863f0","SectionName":"code_section","SectionNumber":12,"SectionType":"repeal_section","CodeSections":[],"TitleText":"","DisableControls":false,"Deleted":false,"RepealItems":[{"Type":"repeal_codesection","Identity":"59-25-20","RelatedTo":"Qualifications of teachers"}],"SectionBookmarkName":"bs_num_12_e43ddbb47"},{"SectionUUID":"8f03ca95-8faa-4d43-a9c2-8afc498075bd","SectionName":"standard_eff_date_section","SectionNumber":13,"SectionType":"drafting_clause","CodeSections":[],"TitleText":"","DisableControls":false,"Deleted":false,"RepealItems":[],"SectionBookmarkName":"bs_num_13_lastsection"}]</T_BILL_T_SECTIONS>
  <T_BILL_T_SECTIONSHISTORY>[{"Id":13,"SectionsList":[{"SectionUUID":"8f03ca95-8faa-4d43-a9c2-8afc498075bd","SectionName":"standard_eff_date_section","SectionNumber":13,"SectionType":"drafting_clause","CodeSections":[],"TitleText":"","DisableControls":false,"Deleted":false,"RepealItems":[],"SectionBookmarkName":"bs_num_13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,{"SectionUUID":"2e77d6c2-0192-4682-a238-309f40ac57a4","SectionName":"code_section","SectionNumber":9,"SectionType":"repeal_section","CodeSections":[],"TitleText":"","DisableControls":false,"Deleted":false,"RepealItems":[{"Type":"repeal_chapter","Identity":"40-75","RelatedTo":""}],"SectionBookmarkName":"bs_num_9_7865a6196"},{"SectionUUID":"5ec716b3-f1c0-4911-bc5d-230c5ca1f583","SectionName":"code_section","SectionNumber":10,"SectionType":"repeal_section","CodeSections":[],"TitleText":"","DisableControls":false,"Deleted":false,"RepealItems":[{"Type":"repeal_chapter","Identity":"40-77","RelatedTo":""}],"SectionBookmarkName":"bs_num_10_46fbc7f9f"},{"SectionUUID":"82cde351-08c5-40e4-8bb5-aad6616f4be8","SectionName":"code_section","SectionNumber":11,"SectionType":"repeal_section","CodeSections":[],"TitleText":"","DisableControls":false,"Deleted":false,"RepealItems":[{"Type":"repeal_chapter","Identity":"40-81","RelatedTo":""}],"SectionBookmarkName":"bs_num_11_55d7dec5f"},{"SectionUUID":"1be4fa23-d15a-45fe-953b-d30814d863f0","SectionName":"code_section","SectionNumber":12,"SectionType":"repeal_section","CodeSections":[],"TitleText":"","DisableControls":false,"Deleted":false,"RepealItems":[{"Type":"repeal_codesection","Identity":"59-25-20","RelatedTo":"Qualifications of teachers."}],"SectionBookmarkName":"bs_num_12_e43ddbb47"}],"Timestamp":"2022-12-14T10:11:14.0474457-05:00","Username":null},{"Id":12,"SectionsList":[{"SectionUUID":"8f03ca95-8faa-4d43-a9c2-8afc498075bd","SectionName":"standard_eff_date_section","SectionNumber":12,"SectionType":"drafting_clause","CodeSections":[],"TitleText":"","DisableControls":false,"Deleted":false,"RepealItems":[],"SectionBookmarkName":"bs_num_12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,{"SectionUUID":"2e77d6c2-0192-4682-a238-309f40ac57a4","SectionName":"code_section","SectionNumber":9,"SectionType":"repeal_section","CodeSections":[],"TitleText":"","DisableControls":false,"Deleted":false,"RepealItems":[{"Type":"repeal_chapter","Identity":"40-75","RelatedTo":""}],"SectionBookmarkName":"bs_num_9_7865a6196"},{"SectionUUID":"5ec716b3-f1c0-4911-bc5d-230c5ca1f583","SectionName":"code_section","SectionNumber":10,"SectionType":"repeal_section","CodeSections":[],"TitleText":"","DisableControls":false,"Deleted":false,"RepealItems":[{"Type":"repeal_chapter","Identity":"40-77","RelatedTo":""}],"SectionBookmarkName":"bs_num_10_46fbc7f9f"},{"SectionUUID":"82cde351-08c5-40e4-8bb5-aad6616f4be8","SectionName":"code_section","SectionNumber":11,"SectionType":"repeal_section","CodeSections":[],"TitleText":"","DisableControls":false,"Deleted":false,"RepealItems":[{"Type":"repeal_chapter","Identity":"40-81","RelatedTo":""}],"SectionBookmarkName":"bs_num_11_55d7dec5f"}],"Timestamp":"2022-12-14T10:10:56.4054593-05:00","Username":null},{"Id":11,"SectionsList":[{"SectionUUID":"8f03ca95-8faa-4d43-a9c2-8afc498075bd","SectionName":"standard_eff_date_section","SectionNumber":11,"SectionType":"drafting_clause","CodeSections":[],"TitleText":"","DisableControls":false,"Deleted":false,"RepealItems":[],"SectionBookmarkName":"bs_num_11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,{"SectionUUID":"2e77d6c2-0192-4682-a238-309f40ac57a4","SectionName":"code_section","SectionNumber":9,"SectionType":"repeal_section","CodeSections":[],"TitleText":"","DisableControls":false,"Deleted":false,"RepealItems":[{"Type":"repeal_chapter","Identity":"40-75","RelatedTo":""}],"SectionBookmarkName":"bs_num_9_7865a6196"},{"SectionUUID":"5ec716b3-f1c0-4911-bc5d-230c5ca1f583","SectionName":"code_section","SectionNumber":10,"SectionType":"repeal_section","CodeSections":[],"TitleText":"","DisableControls":false,"Deleted":false,"RepealItems":[{"Type":"repeal_chapter","Identity":"40-77","RelatedTo":""}],"SectionBookmarkName":"bs_num_10_46fbc7f9f"}],"Timestamp":"2022-12-14T10:10:43.2161452-05:00","Username":null},{"Id":10,"SectionsList":[{"SectionUUID":"8f03ca95-8faa-4d43-a9c2-8afc498075bd","SectionName":"standard_eff_date_section","SectionNumber":10,"SectionType":"drafting_clause","CodeSections":[],"TitleText":"","DisableControls":false,"Deleted":false,"RepealItems":[],"SectionBookmarkName":"bs_num_10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,{"SectionUUID":"2e77d6c2-0192-4682-a238-309f40ac57a4","SectionName":"code_section","SectionNumber":9,"SectionType":"repeal_section","CodeSections":[],"TitleText":"","DisableControls":false,"Deleted":false,"RepealItems":[{"Type":"repeal_chapter","Identity":"40-75","RelatedTo":""}],"SectionBookmarkName":"bs_num_9_7865a6196"}],"Timestamp":"2022-12-14T10:10:33.2491715-05:00","Username":null},{"Id":9,"SectionsList":[{"SectionUUID":"8f03ca95-8faa-4d43-a9c2-8afc498075bd","SectionName":"standard_eff_date_section","SectionNumber":9,"SectionType":"drafting_clause","CodeSections":[],"TitleText":"","DisableControls":false,"Deleted":false,"RepealItems":[],"SectionBookmarkName":"bs_num_9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],"Timestamp":"2022-12-14T10:10:10.7567157-05:00","Username":null},{"Id":8,"SectionsList":[{"SectionUUID":"8f03ca95-8faa-4d43-a9c2-8afc498075bd","SectionName":"standard_eff_date_section","SectionNumber":8,"SectionType":"drafting_clause","CodeSections":[],"TitleText":"","DisableControls":false,"Deleted":false,"RepealItems":[],"SectionBookmarkName":"bs_num_8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],"Timestamp":"2022-12-14T10:10:01.9753428-05:00","Username":null},{"Id":7,"SectionsList":[{"SectionUUID":"8f03ca95-8faa-4d43-a9c2-8afc498075bd","SectionName":"standard_eff_date_section","SectionNumber":7,"SectionType":"drafting_clause","CodeSections":[],"TitleText":"","DisableControls":false,"Deleted":false,"RepealItems":[],"SectionBookmarkName":"bs_num_7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],"Timestamp":"2022-12-14T10:09:51.2527235-05:00","Username":null},{"Id":6,"SectionsList":[{"SectionUUID":"8f03ca95-8faa-4d43-a9c2-8afc498075bd","SectionName":"standard_eff_date_section","SectionNumber":6,"SectionType":"drafting_clause","CodeSections":[],"TitleText":"","DisableControls":false,"Deleted":false,"RepealItems":[],"SectionBookmarkName":"bs_num_6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],"Timestamp":"2022-12-14T10:09:35.1124618-05:00","Username":null},{"Id":5,"SectionsList":[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registration;  training;  term and renewal of registration."}],"SectionBookmarkName":"bs_num_2_b8a4a74b0"}],"Timestamp":"2022-12-14T10:09:08.5958674-05:00","Username":null},{"Id":4,"SectionsList":[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2,"SectionType":"repeal_section","CodeSections":[],"TitleText":"","DisableControls":false,"Deleted":false,"RepealItems":[{"Type":"repeal_chapter","Identity":"40-19","RelatedTo":""}],"SectionBookmarkName":"bs_num_2_7df705e66"},{"SectionUUID":"38b1fc93-82e8-4dee-955b-c5267d70438f","SectionName":"code_section","SectionNumber":3,"SectionType":"repeal_section","CodeSections":[],"TitleText":"","DisableControls":false,"Deleted":false,"RepealItems":[{"Type":"repeal_chapter","Identity":"40-20","RelatedTo":""}],"SectionBookmarkName":"bs_num_3_3d77521c6"}],"Timestamp":"2022-12-14T10:05:42.3358085-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,{"SectionUUID":"3e309d59-d423-42c5-a2a7-6bace82ffc2a","SectionName":"code_section","SectionNumber":2,"SectionType":"repeal_section","CodeSections":[],"TitleText":"","DisableControls":false,"Deleted":false,"RepealItems":[{"Type":"repeal_chapter","Identity":"40-19","RelatedTo":""}],"SectionBookmarkName":"bs_num_2_7df705e66"}],"Timestamp":"2022-12-14T10:05:24.3859135-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afe6289-ff31-4077-9227-75ea0b8eae6f","SectionName":"Citing an Act","SectionNumber":1,"SectionType":"new","CodeSections":[],"TitleText":"so as to enact the","DisableControls":false,"Deleted":false,"RepealItems":[],"SectionBookmarkName":"bs_num_1_99e436401"}],"Timestamp":"2022-12-14T10:04:35.0150365-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afe6289-ff31-4077-9227-75ea0b8eae6f","SectionName":"Citing an Act","SectionNumber":1,"SectionType":"new","CodeSections":[],"TitleText":"","DisableControls":false,"Deleted":false,"RepealItems":[],"SectionBookmarkName":"bs_num_1_99e436401"}],"Timestamp":"2022-12-14T10:04:34.3993254-05:00","Username":null},{"Id":14,"SectionsList":[{"SectionUUID":"8f03ca95-8faa-4d43-a9c2-8afc498075bd","SectionName":"standard_eff_date_section","SectionNumber":13,"SectionType":"drafting_clause","CodeSections":[],"TitleText":"","DisableControls":false,"Deleted":false,"RepealItems":[],"SectionBookmarkName":"bs_num_13_lastsection"},{"SectionUUID":"2afe6289-ff31-4077-9227-75ea0b8eae6f","SectionName":"Citing an Act","SectionNumber":1,"SectionType":"new","CodeSections":[],"TitleText":"so as to enact the “Entrepreneur Freedom Act”","DisableControls":false,"Deleted":false,"RepealItems":[],"SectionBookmarkName":"bs_num_1_99e436401"},{"SectionUUID":"3e309d59-d423-42c5-a2a7-6bace82ffc2a","SectionName":"code_section","SectionNumber":3,"SectionType":"repeal_section","CodeSections":[],"TitleText":"","DisableControls":false,"Deleted":false,"RepealItems":[{"Type":"repeal_chapter","Identity":"40-19","RelatedTo":""}],"SectionBookmarkName":"bs_num_3_7df705e66"},{"SectionUUID":"38b1fc93-82e8-4dee-955b-c5267d70438f","SectionName":"code_section","SectionNumber":4,"SectionType":"repeal_section","CodeSections":[],"TitleText":"","DisableControls":false,"Deleted":false,"RepealItems":[{"Type":"repeal_chapter","Identity":"40-20","RelatedTo":""}],"SectionBookmarkName":"bs_num_4_3d77521c6"},{"SectionUUID":"dcbe408d-2e58-46e8-a40a-898d59a95822","SectionName":"code_section","SectionNumber":2,"SectionType":"repeal_section","CodeSections":[],"TitleText":"","DisableControls":false,"Deleted":false,"RepealItems":[{"Type":"repeal_codesection","Identity":"40-7-255","RelatedTo":"Hair braiding practitioner registration"}],"SectionBookmarkName":"bs_num_2_b8a4a74b0"},{"SectionUUID":"a3879e6e-cb58-4071-8c12-140b81dcfe47","SectionName":"code_section","SectionNumber":5,"SectionType":"repeal_section","CodeSections":[],"TitleText":"","DisableControls":false,"Deleted":false,"RepealItems":[{"Type":"repeal_chapter","Identity":"40-28","RelatedTo":""}],"SectionBookmarkName":"bs_num_5_9dcda776c"},{"SectionUUID":"59178f75-5600-4407-ac0e-706d66c1081c","SectionName":"code_section","SectionNumber":6,"SectionType":"repeal_section","CodeSections":[],"TitleText":"","DisableControls":false,"Deleted":false,"RepealItems":[{"Type":"repeal_chapter","Identity":"40-55","RelatedTo":""}],"SectionBookmarkName":"bs_num_6_00ef491ba"},{"SectionUUID":"8bd7c224-76c8-4f8a-b69d-0168becd5148","SectionName":"code_section","SectionNumber":7,"SectionType":"repeal_section","CodeSections":[],"TitleText":"","DisableControls":false,"Deleted":false,"RepealItems":[{"Type":"repeal_chapter","Identity":"40-63","RelatedTo":""}],"SectionBookmarkName":"bs_num_7_788be97ce"},{"SectionUUID":"19d2c2fd-2d86-417f-8be6-0754e51b838c","SectionName":"code_section","SectionNumber":8,"SectionType":"repeal_section","CodeSections":[],"TitleText":"","DisableControls":false,"Deleted":false,"RepealItems":[{"Type":"repeal_chapter","Identity":"40-67","RelatedTo":""}],"SectionBookmarkName":"bs_num_8_81782dcdc"},{"SectionUUID":"2e77d6c2-0192-4682-a238-309f40ac57a4","SectionName":"code_section","SectionNumber":9,"SectionType":"repeal_section","CodeSections":[],"TitleText":"","DisableControls":false,"Deleted":false,"RepealItems":[{"Type":"repeal_chapter","Identity":"40-75","RelatedTo":""}],"SectionBookmarkName":"bs_num_9_7865a6196"},{"SectionUUID":"5ec716b3-f1c0-4911-bc5d-230c5ca1f583","SectionName":"code_section","SectionNumber":10,"SectionType":"repeal_section","CodeSections":[],"TitleText":"","DisableControls":false,"Deleted":false,"RepealItems":[{"Type":"repeal_chapter","Identity":"40-77","RelatedTo":""}],"SectionBookmarkName":"bs_num_10_46fbc7f9f"},{"SectionUUID":"82cde351-08c5-40e4-8bb5-aad6616f4be8","SectionName":"code_section","SectionNumber":11,"SectionType":"repeal_section","CodeSections":[],"TitleText":"","DisableControls":false,"Deleted":false,"RepealItems":[{"Type":"repeal_chapter","Identity":"40-81","RelatedTo":""}],"SectionBookmarkName":"bs_num_11_55d7dec5f"},{"SectionUUID":"1be4fa23-d15a-45fe-953b-d30814d863f0","SectionName":"code_section","SectionNumber":12,"SectionType":"repeal_section","CodeSections":[],"TitleText":"","DisableControls":false,"Deleted":false,"RepealItems":[{"Type":"repeal_codesection","Identity":"59-25-20","RelatedTo":"Qualifications of teachers"}],"SectionBookmarkName":"bs_num_12_e43ddbb47"}],"Timestamp":"2022-12-14T10:17:47.4303583-05:00","Username":"pagehilton@scstatehouse.gov"}]</T_BILL_T_SECTIONSHISTORY>
  <T_BILL_T_SUBJECT>Entrepreneur Freedom Act</T_BILL_T_SUBJECT>
  <T_BILL_UR_DRAFTER>pagehilton@scstatehouse.gov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1573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39</cp:revision>
  <cp:lastPrinted>2022-12-14T15:33:00Z</cp:lastPrinted>
  <dcterms:created xsi:type="dcterms:W3CDTF">2022-06-03T11:45:00Z</dcterms:created>
  <dcterms:modified xsi:type="dcterms:W3CDTF">2022-12-14T22:50:00Z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