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Allen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LC-0050HA-GM23.docx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Barbara Bolling-Williams welcome to State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Senate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00bcf0e14a34a7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deed1351294d47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56B7804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2729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F0096" w14:paraId="48DB32D0" w14:textId="3DF0294D">
          <w:pPr>
            <w:pStyle w:val="scresolutiontitle"/>
          </w:pPr>
          <w:r>
            <w:t xml:space="preserve">TO </w:t>
          </w:r>
          <w:r w:rsidRPr="00FF0096">
            <w:t xml:space="preserve">RECOGNIZE AND HONOR BARBARA BOLLING-WILLIAMS FOR </w:t>
          </w:r>
          <w:proofErr w:type="gramStart"/>
          <w:r w:rsidRPr="00FF0096">
            <w:t>HER  ILLUSTRIOUS</w:t>
          </w:r>
          <w:proofErr w:type="gramEnd"/>
          <w:r w:rsidRPr="00FF0096">
            <w:t xml:space="preserve"> CAREER AS AN ATTORNEY AND TO WELCOME HER TO THE STATE OF SOUTH CAROLINA TO ADDRESS THE NAACP FREEDOM FUND BANQUET IN LAURENS</w:t>
          </w:r>
          <w:r w:rsidR="002774F8">
            <w:t>.</w:t>
          </w:r>
        </w:p>
      </w:sdtContent>
    </w:sdt>
    <w:bookmarkStart w:name="at_2028de397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FF0096" w:rsidP="00FF0096" w:rsidRDefault="008C3A19" w14:paraId="1A6280B2" w14:textId="229A1D74">
      <w:pPr>
        <w:pStyle w:val="scresolutionwhereas"/>
      </w:pPr>
      <w:bookmarkStart w:name="wa_a0cddf850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FF0096">
        <w:t>the South Carolina Senate w</w:t>
      </w:r>
      <w:r w:rsidR="0016451F">
        <w:t>as</w:t>
      </w:r>
      <w:r w:rsidR="00FF0096">
        <w:t xml:space="preserve"> pleased to learn that Barbara Bolling</w:t>
      </w:r>
      <w:r w:rsidR="0016451F">
        <w:noBreakHyphen/>
      </w:r>
      <w:r w:rsidR="00FF0096">
        <w:t xml:space="preserve">Williams will </w:t>
      </w:r>
      <w:r w:rsidR="0016451F">
        <w:t xml:space="preserve">address the </w:t>
      </w:r>
      <w:r w:rsidRPr="0016451F" w:rsidR="0016451F">
        <w:t xml:space="preserve">Freedom Fund Banquet </w:t>
      </w:r>
      <w:r w:rsidR="0016451F">
        <w:t>i</w:t>
      </w:r>
      <w:r w:rsidRPr="0016451F" w:rsidR="0016451F">
        <w:t>n Laurens</w:t>
      </w:r>
      <w:r w:rsidR="0016451F">
        <w:t xml:space="preserve"> as the keynote speaker on January 14, 2023; and</w:t>
      </w:r>
    </w:p>
    <w:p w:rsidR="0016451F" w:rsidP="00FF0096" w:rsidRDefault="0016451F" w14:paraId="0D68B83F" w14:textId="761FDC8D">
      <w:pPr>
        <w:pStyle w:val="scresolutionwhereas"/>
      </w:pPr>
    </w:p>
    <w:p w:rsidR="0016451F" w:rsidP="00FF0096" w:rsidRDefault="0016451F" w14:paraId="00BE30C4" w14:textId="5E6E800E">
      <w:pPr>
        <w:pStyle w:val="scresolutionwhereas"/>
      </w:pPr>
      <w:bookmarkStart w:name="wa_8ee4332b7" w:id="2"/>
      <w:r>
        <w:t>W</w:t>
      </w:r>
      <w:bookmarkEnd w:id="2"/>
      <w:r>
        <w:t>hereas, b</w:t>
      </w:r>
      <w:r w:rsidR="00FF0096">
        <w:t xml:space="preserve">orn </w:t>
      </w:r>
      <w:r>
        <w:t xml:space="preserve">on </w:t>
      </w:r>
      <w:r w:rsidR="00FF0096">
        <w:t xml:space="preserve">January 14 in Gary, Indiana, </w:t>
      </w:r>
      <w:r>
        <w:t>Ms. Bolling-Williams is</w:t>
      </w:r>
      <w:r w:rsidR="00FF0096">
        <w:t xml:space="preserve"> </w:t>
      </w:r>
      <w:r w:rsidR="00B926F4">
        <w:t xml:space="preserve">the </w:t>
      </w:r>
      <w:r w:rsidR="00FF0096">
        <w:t xml:space="preserve">oldest of two daughters </w:t>
      </w:r>
      <w:r w:rsidR="00AC255E">
        <w:t>of</w:t>
      </w:r>
      <w:r w:rsidR="00FF0096">
        <w:t xml:space="preserve"> </w:t>
      </w:r>
      <w:r>
        <w:t xml:space="preserve">the late </w:t>
      </w:r>
      <w:r w:rsidR="00FF0096">
        <w:t xml:space="preserve">Samuel L. </w:t>
      </w:r>
      <w:r>
        <w:t>Bolling</w:t>
      </w:r>
      <w:r w:rsidR="002774F8">
        <w:t>,</w:t>
      </w:r>
      <w:r w:rsidR="00FF0096">
        <w:t xml:space="preserve"> a brick mason</w:t>
      </w:r>
      <w:r w:rsidR="002774F8">
        <w:t>,</w:t>
      </w:r>
      <w:r w:rsidR="00FF0096">
        <w:t xml:space="preserve"> and </w:t>
      </w:r>
      <w:r>
        <w:t>the late Mary Hardaway Bolling who</w:t>
      </w:r>
      <w:r w:rsidR="00FF0096">
        <w:t xml:space="preserve"> taught school for over </w:t>
      </w:r>
      <w:r>
        <w:t>thirty</w:t>
      </w:r>
      <w:r w:rsidR="00FF0096">
        <w:t xml:space="preserve"> </w:t>
      </w:r>
      <w:proofErr w:type="gramStart"/>
      <w:r w:rsidR="00FF0096">
        <w:t>years</w:t>
      </w:r>
      <w:r>
        <w:t>;</w:t>
      </w:r>
      <w:proofErr w:type="gramEnd"/>
      <w:r>
        <w:t xml:space="preserve"> and</w:t>
      </w:r>
    </w:p>
    <w:p w:rsidR="0016451F" w:rsidP="00FF0096" w:rsidRDefault="0016451F" w14:paraId="27558B0D" w14:textId="19D70055">
      <w:pPr>
        <w:pStyle w:val="scresolutionwhereas"/>
      </w:pPr>
    </w:p>
    <w:p w:rsidR="0016451F" w:rsidP="00AC167A" w:rsidRDefault="0016451F" w14:paraId="68348C87" w14:textId="384C8395">
      <w:pPr>
        <w:pStyle w:val="scresolutionwhereas"/>
      </w:pPr>
      <w:bookmarkStart w:name="wa_bdbd09d25" w:id="3"/>
      <w:proofErr w:type="gramStart"/>
      <w:r>
        <w:t>W</w:t>
      </w:r>
      <w:bookmarkEnd w:id="3"/>
      <w:r>
        <w:t>hereas,</w:t>
      </w:r>
      <w:proofErr w:type="gramEnd"/>
      <w:r>
        <w:t xml:space="preserve"> she graduated from Gary West Side High School in 1973 and earned a bachelor’s degree in industrial administration from the former General Motors Institute in 1980, now know as Kettering University, in Flint, Michigan.  She earned a juris doctorate from the former Valparaiso University School of Law 1989 in Valparaiso, Indiana, where she</w:t>
      </w:r>
      <w:r w:rsidR="00AC167A">
        <w:t xml:space="preserve"> won first place in the Regional Client Counseling Competition in 1987 and the Corpus Juris Secundum in 1989, received an endowment scholarship in 1987 and 1988, and was a Glenn Peters Fellow in 1988; and</w:t>
      </w:r>
    </w:p>
    <w:p w:rsidR="0016451F" w:rsidP="00FF0096" w:rsidRDefault="0016451F" w14:paraId="5DCDB5DC" w14:textId="77777777">
      <w:pPr>
        <w:pStyle w:val="scresolutionwhereas"/>
      </w:pPr>
    </w:p>
    <w:p w:rsidR="00FF0096" w:rsidP="00FF0096" w:rsidRDefault="00AC167A" w14:paraId="6E0174F7" w14:textId="69E935A8">
      <w:pPr>
        <w:pStyle w:val="scresolutionwhereas"/>
      </w:pPr>
      <w:bookmarkStart w:name="wa_6803d88ff" w:id="4"/>
      <w:r>
        <w:t>W</w:t>
      </w:r>
      <w:bookmarkEnd w:id="4"/>
      <w:r>
        <w:t xml:space="preserve">hereas, </w:t>
      </w:r>
      <w:r w:rsidRPr="00AC167A">
        <w:t>in private practice since October</w:t>
      </w:r>
      <w:r>
        <w:t xml:space="preserve"> of</w:t>
      </w:r>
      <w:r w:rsidRPr="00AC167A">
        <w:t xml:space="preserve"> 1991</w:t>
      </w:r>
      <w:r>
        <w:t xml:space="preserve">, Ms. Bolling-Williams has previously held licenses </w:t>
      </w:r>
      <w:r w:rsidR="002774F8">
        <w:t xml:space="preserve">to practice law </w:t>
      </w:r>
      <w:r>
        <w:t>in the states of Illinois and Michigan and is</w:t>
      </w:r>
      <w:r w:rsidR="00FF0096">
        <w:t xml:space="preserve"> </w:t>
      </w:r>
      <w:r>
        <w:t xml:space="preserve">now </w:t>
      </w:r>
      <w:r w:rsidR="00FF0096">
        <w:t>licensed to practice law in Indiana</w:t>
      </w:r>
      <w:r>
        <w:t xml:space="preserve">, concentrating on </w:t>
      </w:r>
      <w:r w:rsidRPr="00AC167A">
        <w:t>family, probate, corporate/business, and criminal</w:t>
      </w:r>
      <w:r>
        <w:t xml:space="preserve"> law.  She completed leadership training at </w:t>
      </w:r>
      <w:r w:rsidR="00FF0096">
        <w:t>Harvard Business School</w:t>
      </w:r>
      <w:r>
        <w:t xml:space="preserve"> in 2003 and was certified as a NAACP trainer in 2007; and</w:t>
      </w:r>
    </w:p>
    <w:p w:rsidR="00AC167A" w:rsidP="00AC167A" w:rsidRDefault="00AC167A" w14:paraId="08F44A03" w14:textId="77777777">
      <w:pPr>
        <w:pStyle w:val="scresolutionwhereas"/>
      </w:pPr>
    </w:p>
    <w:p w:rsidR="00FF0096" w:rsidP="00FF0096" w:rsidRDefault="00AC167A" w14:paraId="5732D1EC" w14:textId="405D65BF">
      <w:pPr>
        <w:pStyle w:val="scresolutionwhereas"/>
      </w:pPr>
      <w:bookmarkStart w:name="wa_9a43c669e" w:id="5"/>
      <w:proofErr w:type="gramStart"/>
      <w:r>
        <w:t>W</w:t>
      </w:r>
      <w:bookmarkEnd w:id="5"/>
      <w:r>
        <w:t>hereas,</w:t>
      </w:r>
      <w:proofErr w:type="gramEnd"/>
      <w:r>
        <w:t xml:space="preserve"> she served as an a</w:t>
      </w:r>
      <w:r w:rsidR="00FF0096">
        <w:t xml:space="preserve">djunct </w:t>
      </w:r>
      <w:r>
        <w:t>p</w:t>
      </w:r>
      <w:r w:rsidR="00FF0096">
        <w:t>rofessor</w:t>
      </w:r>
      <w:r>
        <w:t xml:space="preserve"> at</w:t>
      </w:r>
      <w:r w:rsidR="00FF0096">
        <w:t xml:space="preserve"> Valparaiso University, </w:t>
      </w:r>
      <w:r w:rsidR="004C4C10">
        <w:t xml:space="preserve">a </w:t>
      </w:r>
      <w:r w:rsidR="00FF0096">
        <w:t xml:space="preserve">Judge Pro </w:t>
      </w:r>
      <w:proofErr w:type="spellStart"/>
      <w:r w:rsidR="00FF0096">
        <w:t>Tem</w:t>
      </w:r>
      <w:proofErr w:type="spellEnd"/>
      <w:r>
        <w:t xml:space="preserve"> for the </w:t>
      </w:r>
      <w:r w:rsidR="00FF0096">
        <w:t>Lake Superior Court</w:t>
      </w:r>
      <w:r>
        <w:t xml:space="preserve"> in </w:t>
      </w:r>
      <w:r w:rsidR="00FF0096">
        <w:t xml:space="preserve">East Chicago, </w:t>
      </w:r>
      <w:r w:rsidR="00185CB3">
        <w:t xml:space="preserve">and </w:t>
      </w:r>
      <w:r w:rsidR="004C4C10">
        <w:t xml:space="preserve">a </w:t>
      </w:r>
      <w:r w:rsidR="00FF0096">
        <w:t>Special Judge</w:t>
      </w:r>
      <w:r w:rsidR="00185CB3">
        <w:t xml:space="preserve"> in</w:t>
      </w:r>
      <w:r w:rsidR="00FF0096">
        <w:t xml:space="preserve"> Gary City Court</w:t>
      </w:r>
      <w:r w:rsidR="004C4C10">
        <w:t>.  Active in numerous community service groups, she has served as p</w:t>
      </w:r>
      <w:r w:rsidR="00FF0096">
        <w:t>resident</w:t>
      </w:r>
      <w:r w:rsidR="004C4C10">
        <w:t xml:space="preserve"> of the</w:t>
      </w:r>
      <w:r w:rsidR="00FF0096">
        <w:t xml:space="preserve"> Indiana State Conference</w:t>
      </w:r>
      <w:r w:rsidR="004C4C10">
        <w:t xml:space="preserve"> since</w:t>
      </w:r>
      <w:r w:rsidR="00FF0096">
        <w:t xml:space="preserve"> 2003</w:t>
      </w:r>
      <w:r w:rsidR="004C4C10">
        <w:t xml:space="preserve"> and </w:t>
      </w:r>
      <w:r w:rsidR="002774F8">
        <w:t>ha</w:t>
      </w:r>
      <w:r w:rsidR="004C4C10">
        <w:t>s</w:t>
      </w:r>
      <w:r w:rsidR="002774F8">
        <w:t xml:space="preserve"> been</w:t>
      </w:r>
      <w:r w:rsidR="004C4C10">
        <w:t xml:space="preserve"> a s</w:t>
      </w:r>
      <w:r w:rsidR="00FF0096">
        <w:t xml:space="preserve">ubscribing Gold Life Member </w:t>
      </w:r>
      <w:r w:rsidR="004C4C10">
        <w:t>of the</w:t>
      </w:r>
      <w:r w:rsidR="00FF0096">
        <w:t xml:space="preserve"> NAACP</w:t>
      </w:r>
      <w:r w:rsidR="009974D5">
        <w:t xml:space="preserve"> and has served on the NAACP</w:t>
      </w:r>
      <w:r w:rsidR="00FF0096">
        <w:t xml:space="preserve"> National Board of Directors</w:t>
      </w:r>
      <w:r w:rsidR="004C4C10">
        <w:t xml:space="preserve"> since</w:t>
      </w:r>
      <w:r w:rsidR="00FF0096">
        <w:t xml:space="preserve"> 2012</w:t>
      </w:r>
      <w:r w:rsidR="004C4C10">
        <w:t>; and</w:t>
      </w:r>
    </w:p>
    <w:p w:rsidR="00FF0096" w:rsidP="00FF0096" w:rsidRDefault="00FF0096" w14:paraId="43E37A7B" w14:textId="77777777">
      <w:pPr>
        <w:pStyle w:val="scresolutionwhereas"/>
      </w:pPr>
    </w:p>
    <w:p w:rsidR="00FF0096" w:rsidP="00FF0096" w:rsidRDefault="004C4C10" w14:paraId="1FF5FDD1" w14:textId="5ABF3C81">
      <w:pPr>
        <w:pStyle w:val="scresolutionwhereas"/>
      </w:pPr>
      <w:bookmarkStart w:name="wa_8efe8ec90" w:id="6"/>
      <w:r>
        <w:t>W</w:t>
      </w:r>
      <w:bookmarkEnd w:id="6"/>
      <w:r>
        <w:t xml:space="preserve">hereas, Ms. Bolling-Williams has served her profession as a </w:t>
      </w:r>
      <w:r w:rsidR="00EF0667">
        <w:t>m</w:t>
      </w:r>
      <w:r w:rsidR="00FF0096">
        <w:t>ember</w:t>
      </w:r>
      <w:r w:rsidR="00EF0667">
        <w:t xml:space="preserve"> of the</w:t>
      </w:r>
      <w:r w:rsidR="00FF0096">
        <w:t xml:space="preserve"> Ind</w:t>
      </w:r>
      <w:r w:rsidR="00EF0667">
        <w:t>iana</w:t>
      </w:r>
      <w:r w:rsidR="00FF0096">
        <w:t xml:space="preserve"> State Bar Task Force on Women in the Law</w:t>
      </w:r>
      <w:r w:rsidR="00EF0667">
        <w:t xml:space="preserve">, </w:t>
      </w:r>
      <w:r w:rsidR="002774F8">
        <w:t xml:space="preserve">the </w:t>
      </w:r>
      <w:r w:rsidR="00FF0096">
        <w:t xml:space="preserve">American Bar Association, </w:t>
      </w:r>
      <w:r w:rsidR="002774F8">
        <w:t xml:space="preserve">the </w:t>
      </w:r>
      <w:r w:rsidR="00FF0096">
        <w:t xml:space="preserve">National Bar Association, </w:t>
      </w:r>
      <w:r w:rsidR="002774F8">
        <w:t xml:space="preserve">the </w:t>
      </w:r>
      <w:r w:rsidR="00FF0096">
        <w:t xml:space="preserve">Illinois </w:t>
      </w:r>
      <w:r w:rsidR="00FF0096">
        <w:lastRenderedPageBreak/>
        <w:t xml:space="preserve">Bar Association, </w:t>
      </w:r>
      <w:r w:rsidR="002774F8">
        <w:t xml:space="preserve">and the </w:t>
      </w:r>
      <w:r w:rsidR="00FF0096">
        <w:t>Michigan Bar Association</w:t>
      </w:r>
      <w:r w:rsidR="002774F8">
        <w:t>; and</w:t>
      </w:r>
    </w:p>
    <w:p w:rsidR="00FF0096" w:rsidP="00FF0096" w:rsidRDefault="00FF0096" w14:paraId="56AC8971" w14:textId="77777777">
      <w:pPr>
        <w:pStyle w:val="scresolutionwhereas"/>
      </w:pPr>
    </w:p>
    <w:p w:rsidR="00CB7F48" w:rsidP="00CB7F48" w:rsidRDefault="00CB7F48" w14:paraId="61782792" w14:textId="1F0A82DD">
      <w:pPr>
        <w:pStyle w:val="scresolutionwhereas"/>
      </w:pPr>
      <w:bookmarkStart w:name="wa_41b58a686" w:id="7"/>
      <w:r>
        <w:t>W</w:t>
      </w:r>
      <w:bookmarkEnd w:id="7"/>
      <w:r>
        <w:t>hereas, Ms. Bo</w:t>
      </w:r>
      <w:r w:rsidR="00B926F4">
        <w:t>l</w:t>
      </w:r>
      <w:r>
        <w:t>ling-Wil</w:t>
      </w:r>
      <w:r w:rsidR="002774F8">
        <w:t>liams</w:t>
      </w:r>
      <w:r w:rsidR="00AC255E">
        <w:t>’ outstanding contributions have been recognized with</w:t>
      </w:r>
      <w:r w:rsidR="00EF0667">
        <w:t xml:space="preserve"> the </w:t>
      </w:r>
      <w:r w:rsidR="00FF0096">
        <w:t>James Kimbrough Bar Association Beacon Award</w:t>
      </w:r>
      <w:r w:rsidR="00EF0667">
        <w:t xml:space="preserve"> and the</w:t>
      </w:r>
      <w:r w:rsidR="00FF0096">
        <w:t xml:space="preserve"> Katie Hall Education Foundation Attorney John Henry Hall, Ed.D.,</w:t>
      </w:r>
      <w:r w:rsidR="00EF0667">
        <w:t xml:space="preserve"> </w:t>
      </w:r>
      <w:r w:rsidR="00FF0096">
        <w:t>LL.M. Legal Award</w:t>
      </w:r>
      <w:r w:rsidR="00EF0667">
        <w:t xml:space="preserve"> in 2016</w:t>
      </w:r>
      <w:r>
        <w:t xml:space="preserve">; </w:t>
      </w:r>
      <w:r w:rsidR="00EF0667">
        <w:t xml:space="preserve">the Citation Award from </w:t>
      </w:r>
      <w:r>
        <w:t xml:space="preserve">the </w:t>
      </w:r>
      <w:r w:rsidRPr="00CB7F48">
        <w:t>Beta Mu Chapter</w:t>
      </w:r>
      <w:r>
        <w:t xml:space="preserve"> of </w:t>
      </w:r>
      <w:r w:rsidR="00EF0667">
        <w:t xml:space="preserve">Phi Delta Kappa Sorority, Inc., </w:t>
      </w:r>
      <w:r>
        <w:t>in</w:t>
      </w:r>
      <w:r w:rsidR="00EF0667">
        <w:t xml:space="preserve"> 2008</w:t>
      </w:r>
      <w:r>
        <w:t xml:space="preserve">; the NAACP Midwest Region III Dr. Benjamin L. Hooks, State Conference President of the Year in 2005 and 2010; the Soror of the Year for the </w:t>
      </w:r>
      <w:r w:rsidRPr="00CB7F48">
        <w:t>Sigma Phi Omega Chapter</w:t>
      </w:r>
      <w:r>
        <w:t xml:space="preserve"> of Alpha Kappa Alpha Sorority, Inc., in 2002; the Indiana State Conference Loren Henry Award in 2002; the President’s Award in 2000; President’s Award for the Fort Wayne Branch of the NAACP in 1990; and the </w:t>
      </w:r>
      <w:r w:rsidRPr="00CB7F48">
        <w:t>YWCA Special Volunteer Recognition Award</w:t>
      </w:r>
      <w:r>
        <w:t xml:space="preserve"> in 1990; and</w:t>
      </w:r>
    </w:p>
    <w:p w:rsidR="00CB7F48" w:rsidP="00FF0096" w:rsidRDefault="00CB7F48" w14:paraId="4042DA03" w14:textId="77777777">
      <w:pPr>
        <w:pStyle w:val="scresolutionwhereas"/>
      </w:pPr>
    </w:p>
    <w:p w:rsidR="008C3A19" w:rsidP="00FF0096" w:rsidRDefault="002774F8" w14:paraId="5C7CA9E3" w14:textId="65971BF0">
      <w:pPr>
        <w:pStyle w:val="scresolutionwhereas"/>
      </w:pPr>
      <w:bookmarkStart w:name="wa_3d0329dce" w:id="8"/>
      <w:r w:rsidRPr="002774F8">
        <w:t>W</w:t>
      </w:r>
      <w:bookmarkEnd w:id="8"/>
      <w:r w:rsidRPr="002774F8">
        <w:t xml:space="preserve">hereas, a faithful member of First Baptist Church in Gary, Indiana, since 1998, </w:t>
      </w:r>
      <w:r w:rsidRPr="002E60A7" w:rsidR="002E60A7">
        <w:t xml:space="preserve">she has been </w:t>
      </w:r>
      <w:r w:rsidRPr="002774F8">
        <w:t>deeply involved in leadership and church ministries</w:t>
      </w:r>
      <w:r>
        <w:t xml:space="preserve">, and </w:t>
      </w:r>
      <w:r w:rsidRPr="002774F8">
        <w:t xml:space="preserve">she has been honored to </w:t>
      </w:r>
      <w:r w:rsidR="002E60A7">
        <w:t xml:space="preserve">appear </w:t>
      </w:r>
      <w:r w:rsidRPr="002774F8">
        <w:t>as a</w:t>
      </w:r>
      <w:r w:rsidR="002E60A7">
        <w:t xml:space="preserve">n invited </w:t>
      </w:r>
      <w:r w:rsidRPr="002774F8">
        <w:t>panelist, speaker, reader, presenter, and judge at a wide variety of venues and has given testimony before the Indiana Public Defense Commission and the Indiana Advisory Committee to the U</w:t>
      </w:r>
      <w:r>
        <w:t>nited States</w:t>
      </w:r>
      <w:r w:rsidRPr="002774F8">
        <w:t xml:space="preserve"> Commission on Civil Rights, and she was appointed a Kentucky Colonel in 2012; and</w:t>
      </w:r>
    </w:p>
    <w:p w:rsidR="008C3A19" w:rsidP="00AF1A81" w:rsidRDefault="008C3A19" w14:paraId="69ECC539" w14:textId="77777777">
      <w:pPr>
        <w:pStyle w:val="scemptyline"/>
      </w:pPr>
    </w:p>
    <w:p w:rsidR="008A7625" w:rsidP="00843D27" w:rsidRDefault="00CB7F48" w14:paraId="44F28955" w14:textId="0FBC3454">
      <w:pPr>
        <w:pStyle w:val="scresolutionwhereas"/>
      </w:pPr>
      <w:bookmarkStart w:name="wa_b75b341f5" w:id="9"/>
      <w:r>
        <w:t>W</w:t>
      </w:r>
      <w:bookmarkEnd w:id="9"/>
      <w:r>
        <w:t>hereas</w:t>
      </w:r>
      <w:r w:rsidR="008A7625">
        <w:t>,</w:t>
      </w:r>
      <w:r w:rsidR="001347EE">
        <w:t xml:space="preserve"> </w:t>
      </w:r>
      <w:r w:rsidR="002774F8">
        <w:t xml:space="preserve">the South Carolina Senate values the contributions of Barbara Bolling-Williams to her community and her profession, and the members welcome her to our great State.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40C8D80">
      <w:pPr>
        <w:pStyle w:val="scresolutionbody"/>
      </w:pPr>
      <w:bookmarkStart w:name="up_21381eca0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2729C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349DC80">
      <w:pPr>
        <w:pStyle w:val="scresolutionmembers"/>
      </w:pPr>
      <w:bookmarkStart w:name="up_d42b6bcaf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2729C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FF0096">
        <w:t>recognize and honor Barbara Bolling-Williams for her illustrious career as an attorney and welcome her to the State of South Carolina to address the NAACP Freedom Fund Banquet in Laurens.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EBA8046">
      <w:pPr>
        <w:pStyle w:val="scresolutionbody"/>
      </w:pPr>
      <w:bookmarkStart w:name="up_97e3ab91b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="00FF0096">
        <w:t>Barbara Bolling-Williams, Esquire.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3092F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79DE680" w:rsidR="007003E1" w:rsidRDefault="0023092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2729C">
              <w:rPr>
                <w:noProof/>
              </w:rPr>
              <w:t>LC-0050HA-GM23.docx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451F"/>
    <w:rsid w:val="00185CB3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092F"/>
    <w:rsid w:val="002321B6"/>
    <w:rsid w:val="00232912"/>
    <w:rsid w:val="0025001F"/>
    <w:rsid w:val="00250967"/>
    <w:rsid w:val="002543C8"/>
    <w:rsid w:val="0025541D"/>
    <w:rsid w:val="002635C9"/>
    <w:rsid w:val="002774F8"/>
    <w:rsid w:val="00284AAE"/>
    <w:rsid w:val="002B451A"/>
    <w:rsid w:val="002D55D2"/>
    <w:rsid w:val="002E5912"/>
    <w:rsid w:val="002E60A7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4C10"/>
    <w:rsid w:val="004E7D54"/>
    <w:rsid w:val="00511974"/>
    <w:rsid w:val="0052116B"/>
    <w:rsid w:val="005273C6"/>
    <w:rsid w:val="005275A2"/>
    <w:rsid w:val="00530A69"/>
    <w:rsid w:val="00540BA6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C238D"/>
    <w:rsid w:val="007E01B6"/>
    <w:rsid w:val="007F6D64"/>
    <w:rsid w:val="0082729C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3B9E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74D5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167A"/>
    <w:rsid w:val="00AC255E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26F4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B7F48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0667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009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78&amp;session=125&amp;summary=B" TargetMode="External" Id="Rc00bcf0e14a34a7d" /><Relationship Type="http://schemas.openxmlformats.org/officeDocument/2006/relationships/hyperlink" Target="https://www.scstatehouse.gov/sess125_2023-2024/prever/378_20230112.docx" TargetMode="External" Id="Rffdeed1351294d4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41207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49bb8268-24b4-47e6-9b3c-67c6213cbad3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INTRODATE>2023-01-12</T_BILL_D_INTRODATE>
  <T_BILL_D_SENATEINTRODATE>2023-01-12</T_BILL_D_SENATEINTRODATE>
  <T_BILL_N_INTERNALVERSIONNUMBER>1</T_BILL_N_INTERNALVERSIONNUMBER>
  <T_BILL_N_SESSION>125</T_BILL_N_SESSION>
  <T_BILL_N_VERSIONNUMBER>1</T_BILL_N_VERSIONNUMBER>
  <T_BILL_N_YEAR>2023</T_BILL_N_YEAR>
  <T_BILL_REQUEST_REQUEST>0546e0d9-71e7-4f2b-aaa7-49727cd18653</T_BILL_REQUEST_REQUEST>
  <T_BILL_R_ORIGINALDRAFT>6d2c5076-66f2-46a0-97e9-bfb310b3c573</T_BILL_R_ORIGINALDRAFT>
  <T_BILL_SPONSOR_SPONSOR>c8590ea6-80ed-44e0-978a-e70b6b476276</T_BILL_SPONSOR_SPONSOR>
  <T_BILL_T_ACTNUMBER>None</T_BILL_T_ACTNUMBER>
  <T_BILL_T_BILLNAME>[0378]</T_BILL_T_BILLNAME>
  <T_BILL_T_BILLNUMBER>378</T_BILL_T_BILLNUMBER>
  <T_BILL_T_BILLTITLE>TO RECOGNIZE AND HONOR BARBARA BOLLING-WILLIAMS FOR HER  ILLUSTRIOUS CAREER AS AN ATTORNEY AND TO WELCOME HER TO THE STATE OF SOUTH CAROLINA TO ADDRESS THE NAACP FREEDOM FUND BANQUET IN LAURENS.</T_BILL_T_BILLTITLE>
  <T_BILL_T_CHAMBER>senate</T_BILL_T_CHAMBER>
  <T_BILL_T_FILENAME> </T_BILL_T_FILENAME>
  <T_BILL_T_LEGTYPE>resolution</T_BILL_T_LEGTYPE>
  <T_BILL_T_RATNUMBER>None</T_BILL_T_RATNUMBER>
  <T_BILL_T_SUBJECT>Barbara Bolling-Williams welcome to State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664</Words>
  <Characters>3420</Characters>
  <Application>Microsoft Office Word</Application>
  <DocSecurity>0</DocSecurity>
  <Lines>69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31</cp:revision>
  <cp:lastPrinted>2023-01-11T21:23:00Z</cp:lastPrinted>
  <dcterms:created xsi:type="dcterms:W3CDTF">2022-08-17T14:54:00Z</dcterms:created>
  <dcterms:modified xsi:type="dcterms:W3CDTF">2023-01-11T21:23:00Z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