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LC-0118AHB-AHB23.docx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Good Friday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3e8cc1d714745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f6cb8d96394cb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a26f2cac8943a6">
        <w:r>
          <w:rPr>
            <w:rStyle w:val="Hyperlink"/>
            <w:u w:val="single"/>
          </w:rPr>
          <w:t>01/26/2023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3E5A1E3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72AD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E4359" w14:paraId="48DB32D0" w14:textId="6F72A72D">
          <w:pPr>
            <w:pStyle w:val="scresolutiontitle"/>
          </w:pPr>
          <w:r>
            <w:t xml:space="preserve">TO PROVIDE THAT THE STAFF SERVING THE MEMBERS OF THE HOUSE OF REPRESENTATIVES IS NOT REQUIRED TO WORK ON GOOD FRIDAY, APRIL </w:t>
          </w:r>
          <w:r w:rsidR="007B3F35">
            <w:t>7</w:t>
          </w:r>
          <w:r>
            <w:t>, 202</w:t>
          </w:r>
          <w:r w:rsidR="007B3F35">
            <w:t>3</w:t>
          </w:r>
          <w:r w:rsidR="00115B5C">
            <w:t>, and easter monday, april 10, 2023</w:t>
          </w:r>
          <w:r>
            <w:t>.</w:t>
          </w:r>
        </w:p>
      </w:sdtContent>
    </w:sdt>
    <w:bookmarkStart w:name="at_831137d3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E4359" w:rsidP="00BE4359" w:rsidRDefault="00BE4359" w14:paraId="73894562" w14:textId="77777777">
      <w:pPr>
        <w:pStyle w:val="scresolutionbody"/>
      </w:pPr>
      <w:bookmarkStart w:name="up_b26eaeecb" w:id="1"/>
      <w:r>
        <w:t>B</w:t>
      </w:r>
      <w:bookmarkEnd w:id="1"/>
      <w:r>
        <w:t>e it resolved by the House of Representatives:</w:t>
      </w:r>
    </w:p>
    <w:p w:rsidR="00BE4359" w:rsidP="00BE4359" w:rsidRDefault="00BE4359" w14:paraId="7437B842" w14:textId="77777777">
      <w:pPr>
        <w:pStyle w:val="scresolutionbody"/>
      </w:pPr>
    </w:p>
    <w:p w:rsidR="00B44E66" w:rsidP="00BE4359" w:rsidRDefault="00BE4359" w14:paraId="7C17763F" w14:textId="77777777">
      <w:pPr>
        <w:pStyle w:val="scresolutionbody"/>
        <w:rPr>
          <w:color w:val="000000" w:themeColor="text1"/>
          <w:u w:color="000000" w:themeColor="text1"/>
        </w:rPr>
      </w:pPr>
      <w:bookmarkStart w:name="up_869f4cd93" w:id="2"/>
      <w:r>
        <w:t>T</w:t>
      </w:r>
      <w:bookmarkEnd w:id="2"/>
      <w:r>
        <w:t xml:space="preserve">hat </w:t>
      </w:r>
      <w:r w:rsidRPr="007B31B7">
        <w:rPr>
          <w:color w:val="000000" w:themeColor="text1"/>
          <w:u w:color="000000" w:themeColor="text1"/>
        </w:rPr>
        <w:t>the staff serving the members of the House of Representatives is not required to work</w:t>
      </w:r>
      <w:r>
        <w:rPr>
          <w:color w:val="000000" w:themeColor="text1"/>
          <w:u w:color="000000" w:themeColor="text1"/>
        </w:rPr>
        <w:t xml:space="preserve"> on Good Friday, April </w:t>
      </w:r>
      <w:r w:rsidR="007B3F35">
        <w:rPr>
          <w:color w:val="000000" w:themeColor="text1"/>
          <w:u w:color="000000" w:themeColor="text1"/>
        </w:rPr>
        <w:t>7</w:t>
      </w:r>
      <w:r>
        <w:rPr>
          <w:color w:val="000000" w:themeColor="text1"/>
          <w:u w:color="000000" w:themeColor="text1"/>
        </w:rPr>
        <w:t>, 202</w:t>
      </w:r>
      <w:r w:rsidR="00115B5C">
        <w:rPr>
          <w:color w:val="000000" w:themeColor="text1"/>
          <w:u w:color="000000" w:themeColor="text1"/>
        </w:rPr>
        <w:t>3, and Easter Monday, April 10, 2023</w:t>
      </w:r>
      <w:r>
        <w:rPr>
          <w:color w:val="000000" w:themeColor="text1"/>
          <w:u w:color="000000" w:themeColor="text1"/>
        </w:rPr>
        <w:t>.</w:t>
      </w:r>
    </w:p>
    <w:p w:rsidR="00B44E66" w:rsidP="00BE4359" w:rsidRDefault="00B44E66" w14:paraId="0FFA48F4" w14:textId="77777777">
      <w:pPr>
        <w:pStyle w:val="scresolutionbody"/>
        <w:rPr>
          <w:color w:val="000000" w:themeColor="text1"/>
          <w:u w:color="000000" w:themeColor="text1"/>
        </w:rPr>
      </w:pPr>
    </w:p>
    <w:p w:rsidR="00BE4359" w:rsidP="00BE4359" w:rsidRDefault="00BE4359" w14:paraId="18A4BF54" w14:textId="2B2044C0">
      <w:pPr>
        <w:pStyle w:val="scresolutionbody"/>
      </w:pPr>
    </w:p>
    <w:p w:rsidRPr="00040E43" w:rsidR="000F1901" w:rsidP="0096528D" w:rsidRDefault="00BE4359" w14:paraId="1FF4F498" w14:textId="282E3D54">
      <w:pPr>
        <w:pStyle w:val="scresolution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040E43" w:rsidR="000F1901" w:rsidSect="00424173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4E51EC" w:rsidR="007003E1" w:rsidRDefault="00B44E6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[3819]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15B5C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4173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3013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72AD6"/>
    <w:rsid w:val="00781DF8"/>
    <w:rsid w:val="00787728"/>
    <w:rsid w:val="007917CE"/>
    <w:rsid w:val="007959D3"/>
    <w:rsid w:val="007A70AE"/>
    <w:rsid w:val="007B3F35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4E66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359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819&amp;session=125&amp;summary=B" TargetMode="External" Id="Rc8f6cb8d96394cb9" /><Relationship Type="http://schemas.openxmlformats.org/officeDocument/2006/relationships/hyperlink" Target="https://www.scstatehouse.gov/sess125_2023-2024/prever/3819_20230126.docx" TargetMode="External" Id="R67a26f2cac8943a6" /><Relationship Type="http://schemas.openxmlformats.org/officeDocument/2006/relationships/hyperlink" Target="h:\hj\20230126.docx" TargetMode="External" Id="R13e8cc1d714745e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f85ebae1-628e-483d-b311-397f79aace8a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2023-01-26T00:00:00-05:00</T_BILL_DT_VERSION>
  <T_BILL_D_HOUSEINTRODATE>2023-01-26</T_BILL_D_HOUSEINTRODATE>
  <T_BILL_D_INTRODATE>2023-01-26</T_BILL_D_INTRODATE>
  <T_BILL_N_INTERNALVERSIONNUMBER>1</T_BILL_N_INTERNALVERSIONNUMBER>
  <T_BILL_N_SESSION>125</T_BILL_N_SESSION>
  <T_BILL_N_VERSIONNUMBER>1</T_BILL_N_VERSIONNUMBER>
  <T_BILL_N_YEAR>2023</T_BILL_N_YEAR>
  <T_BILL_REQUEST_REQUEST>feb15ef9-016a-4c43-bff2-a8bd40d94aa8</T_BILL_REQUEST_REQUEST>
  <T_BILL_R_ORIGINALDRAFT>726c1c63-52fd-4bc7-8929-bedd8ba5e025</T_BILL_R_ORIGINALDRAFT>
  <T_BILL_SPONSOR_SPONSOR>10c8c933-2c89-4a91-9884-ab6787741235</T_BILL_SPONSOR_SPONSOR>
  <T_BILL_T_ACTNUMBER>None</T_BILL_T_ACTNUMBER>
  <T_BILL_T_BILLNAME>[3819]</T_BILL_T_BILLNAME>
  <T_BILL_T_BILLNUMBER>3819</T_BILL_T_BILLNUMBER>
  <T_BILL_T_BILLTITLE>TO PROVIDE THAT THE STAFF SERVING THE MEMBERS OF THE HOUSE OF REPRESENTATIVES IS NOT REQUIRED TO WORK ON GOOD FRIDAY, APRIL 7, 2023, and easter monday, april 10, 2023.</T_BILL_T_BILLTITLE>
  <T_BILL_T_CHAMBER>house</T_BILL_T_CHAMBER>
  <T_BILL_T_FILENAME> </T_BILL_T_FILENAME>
  <T_BILL_T_LEGTYPE>resolution</T_BILL_T_LEGTYPE>
  <T_BILL_T_RATNUMBER>None</T_BILL_T_RATNUMBER>
  <T_BILL_T_SUBJECT>Good Friday</T_BILL_T_SUBJECT>
  <T_BILL_UR_DRAFTER>ashleyharwellbeach@scstatehouse.gov</T_BILL_UR_DRAFTER>
  <T_BILL_UR_DRAFTINGASSISTANT>nikidowney@scstatehouse.gov</T_BILL_UR_DRAFTINGASSISTANT>
  <T_BILL_UR_RESOLUTIONWRITER>ashleyharwellbeach@scstatehouse.gov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29</cp:revision>
  <cp:lastPrinted>2021-01-26T15:56:00Z</cp:lastPrinted>
  <dcterms:created xsi:type="dcterms:W3CDTF">2022-08-17T14:54:00Z</dcterms:created>
  <dcterms:modified xsi:type="dcterms:W3CDTF">2023-01-26T17:15:00Z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