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Pedalino, Davis, Erickson, B. Newton, West, Mitchell, Hager, Neese, Sessions, McCabe, B.J. Cox, G.M. Smith, W. Newton and Leber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LC-0122HDB23.docx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Absentee ballots, witnesses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1/26/2023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1d3d3817e8f470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15bcd6df43c24a3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2/1/2023</w:t>
      </w:r>
      <w:r>
        <w:tab/>
        <w:t>House</w:t>
      </w:r>
      <w:r>
        <w:tab/>
        <w:t>Member(s) request name added as sponsor: G.M. Smith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>Member(s) request name added as sponsor: W. Newton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6/7/2023</w:t>
      </w:r>
      <w:r>
        <w:tab/>
        <w:t>House</w:t>
      </w:r>
      <w:r>
        <w:tab/>
        <w:t>Member(s) request name added as sponsor: Leber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15a835257084ad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3254a9f58114cce">
        <w:r>
          <w:rPr>
            <w:rStyle w:val="Hyperlink"/>
            <w:u w:val="single"/>
          </w:rPr>
          <w:t>01/26/2023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BB7E9A" w:rsidRDefault="00432135" w14:paraId="47642A99" w14:textId="2AA27EC6">
      <w:pPr>
        <w:pStyle w:val="scemptylineheader"/>
      </w:pPr>
    </w:p>
    <w:p w:rsidRPr="00BB0725" w:rsidR="00A73EFA" w:rsidP="00BB7E9A" w:rsidRDefault="00A73EFA" w14:paraId="7B72410E" w14:textId="36E64B65">
      <w:pPr>
        <w:pStyle w:val="scemptylineheader"/>
      </w:pPr>
    </w:p>
    <w:p w:rsidRPr="00BB0725" w:rsidR="00A73EFA" w:rsidP="00BB7E9A" w:rsidRDefault="00A73EFA" w14:paraId="6AD935C9" w14:textId="3BE736E3">
      <w:pPr>
        <w:pStyle w:val="scemptylineheader"/>
      </w:pPr>
    </w:p>
    <w:p w:rsidRPr="00DF3B44" w:rsidR="00A73EFA" w:rsidP="00BB7E9A" w:rsidRDefault="00A73EFA" w14:paraId="51A98227" w14:textId="30316A19">
      <w:pPr>
        <w:pStyle w:val="scemptylineheader"/>
      </w:pPr>
    </w:p>
    <w:p w:rsidRPr="00DF3B44" w:rsidR="00A73EFA" w:rsidP="00BB7E9A" w:rsidRDefault="00A73EFA" w14:paraId="3858851A" w14:textId="72C00D6E">
      <w:pPr>
        <w:pStyle w:val="scemptylineheader"/>
      </w:pPr>
    </w:p>
    <w:p w:rsidRPr="00DF3B44" w:rsidR="00A73EFA" w:rsidP="00BB7E9A" w:rsidRDefault="00A73EFA" w14:paraId="4E3DDE20" w14:textId="4CD038A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419DE" w14:paraId="40FEFADA" w14:textId="1022427E">
          <w:pPr>
            <w:pStyle w:val="scbilltitle"/>
            <w:tabs>
              <w:tab w:val="left" w:pos="2104"/>
            </w:tabs>
          </w:pPr>
          <w:r>
            <w:t>TO AMEND THE SOUTH CAROLINA CODE OF LAWS BY ADDING SECTION 7‑15‑382 SO AS TO PROVIDE THAT IT IS UNLAWFUL FOR A PERSON TO WITNESS THE SIGNATURE OF MORE THAN FIVE ABSENTEE BALLOT APPLICANTS ON THE OATH IMPRINTED ON ABSENTEE BALLOT RETURN‑ADDRESSED ENVELOPES IN A SINGLE ELECTION, AND TO PROVIDE PENALTIES FOR VIOLATIONS.</w:t>
          </w:r>
        </w:p>
      </w:sdtContent>
    </w:sdt>
    <w:bookmarkStart w:name="at_2afe9538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462249b9" w:id="1"/>
      <w:r w:rsidRPr="0094541D">
        <w:t>B</w:t>
      </w:r>
      <w:bookmarkEnd w:id="1"/>
      <w:r w:rsidRPr="0094541D">
        <w:t>e it enacted by the General Assembly of the State of South Carolina:</w:t>
      </w:r>
    </w:p>
    <w:p w:rsidR="00830905" w:rsidP="00510A04" w:rsidRDefault="00830905" w14:paraId="3B3FB97E" w14:textId="77777777">
      <w:pPr>
        <w:pStyle w:val="scemptyline"/>
      </w:pPr>
    </w:p>
    <w:p w:rsidR="00714E67" w:rsidP="00510A04" w:rsidRDefault="00C23830" w14:paraId="71BC2C7B" w14:textId="05E2448F">
      <w:pPr>
        <w:pStyle w:val="scdirectionallanguage"/>
      </w:pPr>
      <w:bookmarkStart w:name="bs_num_1_4a690add7" w:id="2"/>
      <w:r>
        <w:t>S</w:t>
      </w:r>
      <w:bookmarkEnd w:id="2"/>
      <w:r>
        <w:t>ECTION 1.</w:t>
      </w:r>
      <w:r w:rsidR="00830905">
        <w:tab/>
      </w:r>
      <w:bookmarkStart w:name="dl_d25abaeb1" w:id="3"/>
      <w:r w:rsidR="00714E67">
        <w:t>A</w:t>
      </w:r>
      <w:bookmarkEnd w:id="3"/>
      <w:r w:rsidR="00714E67">
        <w:t>rticle 5, Chapter 15, Title 7 of the S.C. Code is amended by adding:</w:t>
      </w:r>
    </w:p>
    <w:p w:rsidR="00714E67" w:rsidP="00510A04" w:rsidRDefault="00714E67" w14:paraId="29400538" w14:textId="77777777">
      <w:pPr>
        <w:pStyle w:val="scemptyline"/>
      </w:pPr>
    </w:p>
    <w:p w:rsidR="00523234" w:rsidP="00523234" w:rsidRDefault="00714E67" w14:paraId="3336D321" w14:textId="7EEC7D60">
      <w:pPr>
        <w:pStyle w:val="scnewcodesection"/>
      </w:pPr>
      <w:r>
        <w:tab/>
      </w:r>
      <w:bookmarkStart w:name="ns_T7C15N382_b8b5ad35a" w:id="4"/>
      <w:r>
        <w:t>S</w:t>
      </w:r>
      <w:bookmarkEnd w:id="4"/>
      <w:r>
        <w:t>ection 7‑15‑382.</w:t>
      </w:r>
      <w:r>
        <w:tab/>
      </w:r>
      <w:bookmarkStart w:name="ss_T7C15N382SA_lv1_6a89f6c9d" w:id="5"/>
      <w:r w:rsidR="00523234">
        <w:t>(</w:t>
      </w:r>
      <w:bookmarkEnd w:id="5"/>
      <w:r w:rsidR="00523234">
        <w:t xml:space="preserve">A) </w:t>
      </w:r>
      <w:r w:rsidR="00985BFF">
        <w:t>It is unlawful for a person to</w:t>
      </w:r>
      <w:r w:rsidR="00523234">
        <w:t xml:space="preserve"> witness the signature of more than five absentee ballot applicants on the oath imprinted on absentee ballot return‑addressed envelopes in a single election.</w:t>
      </w:r>
    </w:p>
    <w:p w:rsidR="00830905" w:rsidP="00523234" w:rsidRDefault="00523234" w14:paraId="41F3B540" w14:textId="6E31A726">
      <w:pPr>
        <w:pStyle w:val="scnewcodesection"/>
      </w:pPr>
      <w:r>
        <w:tab/>
      </w:r>
      <w:bookmarkStart w:name="ss_T7C15N382SB_lv1_9f1a482e5" w:id="6"/>
      <w:r>
        <w:t>(</w:t>
      </w:r>
      <w:bookmarkEnd w:id="6"/>
      <w:r w:rsidR="00985BFF">
        <w:t>B</w:t>
      </w:r>
      <w:r>
        <w:t>) A person who violates this section, upon conviction, must be punished as provided in Section 7‑25‑190.</w:t>
      </w:r>
    </w:p>
    <w:p w:rsidRPr="00DF3B44" w:rsidR="007E06BB" w:rsidP="00510A04" w:rsidRDefault="007E06BB" w14:paraId="3D8F1FED" w14:textId="16BBE959">
      <w:pPr>
        <w:pStyle w:val="scemptyline"/>
      </w:pPr>
    </w:p>
    <w:p w:rsidRPr="00DF3B44" w:rsidR="007A10F1" w:rsidP="007A10F1" w:rsidRDefault="00C23830" w14:paraId="0E9393B4" w14:textId="6C61A97E">
      <w:pPr>
        <w:pStyle w:val="scnoncodifiedsection"/>
      </w:pPr>
      <w:bookmarkStart w:name="bs_num_2_lastsection" w:id="7"/>
      <w:bookmarkStart w:name="eff_date_section" w:id="8"/>
      <w:bookmarkStart w:name="_Hlk77157096" w:id="9"/>
      <w:r>
        <w:t>S</w:t>
      </w:r>
      <w:bookmarkEnd w:id="7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bookmarkEnd w:id="9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81E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D1BE705" w:rsidR="00685035" w:rsidRPr="007B4AF7" w:rsidRDefault="00481E6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E45DB">
              <w:rPr>
                <w:noProof/>
              </w:rPr>
              <w:t>LC-0122HDB23.docx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01DD"/>
    <w:rsid w:val="000A3C25"/>
    <w:rsid w:val="000B4C02"/>
    <w:rsid w:val="000B5B4A"/>
    <w:rsid w:val="000B674F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5232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1E6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10A04"/>
    <w:rsid w:val="00523234"/>
    <w:rsid w:val="00523F7F"/>
    <w:rsid w:val="00524D54"/>
    <w:rsid w:val="005419DE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1FB"/>
    <w:rsid w:val="006D64A5"/>
    <w:rsid w:val="006E0935"/>
    <w:rsid w:val="006E353F"/>
    <w:rsid w:val="006E35AB"/>
    <w:rsid w:val="00711AA9"/>
    <w:rsid w:val="00714E67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0905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5BFF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7E9A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3830"/>
    <w:rsid w:val="00C45923"/>
    <w:rsid w:val="00C543E7"/>
    <w:rsid w:val="00C70225"/>
    <w:rsid w:val="00C72198"/>
    <w:rsid w:val="00C73C7D"/>
    <w:rsid w:val="00C75005"/>
    <w:rsid w:val="00C75421"/>
    <w:rsid w:val="00C816B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E45DB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13B3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23&amp;session=125&amp;summary=B" TargetMode="External" Id="R915a835257084ad1" /><Relationship Type="http://schemas.openxmlformats.org/officeDocument/2006/relationships/hyperlink" Target="https://www.scstatehouse.gov/sess125_2023-2024/prever/3823_20230126.docx" TargetMode="External" Id="Rd3254a9f58114cce" /><Relationship Type="http://schemas.openxmlformats.org/officeDocument/2006/relationships/hyperlink" Target="h:\hj\20230126.docx" TargetMode="External" Id="Re1d3d3817e8f470b" /><Relationship Type="http://schemas.openxmlformats.org/officeDocument/2006/relationships/hyperlink" Target="h:\hj\20230126.docx" TargetMode="External" Id="R15bcd6df43c24a3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1508ee95-6bc7-4c23-90c9-8fad04923858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2023-01-26T00:00:00-05:00</T_BILL_DT_VERSION>
  <T_BILL_D_HOUSEINTRODATE>2023-01-26</T_BILL_D_HOUSEINTRODATE>
  <T_BILL_D_INTRODATE>2023-01-26</T_BILL_D_INTRODATE>
  <T_BILL_N_INTERNALVERSIONNUMBER>1</T_BILL_N_INTERNALVERSIONNUMBER>
  <T_BILL_N_SESSION>125</T_BILL_N_SESSION>
  <T_BILL_N_VERSIONNUMBER>1</T_BILL_N_VERSIONNUMBER>
  <T_BILL_N_YEAR>2023</T_BILL_N_YEAR>
  <T_BILL_REQUEST_REQUEST>a266d892-912e-4bed-afb9-02ad74ca6361</T_BILL_REQUEST_REQUEST>
  <T_BILL_R_ORIGINALDRAFT>23bb4a6f-9365-4157-abf8-395885a35264</T_BILL_R_ORIGINALDRAFT>
  <T_BILL_SPONSOR_SPONSOR>6c1ad1f2-ebe2-4017-9eb0-32f75c016b75</T_BILL_SPONSOR_SPONSOR>
  <T_BILL_T_ACTNUMBER>None</T_BILL_T_ACTNUMBER>
  <T_BILL_T_BILLNAME>[3823]</T_BILL_T_BILLNAME>
  <T_BILL_T_BILLNUMBER>3823</T_BILL_T_BILLNUMBER>
  <T_BILL_T_BILLTITLE>TO AMEND THE SOUTH CAROLINA CODE OF LAWS BY ADDING SECTION 7‑15‑382 SO AS TO PROVIDE THAT IT IS UNLAWFUL FOR A PERSON TO WITNESS THE SIGNATURE OF MORE THAN FIVE ABSENTEE BALLOT APPLICANTS ON THE OATH IMPRINTED ON ABSENTEE BALLOT RETURN‑ADDRESSED ENVELOPES IN A SINGLE ELECTION, AND TO PROVIDE PENALTIES FOR VIOLATIONS.</T_BILL_T_BILLTITLE>
  <T_BILL_T_CHAMBER>house</T_BILL_T_CHAMBER>
  <T_BILL_T_FILENAME> </T_BILL_T_FILENAME>
  <T_BILL_T_LEGTYPE>bill_statewide</T_BILL_T_LEGTYPE>
  <T_BILL_T_RATNUMBER>None</T_BILL_T_RATNUMBER>
  <T_BILL_T_SECTIONS>[{"SectionUUID":"7772880c-b90e-42e9-a9ba-b96f6b0dd0ee","SectionName":"code_section","SectionNumber":1,"SectionType":"code_section","CodeSections":[{"CodeSectionBookmarkName":"ns_T7C15N382_b8b5ad35a","IsConstitutionSection":false,"Identity":"7-15-382","IsNew":true,"SubSections":[{"Level":1,"Identity":"T7C15N382SA","SubSectionBookmarkName":"ss_T7C15N382SA_lv1_6a89f6c9d","IsNewSubSection":false},{"Level":1,"Identity":"T7C15N382SB","SubSectionBookmarkName":"ss_T7C15N382SB_lv1_9f1a482e5","IsNewSubSection":false}],"TitleRelatedTo":"","TitleSoAsTo":"provide that it is unlawful for a person to witness the signature of more than five absentee ballot applicants on the oath imprinted on absentee ballot return-addressed envelopes in a single election, and to provide penalties for violations","Deleted":false}],"TitleText":"","DisableControls":false,"Deleted":false,"RepealItems":[],"SectionBookmarkName":"bs_num_1_4a690add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7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7772880c-b90e-42e9-a9ba-b96f6b0dd0ee","SectionName":"code_section","SectionNumber":1,"SectionType":"code_section","CodeSections":[{"CodeSectionBookmarkName":"ns_T7C15N382_b8b5ad35a","IsConstitutionSection":false,"Identity":"7-15-382","IsNew":true,"SubSections":[],"TitleRelatedTo":"","TitleSoAsTo":"provide that it is unlawful for a person to witness the signature of more than five absentee ballot applicants on the oath imprinted on absentee ballot return-addressed envelopes in a single election, and to provide penalties for violations","Deleted":false}],"TitleText":"","DisableControls":false,"Deleted":false,"RepealItems":[],"SectionBookmarkName":"bs_num_1_4a690add7"}],"Timestamp":"2023-01-23T10:04:12.2090769-05:00","Username":null},{"Id":6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7772880c-b90e-42e9-a9ba-b96f6b0dd0ee","SectionName":"code_section","SectionNumber":1,"SectionType":"code_section","CodeSections":[{"CodeSectionBookmarkName":"ns_T7C15N382_b8b5ad35a","IsConstitutionSection":false,"Identity":"7-15-382","IsNew":true,"SubSections":[],"TitleRelatedTo":"","TitleSoAsTo":"provide that it is unlawful for a person to witness the signature of more than five absentee ballot applicants on the oath imprinted on absentee ballot return-addressed envelopes in a single election","Deleted":false}],"TitleText":"","DisableControls":false,"Deleted":false,"RepealItems":[],"SectionBookmarkName":"bs_num_1_4a690add7"}],"Timestamp":"2023-01-23T10:03:25.4404336-05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7772880c-b90e-42e9-a9ba-b96f6b0dd0ee","SectionName":"code_section","SectionNumber":1,"SectionType":"code_section","CodeSections":[{"CodeSectionBookmarkName":"ns_T7C15N382_b8b5ad35a","IsConstitutionSection":false,"Identity":"7-15-382","IsNew":true,"SubSections":[],"TitleRelatedTo":"","TitleSoAsTo":"","Deleted":false}],"TitleText":"","DisableControls":false,"Deleted":false,"RepealItems":[],"SectionBookmarkName":"bs_num_1_4a690add7"}],"Timestamp":"2023-01-23T09:53:33.8679462-05:00","Username":null},{"Id":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ba4516ed-c583-4779-ba08-90e9f753b26e","SectionName":"code_section","SectionNumber":1,"SectionType":"code_section","CodeSections":[{"CodeSectionBookmarkName":"ns_T7C15N220_902762f8c","IsConstitutionSection":false,"Identity":"7-15-220","IsNew":true,"SubSections":[{"Level":1,"Identity":"T7C15N220SC","SubSectionBookmarkName":"ss_T7C15N220SC_lv1_c5b573722","IsNewSubSection":true}],"TitleRelatedTo":"","TitleSoAsTo":"","Deleted":false}],"TitleText":"","DisableControls":false,"Deleted":false,"RepealItems":[],"SectionBookmarkName":"bs_num_1_3f0266f4d"},{"SectionUUID":"7772880c-b90e-42e9-a9ba-b96f6b0dd0ee","SectionName":"code_section","SectionNumber":2,"SectionType":"code_section","CodeSections":[{"CodeSectionBookmarkName":"ns_T7C15N382_b8b5ad35a","IsConstitutionSection":false,"Identity":"7-15-382","IsNew":true,"SubSections":[],"TitleRelatedTo":"","TitleSoAsTo":"","Deleted":false}],"TitleText":"","DisableControls":false,"Deleted":false,"RepealItems":[],"SectionBookmarkName":"bs_num_2_4a690add7"}],"Timestamp":"2023-01-23T09:50:53.7413707-05:00","Username":null},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ba4516ed-c583-4779-ba08-90e9f753b26e","SectionName":"code_section","SectionNumber":1,"SectionType":"code_section","CodeSections":[{"CodeSectionBookmarkName":"ns_T7C15N220_902762f8c","IsConstitutionSection":false,"Identity":"7-15-220","IsNew":true,"SubSections":[{"Level":1,"Identity":"T7C15N220SC","SubSectionBookmarkName":"ss_T7C15N220SC_lv1_c5b573722","IsNewSubSection":true}],"TitleRelatedTo":"","TitleSoAsTo":"","Deleted":false}],"TitleText":"","DisableControls":false,"Deleted":false,"RepealItems":[],"SectionBookmarkName":"bs_num_1_3f0266f4d"},{"SectionUUID":"7772880c-b90e-42e9-a9ba-b96f6b0dd0ee","SectionName":"code_section","SectionNumber":2,"SectionType":"code_section","CodeSections":[],"TitleText":"","DisableControls":false,"Deleted":false,"RepealItems":[],"SectionBookmarkName":"bs_num_2_4a690add7"}],"Timestamp":"2023-01-23T09:50:47.7025697-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a4516ed-c583-4779-ba08-90e9f753b26e","SectionName":"code_section","SectionNumber":1,"SectionType":"code_section","CodeSections":[{"CodeSectionBookmarkName":"ns_T7C15N220_902762f8c","IsConstitutionSection":false,"Identity":"7-15-220","IsNew":true,"SubSections":[{"Level":1,"Identity":"T7C15N220SC","SubSectionBookmarkName":"ss_T7C15N220SC_lv1_c5b573722","IsNewSubSection":true}],"TitleRelatedTo":"","TitleSoAsTo":"","Deleted":false}],"TitleText":"","DisableControls":false,"Deleted":false,"RepealItems":[],"SectionBookmarkName":"bs_num_1_3f0266f4d"}],"Timestamp":"2023-01-23T09:19:16.9284972-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a4516ed-c583-4779-ba08-90e9f753b26e","SectionName":"code_section","SectionNumber":1,"SectionType":"code_section","CodeSections":[],"TitleText":"","DisableControls":false,"Deleted":false,"RepealItems":[],"SectionBookmarkName":"bs_num_1_3f0266f4d"}],"Timestamp":"2023-01-23T09:19:13.9826532-05:00","Username":null},{"Id":8,"SectionsList":[{"SectionUUID":"7772880c-b90e-42e9-a9ba-b96f6b0dd0ee","SectionName":"code_section","SectionNumber":1,"SectionType":"code_section","CodeSections":[{"CodeSectionBookmarkName":"ns_T7C15N382_b8b5ad35a","IsConstitutionSection":false,"Identity":"7-15-382","IsNew":true,"SubSections":[{"Level":1,"Identity":"T7C15N382SA","SubSectionBookmarkName":"ss_T7C15N382SA_lv1_6a89f6c9d","IsNewSubSection":false},{"Level":1,"Identity":"T7C15N382SB","SubSectionBookmarkName":"ss_T7C15N382SB_lv1_9f1a482e5","IsNewSubSection":false}],"TitleRelatedTo":"","TitleSoAsTo":"provide that it is unlawful for a person to witness the signature of more than five absentee ballot applicants on the oath imprinted on absentee ballot return-addressed envelopes in a single election, and to provide penalties for violations","Deleted":false}],"TitleText":"","DisableControls":false,"Deleted":false,"RepealItems":[],"SectionBookmarkName":"bs_num_1_4a690add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-24T12:38:34.6994231-05:00","Username":"nikidowney@scstatehouse.gov"}]</T_BILL_T_SECTIONSHISTORY>
  <T_BILL_T_SUBJECT>Absentee ballots, witnesses</T_BILL_T_SUBJECT>
  <T_BILL_UR_DRAFTER>harrisonbrant@scstatehouse.gov</T_BILL_UR_DRAFTER>
  <T_BILL_UR_DRAFTINGASSISTANT>nikidowney@scstatehouse.gov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149</Words>
  <Characters>737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37</cp:revision>
  <dcterms:created xsi:type="dcterms:W3CDTF">2022-06-03T11:45:00Z</dcterms:created>
  <dcterms:modified xsi:type="dcterms:W3CDTF">2023-01-24T17:38:00Z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