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Willis, Thayer,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Thigpen, Trantham, Vaughan, Weeks, West, Wetmore, Wheeler, White, Whitmire, Williams, Wooten and Yow</w:t>
      </w:r>
    </w:p>
    <w:p>
      <w:pPr>
        <w:widowControl w:val="false"/>
        <w:spacing w:after="0"/>
        <w:jc w:val="left"/>
      </w:pPr>
      <w:r>
        <w:rPr>
          <w:rFonts w:ascii="Times New Roman"/>
          <w:sz w:val="22"/>
        </w:rPr>
        <w:t xml:space="preserve">Document Path: LC-0216CM-RM23.docx</w:t>
      </w:r>
    </w:p>
    <w:p>
      <w:pPr>
        <w:widowControl w:val="false"/>
        <w:spacing w:after="0"/>
        <w:jc w:val="left"/>
      </w:pPr>
    </w:p>
    <w:p>
      <w:pPr>
        <w:widowControl w:val="false"/>
        <w:spacing w:after="0"/>
        <w:jc w:val="left"/>
      </w:pPr>
      <w:r>
        <w:rPr>
          <w:rFonts w:ascii="Times New Roman"/>
          <w:sz w:val="22"/>
        </w:rPr>
        <w:t xml:space="preserve">Introduced in the House on February 9, 2023</w:t>
      </w:r>
    </w:p>
    <w:p>
      <w:pPr>
        <w:widowControl w:val="false"/>
        <w:spacing w:after="0"/>
        <w:jc w:val="left"/>
      </w:pPr>
      <w:r>
        <w:rPr>
          <w:rFonts w:ascii="Times New Roman"/>
          <w:sz w:val="22"/>
        </w:rPr>
        <w:t xml:space="preserve">Introduced in the Senate on February 9, 2023</w:t>
      </w:r>
    </w:p>
    <w:p>
      <w:pPr>
        <w:widowControl w:val="false"/>
        <w:spacing w:after="0"/>
        <w:jc w:val="left"/>
      </w:pPr>
      <w:r>
        <w:rPr>
          <w:rFonts w:ascii="Times New Roman"/>
          <w:sz w:val="22"/>
        </w:rPr>
        <w:t xml:space="preserve">Adopted by the General Assembly on February 9, 2023</w:t>
      </w:r>
    </w:p>
    <w:p>
      <w:pPr>
        <w:widowControl w:val="false"/>
        <w:spacing w:after="0"/>
        <w:jc w:val="left"/>
      </w:pPr>
    </w:p>
    <w:p>
      <w:pPr>
        <w:widowControl w:val="false"/>
        <w:spacing w:after="0"/>
        <w:jc w:val="left"/>
      </w:pPr>
      <w:r>
        <w:rPr>
          <w:rFonts w:ascii="Times New Roman"/>
          <w:sz w:val="22"/>
        </w:rPr>
        <w:t xml:space="preserve">Summary: Mrs. Dianne Whitaker, 20 years of service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2/9/2023</w:t>
      </w:r>
      <w:r>
        <w:tab/>
        <w:t>House</w:t>
      </w:r>
      <w:r>
        <w:tab/>
        <w:t xml:space="preserve">Introduced, adopted, sent to Senate</w:t>
      </w:r>
      <w:r>
        <w:t xml:space="preserve"> (</w:t>
      </w:r>
      <w:hyperlink w:history="true" r:id="R38b171444f5b4dc0">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2/9/2023</w:t>
      </w:r>
      <w:r>
        <w:tab/>
        <w:t>Senate</w:t>
      </w:r>
      <w:r>
        <w:tab/>
        <w:t xml:space="preserve">Introduced, adopted, returned with concurrence</w:t>
      </w:r>
      <w:r>
        <w:t xml:space="preserve"> (</w:t>
      </w:r>
      <w:hyperlink w:history="true" r:id="Rc5dd4a9148ea4c8a">
        <w:r w:rsidRPr="00770434">
          <w:rPr>
            <w:rStyle w:val="Hyperlink"/>
          </w:rPr>
          <w:t>Senate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eb3f056a585b41b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64eb15351514f9f">
        <w:r>
          <w:rPr>
            <w:rStyle w:val="Hyperlink"/>
            <w:u w:val="single"/>
          </w:rPr>
          <w:t>02/09/2023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2D241B" w:rsidRDefault="002F4473" w14:paraId="48DB32C6" w14:textId="77777777">
      <w:pPr>
        <w:pStyle w:val="scemptylineheader"/>
      </w:pP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Pr="008A567B" w:rsidR="0010776B" w:rsidP="00597B6E" w:rsidRDefault="0010776B" w14:paraId="48DB32CD" w14:textId="77777777">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9B3A42" w14:paraId="48DB32D0" w14:textId="70AC4089">
          <w:pPr>
            <w:pStyle w:val="scresolutiontitle"/>
          </w:pPr>
          <w:r w:rsidRPr="009B3A42">
            <w:t>TO SALUTE MRS. DIANE WHITAKER, COORDINATOR OF EXTERNAL RELATIONS AND CAMPUS DESIGN AT ANDERSON UNIVERSITY, AT THE CELEBRATION OF HER TWENTIETH ANNIVERSARY AT ANDERSON AND TO EXTEND THE GRATITUDE OF THE SOUTH CAROLINA GENERAL ASSEMBLY FOR HER TWO DECADES OF COMMITTED SERVICE TO THE SCHOOL.</w:t>
          </w:r>
        </w:p>
      </w:sdtContent>
    </w:sdt>
    <w:bookmarkStart w:name="at_6cd7eb7f0" w:displacedByCustomXml="prev" w:id="0"/>
    <w:bookmarkEnd w:id="0"/>
    <w:p w:rsidRPr="008A567B" w:rsidR="0010776B" w:rsidP="00A477AA" w:rsidRDefault="0010776B" w14:paraId="48DB32D1" w14:textId="77777777">
      <w:pPr>
        <w:pStyle w:val="scresolutiontitle"/>
      </w:pPr>
    </w:p>
    <w:p w:rsidR="002F33AD" w:rsidP="002F33AD" w:rsidRDefault="00591EDD" w14:paraId="0CDE113D" w14:textId="77777777">
      <w:pPr>
        <w:pStyle w:val="scresolutionwhereas"/>
      </w:pPr>
      <w:bookmarkStart w:name="wa_f3533f3e9" w:id="1"/>
      <w:r w:rsidRPr="00591EDD">
        <w:t>W</w:t>
      </w:r>
      <w:bookmarkEnd w:id="1"/>
      <w:r w:rsidRPr="00591EDD">
        <w:t>hereas,</w:t>
      </w:r>
      <w:r w:rsidR="00A9569D">
        <w:t xml:space="preserve"> </w:t>
      </w:r>
      <w:r w:rsidR="002F33AD">
        <w:t>the South Carolina General Assembly is pleased to learn that this year marks the twentieth anniversary of Mrs. Diane Whitaker’s service at Anderson University, her present service being as coordinator of external relations and campus design; and</w:t>
      </w:r>
    </w:p>
    <w:p w:rsidR="002F33AD" w:rsidP="002F33AD" w:rsidRDefault="002F33AD" w14:paraId="3E480024" w14:textId="77777777">
      <w:pPr>
        <w:pStyle w:val="scresolutionwhereas"/>
      </w:pPr>
    </w:p>
    <w:p w:rsidR="002F33AD" w:rsidP="002F33AD" w:rsidRDefault="002F33AD" w14:paraId="01AADEB2" w14:textId="77777777">
      <w:pPr>
        <w:pStyle w:val="scresolutionwhereas"/>
      </w:pPr>
      <w:bookmarkStart w:name="wa_59d754b8b" w:id="2"/>
      <w:r>
        <w:t>W</w:t>
      </w:r>
      <w:bookmarkEnd w:id="2"/>
      <w:r>
        <w:t>hereas, a gifted singer and communicator and a graduate of Belmont University, Diane earned a Bachelor of Music at that institution. As the wife of Dr. Evans Whitaker, president of Anderson University, she is active in the Anderson community, having served on several community boards, including the Greater Anderson Musical Arts Consortium, Salvation Army, and United Way, and she sings at various churches and denominational events; and</w:t>
      </w:r>
    </w:p>
    <w:p w:rsidR="002F33AD" w:rsidP="002F33AD" w:rsidRDefault="002F33AD" w14:paraId="132E1282" w14:textId="77777777">
      <w:pPr>
        <w:pStyle w:val="scresolutionwhereas"/>
      </w:pPr>
    </w:p>
    <w:p w:rsidR="002F33AD" w:rsidP="002F33AD" w:rsidRDefault="002F33AD" w14:paraId="6988AF69" w14:textId="77777777">
      <w:pPr>
        <w:pStyle w:val="scresolutionwhereas"/>
      </w:pPr>
      <w:bookmarkStart w:name="wa_784cd2f75" w:id="3"/>
      <w:r>
        <w:t>W</w:t>
      </w:r>
      <w:bookmarkEnd w:id="3"/>
      <w:r>
        <w:t>hereas, as a musician, Diane has had the opportunity to perform in over thirty-eight states and fifteen foreign countries. Her passion for excellence was honed as a young adult traveling the world with other gifted musicians. During this time, she was able to see that both music and God’s love transcend all language and cultural barriers; and</w:t>
      </w:r>
    </w:p>
    <w:p w:rsidR="002F33AD" w:rsidP="002F33AD" w:rsidRDefault="002F33AD" w14:paraId="3BBE4A1A" w14:textId="77777777">
      <w:pPr>
        <w:pStyle w:val="scresolutionwhereas"/>
      </w:pPr>
    </w:p>
    <w:p w:rsidR="002F33AD" w:rsidP="002F33AD" w:rsidRDefault="002F33AD" w14:paraId="0E2DA40F" w14:textId="6009F4A3">
      <w:pPr>
        <w:pStyle w:val="scresolutionwhereas"/>
      </w:pPr>
      <w:bookmarkStart w:name="wa_94df39cee" w:id="4"/>
      <w:r>
        <w:t>W</w:t>
      </w:r>
      <w:bookmarkEnd w:id="4"/>
      <w:r>
        <w:t xml:space="preserve">hereas, during her college years, Diane supplemented her educational expenses </w:t>
      </w:r>
      <w:r w:rsidR="000E0D23">
        <w:t>through</w:t>
      </w:r>
      <w:r>
        <w:t xml:space="preserve"> the Miss Tennessee program, in which she won the talent competition, and by studio work. After college, she worked as a</w:t>
      </w:r>
      <w:r w:rsidR="000E0D23">
        <w:t xml:space="preserve"> college</w:t>
      </w:r>
      <w:r>
        <w:t xml:space="preserve"> admissions counselor. </w:t>
      </w:r>
      <w:r w:rsidR="00C00844">
        <w:t>Diane’s</w:t>
      </w:r>
      <w:r>
        <w:t xml:space="preserve"> love of college students and </w:t>
      </w:r>
      <w:r w:rsidR="00C00844">
        <w:t xml:space="preserve">her </w:t>
      </w:r>
      <w:r>
        <w:t>desire to see them grow both academically and personally led her to move into residence life, a job that required her to live in the residence halls, and it was during this time that she met and married Evans Whitaker; and</w:t>
      </w:r>
    </w:p>
    <w:p w:rsidR="002F33AD" w:rsidP="002F33AD" w:rsidRDefault="002F33AD" w14:paraId="07FB9A69" w14:textId="77777777">
      <w:pPr>
        <w:pStyle w:val="scresolutionwhereas"/>
      </w:pPr>
    </w:p>
    <w:p w:rsidR="002F33AD" w:rsidP="002F33AD" w:rsidRDefault="002F33AD" w14:paraId="5A5F6225" w14:textId="026085A2">
      <w:pPr>
        <w:pStyle w:val="scresolutionwhereas"/>
      </w:pPr>
      <w:bookmarkStart w:name="wa_c7e4bfd8b" w:id="5"/>
      <w:r>
        <w:t>W</w:t>
      </w:r>
      <w:bookmarkEnd w:id="5"/>
      <w:r>
        <w:t>hereas, Diane Whitaker now has worked in the field of higher education for more than twenty-three years, in admissions, residence life, donor relations, and campus design. In addition, she worked for several years in the new home sales and construction industry as her company’s top producer. She has used the valuable knowledge and skills she developed working in th</w:t>
      </w:r>
      <w:r w:rsidR="003460A1">
        <w:t xml:space="preserve">at </w:t>
      </w:r>
      <w:r>
        <w:t xml:space="preserve">industry by serving as part of a </w:t>
      </w:r>
      <w:r>
        <w:lastRenderedPageBreak/>
        <w:t>design team that built several multimillion-dollar projects on the campus of Anderson University; and</w:t>
      </w:r>
    </w:p>
    <w:p w:rsidR="002F33AD" w:rsidP="002F33AD" w:rsidRDefault="002F33AD" w14:paraId="18450188" w14:textId="77777777">
      <w:pPr>
        <w:pStyle w:val="scresolutionwhereas"/>
      </w:pPr>
    </w:p>
    <w:p w:rsidR="002F33AD" w:rsidP="002F33AD" w:rsidRDefault="002F33AD" w14:paraId="2A587AF3" w14:textId="77777777">
      <w:pPr>
        <w:pStyle w:val="scresolutionwhereas"/>
      </w:pPr>
      <w:bookmarkStart w:name="wa_0eb216a46" w:id="6"/>
      <w:r>
        <w:t>W</w:t>
      </w:r>
      <w:bookmarkEnd w:id="6"/>
      <w:r>
        <w:t>hereas, while her contributions to the Anderson University campus are numerous, she is most fondly known to students as the “cookie lady,” as she and Dr. Whitaker prepare cookies for every student during exam time each semester; and</w:t>
      </w:r>
    </w:p>
    <w:p w:rsidR="002F33AD" w:rsidP="002F33AD" w:rsidRDefault="002F33AD" w14:paraId="1F718D21" w14:textId="77777777">
      <w:pPr>
        <w:pStyle w:val="scresolutionwhereas"/>
      </w:pPr>
    </w:p>
    <w:p w:rsidR="00FF20BE" w:rsidP="002F33AD" w:rsidRDefault="002F33AD" w14:paraId="329D4670" w14:textId="623FDE16">
      <w:pPr>
        <w:pStyle w:val="scresolutionwhereas"/>
      </w:pPr>
      <w:bookmarkStart w:name="wa_36d58db06" w:id="7"/>
      <w:r>
        <w:t>W</w:t>
      </w:r>
      <w:bookmarkEnd w:id="7"/>
      <w:r>
        <w:t>hereas, the General Assembly counts Dr. Evans Whitaker a blessed man to share his labors with the gracious and lovely Diane Whitaker by his side as his wife. She is truly his helpmeet, her contributions to the school complement his own, and their strong teamwork sets a worthy example for Anderson’s students to emulate. Now, therefore,</w:t>
      </w:r>
    </w:p>
    <w:p w:rsidR="00FF20BE" w:rsidP="00591EDD" w:rsidRDefault="00FF20BE" w14:paraId="41414ABF" w14:textId="77777777">
      <w:pPr>
        <w:pStyle w:val="scresolutionwhereas"/>
      </w:pPr>
    </w:p>
    <w:p w:rsidRPr="008A567B" w:rsidR="00B9052D" w:rsidP="00386AE9" w:rsidRDefault="00B3407E" w14:paraId="48DB32E4" w14:textId="6FEEAD6D">
      <w:pPr>
        <w:pStyle w:val="scresolutionbody"/>
      </w:pPr>
      <w:bookmarkStart w:name="up_54c9a5f5a" w:id="8"/>
      <w:r w:rsidRPr="008A567B">
        <w:t>B</w:t>
      </w:r>
      <w:bookmarkEnd w:id="8"/>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525EC651">
      <w:pPr>
        <w:pStyle w:val="scresolutionmembers"/>
      </w:pPr>
      <w:bookmarkStart w:name="up_3d92848e6" w:id="9"/>
      <w:r w:rsidRPr="008A567B">
        <w:t>T</w:t>
      </w:r>
      <w:bookmarkEnd w:id="9"/>
      <w:r w:rsidRPr="008A567B">
        <w:t xml:space="preserve">hat the members of the South Carolina General Assembly, by this resolution, </w:t>
      </w:r>
      <w:r w:rsidRPr="00280C10" w:rsidR="00280C10">
        <w:t>salute Mrs. Diane Whitaker, coordinator of external relations and campus design at Anderson University, at the celebration of her twentieth anniversary at Anderson and extend the gratitude of the South Carolina General Assembly for her two decades of committed service to the school.</w:t>
      </w:r>
    </w:p>
    <w:p w:rsidRPr="008A567B" w:rsidR="00B36D5A" w:rsidP="00634744" w:rsidRDefault="00B36D5A" w14:paraId="2A880412" w14:textId="77777777">
      <w:pPr>
        <w:pStyle w:val="scresolutionmembers"/>
      </w:pPr>
    </w:p>
    <w:p w:rsidRPr="008A567B" w:rsidR="00B9052D" w:rsidP="00386AE9" w:rsidRDefault="00007116" w14:paraId="48DB32E8" w14:textId="38C74D2C">
      <w:pPr>
        <w:pStyle w:val="scresolutionbody"/>
      </w:pPr>
      <w:bookmarkStart w:name="up_8e24a79d4" w:id="10"/>
      <w:r w:rsidRPr="008A567B">
        <w:t>B</w:t>
      </w:r>
      <w:bookmarkEnd w:id="10"/>
      <w:r w:rsidRPr="008A567B">
        <w:t>e it further resolved</w:t>
      </w:r>
      <w:r w:rsidR="00510BBD">
        <w:t xml:space="preserve"> </w:t>
      </w:r>
      <w:r w:rsidRPr="00510BBD" w:rsidR="00510BBD">
        <w:t>that</w:t>
      </w:r>
      <w:r w:rsidR="00FE2B7D">
        <w:t xml:space="preserve"> a</w:t>
      </w:r>
      <w:r w:rsidRPr="00510BBD" w:rsidR="00510BBD">
        <w:t xml:space="preserve"> copy of this resolution be presented to</w:t>
      </w:r>
      <w:r w:rsidR="00280C10">
        <w:t xml:space="preserve"> </w:t>
      </w:r>
      <w:r w:rsidRPr="00280C10" w:rsidR="00280C10">
        <w:t>Mrs. Diane Whitaker</w:t>
      </w:r>
      <w:r w:rsidR="00280C10">
        <w:t>.</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31635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581FF" w14:textId="77777777" w:rsidR="00BC52B0" w:rsidRDefault="00BC52B0" w:rsidP="009F0C77">
      <w:r>
        <w:separator/>
      </w:r>
    </w:p>
  </w:endnote>
  <w:endnote w:type="continuationSeparator" w:id="0">
    <w:p w14:paraId="2C960EFD" w14:textId="77777777" w:rsidR="00BC52B0" w:rsidRDefault="00BC52B0" w:rsidP="009F0C77">
      <w:r>
        <w:continuationSeparator/>
      </w:r>
    </w:p>
  </w:endnote>
  <w:endnote w:type="continuationNotice" w:id="1">
    <w:p w14:paraId="4037FD7E" w14:textId="77777777" w:rsidR="00BC52B0" w:rsidRDefault="00BC52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211D9024" w:rsidR="005955A6" w:rsidRDefault="0031635A"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B3A42">
          <w:t>LC-0216CM-RM23.docx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4EF75" w14:textId="77777777" w:rsidR="00BC52B0" w:rsidRDefault="00BC52B0" w:rsidP="009F0C77">
      <w:r>
        <w:separator/>
      </w:r>
    </w:p>
  </w:footnote>
  <w:footnote w:type="continuationSeparator" w:id="0">
    <w:p w14:paraId="62027A73" w14:textId="77777777" w:rsidR="00BC52B0" w:rsidRDefault="00BC52B0" w:rsidP="009F0C77">
      <w:r>
        <w:continuationSeparator/>
      </w:r>
    </w:p>
  </w:footnote>
  <w:footnote w:type="continuationNotice" w:id="1">
    <w:p w14:paraId="3F894CA4" w14:textId="77777777" w:rsidR="00BC52B0" w:rsidRDefault="00BC52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E0100"/>
    <w:rsid w:val="000E0D23"/>
    <w:rsid w:val="000E1785"/>
    <w:rsid w:val="000F1901"/>
    <w:rsid w:val="000F2E49"/>
    <w:rsid w:val="000F40FA"/>
    <w:rsid w:val="001035F1"/>
    <w:rsid w:val="00104752"/>
    <w:rsid w:val="0010776B"/>
    <w:rsid w:val="00110EDC"/>
    <w:rsid w:val="00111693"/>
    <w:rsid w:val="00115FB0"/>
    <w:rsid w:val="00133E66"/>
    <w:rsid w:val="001435A3"/>
    <w:rsid w:val="0014488F"/>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0C10"/>
    <w:rsid w:val="00284AAE"/>
    <w:rsid w:val="002A3211"/>
    <w:rsid w:val="002B0837"/>
    <w:rsid w:val="002D241B"/>
    <w:rsid w:val="002D55D2"/>
    <w:rsid w:val="002E5912"/>
    <w:rsid w:val="002F33AD"/>
    <w:rsid w:val="002F3C96"/>
    <w:rsid w:val="002F4473"/>
    <w:rsid w:val="00301B21"/>
    <w:rsid w:val="0031635A"/>
    <w:rsid w:val="003213C6"/>
    <w:rsid w:val="00325348"/>
    <w:rsid w:val="0032732C"/>
    <w:rsid w:val="003368BC"/>
    <w:rsid w:val="00336AD0"/>
    <w:rsid w:val="003460A1"/>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D63AC"/>
    <w:rsid w:val="004E7D54"/>
    <w:rsid w:val="00510BBD"/>
    <w:rsid w:val="005273C6"/>
    <w:rsid w:val="005275A2"/>
    <w:rsid w:val="00530A69"/>
    <w:rsid w:val="00535D15"/>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66E48"/>
    <w:rsid w:val="00681C97"/>
    <w:rsid w:val="00685C84"/>
    <w:rsid w:val="006913C9"/>
    <w:rsid w:val="0069470D"/>
    <w:rsid w:val="006B2EA0"/>
    <w:rsid w:val="006C05B4"/>
    <w:rsid w:val="006D58AA"/>
    <w:rsid w:val="006E6997"/>
    <w:rsid w:val="006F7AC3"/>
    <w:rsid w:val="007070AD"/>
    <w:rsid w:val="00734F00"/>
    <w:rsid w:val="00736959"/>
    <w:rsid w:val="007465E9"/>
    <w:rsid w:val="00776E76"/>
    <w:rsid w:val="00781DF8"/>
    <w:rsid w:val="00787728"/>
    <w:rsid w:val="007917CE"/>
    <w:rsid w:val="007A1AE8"/>
    <w:rsid w:val="007A70AE"/>
    <w:rsid w:val="007E01B6"/>
    <w:rsid w:val="007F6D64"/>
    <w:rsid w:val="00800D17"/>
    <w:rsid w:val="0080793D"/>
    <w:rsid w:val="008362E8"/>
    <w:rsid w:val="0085786E"/>
    <w:rsid w:val="008833A1"/>
    <w:rsid w:val="008A1768"/>
    <w:rsid w:val="008A489F"/>
    <w:rsid w:val="008A567B"/>
    <w:rsid w:val="008A5EE4"/>
    <w:rsid w:val="008A6483"/>
    <w:rsid w:val="008B4AC4"/>
    <w:rsid w:val="008B7957"/>
    <w:rsid w:val="008C145E"/>
    <w:rsid w:val="008D05D1"/>
    <w:rsid w:val="008E1DCA"/>
    <w:rsid w:val="008F0F33"/>
    <w:rsid w:val="008F4429"/>
    <w:rsid w:val="008F7A1E"/>
    <w:rsid w:val="009059FF"/>
    <w:rsid w:val="0094021A"/>
    <w:rsid w:val="00956C29"/>
    <w:rsid w:val="009B3A42"/>
    <w:rsid w:val="009B44AF"/>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74E93"/>
    <w:rsid w:val="00B9052D"/>
    <w:rsid w:val="00BA36EE"/>
    <w:rsid w:val="00BA562E"/>
    <w:rsid w:val="00BC52B0"/>
    <w:rsid w:val="00BC65D1"/>
    <w:rsid w:val="00BD4498"/>
    <w:rsid w:val="00BE3C22"/>
    <w:rsid w:val="00BE5420"/>
    <w:rsid w:val="00BE6417"/>
    <w:rsid w:val="00C00844"/>
    <w:rsid w:val="00C02C1B"/>
    <w:rsid w:val="00C0345E"/>
    <w:rsid w:val="00C168BE"/>
    <w:rsid w:val="00C21ABE"/>
    <w:rsid w:val="00C30377"/>
    <w:rsid w:val="00C31C95"/>
    <w:rsid w:val="00C3483A"/>
    <w:rsid w:val="00C56A5C"/>
    <w:rsid w:val="00C73AFC"/>
    <w:rsid w:val="00C74E9D"/>
    <w:rsid w:val="00C826DD"/>
    <w:rsid w:val="00C82FD3"/>
    <w:rsid w:val="00C831DE"/>
    <w:rsid w:val="00C92819"/>
    <w:rsid w:val="00CA7D84"/>
    <w:rsid w:val="00CB0582"/>
    <w:rsid w:val="00CC6B7B"/>
    <w:rsid w:val="00CD2089"/>
    <w:rsid w:val="00CE36AF"/>
    <w:rsid w:val="00CE4EE6"/>
    <w:rsid w:val="00CF63F1"/>
    <w:rsid w:val="00D4291B"/>
    <w:rsid w:val="00D66B80"/>
    <w:rsid w:val="00D73A67"/>
    <w:rsid w:val="00D8028D"/>
    <w:rsid w:val="00D970A9"/>
    <w:rsid w:val="00DC47B1"/>
    <w:rsid w:val="00DF2DD4"/>
    <w:rsid w:val="00DF3845"/>
    <w:rsid w:val="00DF64D9"/>
    <w:rsid w:val="00E1282A"/>
    <w:rsid w:val="00E32D96"/>
    <w:rsid w:val="00E41911"/>
    <w:rsid w:val="00E42AB8"/>
    <w:rsid w:val="00E44B57"/>
    <w:rsid w:val="00E92EEF"/>
    <w:rsid w:val="00E967A7"/>
    <w:rsid w:val="00E97571"/>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E2B7D"/>
    <w:rsid w:val="00FF20BE"/>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22&amp;session=125&amp;summary=B" TargetMode="External" Id="Reb3f056a585b41b9" /><Relationship Type="http://schemas.openxmlformats.org/officeDocument/2006/relationships/hyperlink" Target="https://www.scstatehouse.gov/sess125_2023-2024/prever/3922_20230209.docx" TargetMode="External" Id="R764eb15351514f9f" /><Relationship Type="http://schemas.openxmlformats.org/officeDocument/2006/relationships/hyperlink" Target="h:\hj\20230209.docx" TargetMode="External" Id="R38b171444f5b4dc0" /><Relationship Type="http://schemas.openxmlformats.org/officeDocument/2006/relationships/hyperlink" Target="h:\sj\20230209.docx" TargetMode="External" Id="Rc5dd4a9148ea4c8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43122"/>
    <w:rsid w:val="001775FC"/>
    <w:rsid w:val="00591B1E"/>
    <w:rsid w:val="0070758B"/>
    <w:rsid w:val="00767F3F"/>
    <w:rsid w:val="008679A5"/>
    <w:rsid w:val="008A0DC7"/>
    <w:rsid w:val="008B6DEB"/>
    <w:rsid w:val="00923B72"/>
    <w:rsid w:val="00933812"/>
    <w:rsid w:val="00983571"/>
    <w:rsid w:val="00B32D1D"/>
    <w:rsid w:val="00B961CE"/>
    <w:rsid w:val="00D36FFC"/>
    <w:rsid w:val="00D41BDA"/>
    <w:rsid w:val="00D76641"/>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584d175e-0ef1-4d15-9f90-642c135b3439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2023-02-09T00:00:00-05:00</T_BILL_DT_VERSION>
  <T_BILL_D_HOUSEINTRODATE>2023-02-09</T_BILL_D_HOUSEINTRODATE>
  <T_BILL_D_INTRODATE>2023-02-09</T_BILL_D_INTRODATE>
  <T_BILL_D_SENATEINTRODATE>2023-02-09</T_BILL_D_SENATEINTRODATE>
  <T_BILL_N_INTERNALVERSIONNUMBER>1</T_BILL_N_INTERNALVERSIONNUMBER>
  <T_BILL_N_SESSION>125</T_BILL_N_SESSION>
  <T_BILL_N_VERSIONNUMBER>1</T_BILL_N_VERSIONNUMBER>
  <T_BILL_N_YEAR>2023</T_BILL_N_YEAR>
  <T_BILL_REQUEST_REQUEST>f3d021cf-0e83-40a7-a986-40f7d6ada48c</T_BILL_REQUEST_REQUEST>
  <T_BILL_R_ORIGINALDRAFT>77839213-39e2-4c18-86b5-f0c854123172</T_BILL_R_ORIGINALDRAFT>
  <T_BILL_SPONSOR_SPONSOR>8e469cf8-e9c3-4f2e-8f5b-bca9aa1a98d1</T_BILL_SPONSOR_SPONSOR>
  <T_BILL_T_ACTNUMBER>None</T_BILL_T_ACTNUMBER>
  <T_BILL_T_BILLNAME>[3922]</T_BILL_T_BILLNAME>
  <T_BILL_T_BILLNUMBER>3922</T_BILL_T_BILLNUMBER>
  <T_BILL_T_BILLTITLE>TO SALUTE MRS. DIANE WHITAKER, COORDINATOR OF EXTERNAL RELATIONS AND CAMPUS DESIGN AT ANDERSON UNIVERSITY, AT THE CELEBRATION OF HER TWENTIETH ANNIVERSARY AT ANDERSON AND TO EXTEND THE GRATITUDE OF THE SOUTH CAROLINA GENERAL ASSEMBLY FOR HER TWO DECADES OF COMMITTED SERVICE TO THE SCHOOL.</T_BILL_T_BILLTITLE>
  <T_BILL_T_CHAMBER>house</T_BILL_T_CHAMBER>
  <T_BILL_T_FILENAME> </T_BILL_T_FILENAME>
  <T_BILL_T_LEGTYPE>concurrent_resolution</T_BILL_T_LEGTYPE>
  <T_BILL_T_RATNUMBER>None</T_BILL_T_RATNUMBER>
  <T_BILL_T_SUBJECT>Mrs. Dianne Whitaker, 20 years of service</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2</Pages>
  <Words>554</Words>
  <Characters>2934</Characters>
  <Application>Microsoft Office Word</Application>
  <DocSecurity>0</DocSecurity>
  <Lines>62</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Gwen Thurmond</cp:lastModifiedBy>
  <cp:revision>88</cp:revision>
  <cp:lastPrinted>2023-02-08T15:31:00Z</cp:lastPrinted>
  <dcterms:created xsi:type="dcterms:W3CDTF">2021-07-16T21:29:00Z</dcterms:created>
  <dcterms:modified xsi:type="dcterms:W3CDTF">2023-02-08T15:35:00Z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