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Jefferson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LC-0227CM-GM23.docx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Maxine T. Robinson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8cfb9998bd04f8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1bb5ba1e17e40f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0eec93bd8545dd">
        <w:r>
          <w:rPr>
            <w:rStyle w:val="Hyperlink"/>
            <w:u w:val="single"/>
          </w:rPr>
          <w:t>02/14/2023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766B5A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62E4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22F81" w14:paraId="48DB32D0" w14:textId="46AD665C">
          <w:pPr>
            <w:pStyle w:val="scresolutiontitle"/>
          </w:pPr>
          <w:r w:rsidRPr="00722F81">
            <w:t xml:space="preserve">TO HONOR Maxine T. Robinson, Forensic Operations Coordinator </w:t>
          </w:r>
          <w:r>
            <w:t xml:space="preserve">FOR THE </w:t>
          </w:r>
          <w:r w:rsidRPr="00722F81">
            <w:t>Medical University of South Carolina Physicians Group</w:t>
          </w:r>
          <w:r>
            <w:t xml:space="preserve">, </w:t>
          </w:r>
          <w:r w:rsidRPr="00722F81">
            <w:t xml:space="preserve">UPON THE OCCASION OF HER RETIREMENT AFTER </w:t>
          </w:r>
          <w:r>
            <w:t>TWENTY-SIX</w:t>
          </w:r>
          <w:r w:rsidRPr="00722F81">
            <w:t xml:space="preserve"> YEARS OF OUTSTANDING SERVICE, AND TO WISH H</w:t>
          </w:r>
          <w:r>
            <w:t>ER</w:t>
          </w:r>
          <w:r w:rsidRPr="00722F81">
            <w:t xml:space="preserve"> CONTINUED SUCCESS </w:t>
          </w:r>
          <w:r w:rsidR="00F01C72">
            <w:t>I</w:t>
          </w:r>
          <w:r w:rsidRPr="00722F81">
            <w:t>N ALL H</w:t>
          </w:r>
          <w:r>
            <w:t>ER</w:t>
          </w:r>
          <w:r w:rsidRPr="00722F81">
            <w:t xml:space="preserve"> FUTURE ENDEAVORS.</w:t>
          </w:r>
        </w:p>
      </w:sdtContent>
    </w:sdt>
    <w:bookmarkStart w:name="at_425e9a18f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317481" w:rsidP="00317481" w:rsidRDefault="008C3A19" w14:paraId="4DDE6819" w14:textId="52FBD4ED">
      <w:pPr>
        <w:pStyle w:val="scresolutionwhereas"/>
      </w:pPr>
      <w:bookmarkStart w:name="wa_4f89bc9fa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317481">
        <w:t>the House of Representatives ha</w:t>
      </w:r>
      <w:r w:rsidR="00095283">
        <w:t>s</w:t>
      </w:r>
      <w:r w:rsidR="00317481">
        <w:t xml:space="preserve"> learned that </w:t>
      </w:r>
      <w:r w:rsidRPr="00317481" w:rsidR="00317481">
        <w:t>Maxine T. Robinson</w:t>
      </w:r>
      <w:r w:rsidR="00317481">
        <w:t xml:space="preserve"> beg</w:t>
      </w:r>
      <w:r w:rsidR="00095283">
        <w:t>a</w:t>
      </w:r>
      <w:r w:rsidR="00317481">
        <w:t xml:space="preserve">n a well-deserved retirement </w:t>
      </w:r>
      <w:r w:rsidR="00095283">
        <w:t xml:space="preserve">in December 2022 </w:t>
      </w:r>
      <w:r w:rsidR="00317481">
        <w:t xml:space="preserve">after </w:t>
      </w:r>
      <w:r w:rsidR="000E0E71">
        <w:t>forty</w:t>
      </w:r>
      <w:r w:rsidR="00317481">
        <w:t xml:space="preserve"> years </w:t>
      </w:r>
      <w:r w:rsidR="000E0E71">
        <w:t>in the health field</w:t>
      </w:r>
      <w:r w:rsidR="00317481">
        <w:t xml:space="preserve">, the last of which </w:t>
      </w:r>
      <w:r w:rsidR="00095283">
        <w:t xml:space="preserve">had been </w:t>
      </w:r>
      <w:r w:rsidR="00317481">
        <w:t xml:space="preserve">as a </w:t>
      </w:r>
      <w:r w:rsidR="00722F81">
        <w:t xml:space="preserve">forensic operations coordinator </w:t>
      </w:r>
      <w:r w:rsidR="00317481">
        <w:t xml:space="preserve">at </w:t>
      </w:r>
      <w:r w:rsidR="00722F81">
        <w:t xml:space="preserve">the </w:t>
      </w:r>
      <w:r w:rsidRPr="00722F81" w:rsidR="00722F81">
        <w:t>Medical University of South Carolina (MUSC) Physicians Group</w:t>
      </w:r>
      <w:r w:rsidR="00317481">
        <w:t>; and</w:t>
      </w:r>
    </w:p>
    <w:p w:rsidR="00317481" w:rsidP="00317481" w:rsidRDefault="00317481" w14:paraId="684C5AED" w14:textId="77777777">
      <w:pPr>
        <w:pStyle w:val="scresolutionwhereas"/>
      </w:pPr>
    </w:p>
    <w:p w:rsidR="00317481" w:rsidP="00317481" w:rsidRDefault="00317481" w14:paraId="544919C0" w14:textId="45671F71">
      <w:pPr>
        <w:pStyle w:val="scresolutionwhereas"/>
      </w:pPr>
      <w:bookmarkStart w:name="wa_3ea419780" w:id="2"/>
      <w:r>
        <w:t>W</w:t>
      </w:r>
      <w:bookmarkEnd w:id="2"/>
      <w:r>
        <w:t xml:space="preserve">hereas, the daughter of </w:t>
      </w:r>
      <w:r w:rsidR="00F0151A">
        <w:t>Georgetta Robinson and the late Mack Robinson, she grew up in a loving home with four siblings: Alethia</w:t>
      </w:r>
      <w:r w:rsidR="00095283">
        <w:t xml:space="preserve">, </w:t>
      </w:r>
      <w:r w:rsidR="00F0151A">
        <w:t xml:space="preserve">Kenneth, Cathy, and Charles.  </w:t>
      </w:r>
      <w:r w:rsidR="00095283">
        <w:t>She knows that th</w:t>
      </w:r>
      <w:r w:rsidRPr="00F0151A" w:rsidR="00F0151A">
        <w:t xml:space="preserve">e love and support of </w:t>
      </w:r>
      <w:r w:rsidR="00095283">
        <w:t>her family</w:t>
      </w:r>
      <w:r w:rsidR="00F0151A">
        <w:t xml:space="preserve"> </w:t>
      </w:r>
      <w:r w:rsidR="00095283">
        <w:t>helped her to</w:t>
      </w:r>
      <w:r w:rsidR="00F0151A">
        <w:t xml:space="preserve"> </w:t>
      </w:r>
      <w:r w:rsidR="00722F81">
        <w:t>achieve</w:t>
      </w:r>
      <w:r w:rsidR="00F0151A">
        <w:t xml:space="preserve">, but without God, none of </w:t>
      </w:r>
      <w:r w:rsidR="00095283">
        <w:t>it</w:t>
      </w:r>
      <w:r w:rsidR="00F0151A">
        <w:t xml:space="preserve"> would have be</w:t>
      </w:r>
      <w:r w:rsidR="00722F81">
        <w:t>en</w:t>
      </w:r>
      <w:r w:rsidR="00F0151A">
        <w:t xml:space="preserve"> possible</w:t>
      </w:r>
      <w:r>
        <w:t>; and</w:t>
      </w:r>
    </w:p>
    <w:p w:rsidR="000E0E71" w:rsidP="00317481" w:rsidRDefault="000E0E71" w14:paraId="34646788" w14:textId="705DF02C">
      <w:pPr>
        <w:pStyle w:val="scresolutionwhereas"/>
      </w:pPr>
    </w:p>
    <w:p w:rsidR="000E0E71" w:rsidP="000E0E71" w:rsidRDefault="000E0E71" w14:paraId="5ED3B89A" w14:textId="29FF92A9">
      <w:pPr>
        <w:pStyle w:val="scresolutionwhereas"/>
      </w:pPr>
      <w:bookmarkStart w:name="wa_c96311cea" w:id="3"/>
      <w:r>
        <w:t>W</w:t>
      </w:r>
      <w:bookmarkEnd w:id="3"/>
      <w:r>
        <w:t>hereas, Ms. Robinson graduated from Berkeley High School in Moncks Corner in 1977, attended Benedict College from 1977 to 1978, and earned a bachelor’s degree in health education from the University of South Carolina in 1982; and</w:t>
      </w:r>
    </w:p>
    <w:p w:rsidR="00317481" w:rsidP="00317481" w:rsidRDefault="00317481" w14:paraId="136DCAEC" w14:textId="77777777">
      <w:pPr>
        <w:pStyle w:val="scresolutionwhereas"/>
      </w:pPr>
    </w:p>
    <w:p w:rsidR="00317481" w:rsidP="00317481" w:rsidRDefault="000E0E71" w14:paraId="24D8B07E" w14:textId="081EA7A4">
      <w:pPr>
        <w:pStyle w:val="scemptyline"/>
      </w:pPr>
      <w:bookmarkStart w:name="up_c4bb2153a" w:id="4"/>
      <w:r>
        <w:t>W</w:t>
      </w:r>
      <w:bookmarkEnd w:id="4"/>
      <w:r>
        <w:t xml:space="preserve">hereas, </w:t>
      </w:r>
      <w:r w:rsidRPr="00812AC4" w:rsidR="00812AC4">
        <w:t xml:space="preserve">Ms. Robinson </w:t>
      </w:r>
      <w:r>
        <w:t xml:space="preserve">began </w:t>
      </w:r>
      <w:r w:rsidR="00882437">
        <w:t>a</w:t>
      </w:r>
      <w:r>
        <w:t xml:space="preserve"> </w:t>
      </w:r>
      <w:r w:rsidR="00315DE6">
        <w:t xml:space="preserve">more than forty-year </w:t>
      </w:r>
      <w:r>
        <w:t>career</w:t>
      </w:r>
      <w:r w:rsidR="00317481">
        <w:t xml:space="preserve"> </w:t>
      </w:r>
      <w:r w:rsidR="00315DE6">
        <w:t xml:space="preserve">in 1982 </w:t>
      </w:r>
      <w:r w:rsidR="00095283">
        <w:t>with a year at</w:t>
      </w:r>
      <w:r w:rsidR="00317481">
        <w:t xml:space="preserve"> MUSC</w:t>
      </w:r>
      <w:r w:rsidR="00315DE6">
        <w:t>.</w:t>
      </w:r>
      <w:r>
        <w:t xml:space="preserve"> </w:t>
      </w:r>
      <w:r w:rsidR="00315DE6">
        <w:t>She</w:t>
      </w:r>
      <w:r w:rsidR="001A10F8">
        <w:t xml:space="preserve"> </w:t>
      </w:r>
      <w:r>
        <w:t xml:space="preserve">spent </w:t>
      </w:r>
      <w:r w:rsidR="00315DE6">
        <w:t xml:space="preserve">the next </w:t>
      </w:r>
      <w:r>
        <w:t>twelve years at the</w:t>
      </w:r>
      <w:r w:rsidR="00317481">
        <w:t xml:space="preserve"> Charleston County Medical Examiner’s Office</w:t>
      </w:r>
      <w:r w:rsidR="00315DE6">
        <w:t xml:space="preserve">, followed by an eight-month stint </w:t>
      </w:r>
      <w:r>
        <w:t>at</w:t>
      </w:r>
      <w:r w:rsidR="00812AC4">
        <w:t xml:space="preserve"> the</w:t>
      </w:r>
      <w:r w:rsidR="00317481">
        <w:t xml:space="preserve"> Holman Scott Funeral Home</w:t>
      </w:r>
      <w:r w:rsidR="00315DE6">
        <w:t>. She returned to MUSC</w:t>
      </w:r>
      <w:r w:rsidR="004320A8">
        <w:t xml:space="preserve"> </w:t>
      </w:r>
      <w:r w:rsidR="00664965">
        <w:t>serving</w:t>
      </w:r>
      <w:r>
        <w:t xml:space="preserve"> more than twenty-six years in </w:t>
      </w:r>
      <w:r w:rsidRPr="000E0E71">
        <w:t>the Department of Pathology and Laboratory Medicine</w:t>
      </w:r>
      <w:r>
        <w:t xml:space="preserve"> with the</w:t>
      </w:r>
      <w:r w:rsidR="00317481">
        <w:t xml:space="preserve"> MUSC Physicians Group</w:t>
      </w:r>
      <w:r>
        <w:t>; and</w:t>
      </w:r>
    </w:p>
    <w:p w:rsidR="00317481" w:rsidP="00317481" w:rsidRDefault="00317481" w14:paraId="27F7A937" w14:textId="77777777">
      <w:pPr>
        <w:pStyle w:val="scemptyline"/>
      </w:pPr>
    </w:p>
    <w:p w:rsidR="00317481" w:rsidP="003C5ACF" w:rsidRDefault="000E0E71" w14:paraId="03E59A2B" w14:textId="59DA21E3">
      <w:pPr>
        <w:pStyle w:val="scemptyline"/>
      </w:pPr>
      <w:bookmarkStart w:name="up_802e50294" w:id="5"/>
      <w:r>
        <w:t>W</w:t>
      </w:r>
      <w:bookmarkEnd w:id="5"/>
      <w:r>
        <w:t>hereas, a faithful</w:t>
      </w:r>
      <w:r w:rsidR="00317481">
        <w:t xml:space="preserve"> member of Doorway Baptist Church</w:t>
      </w:r>
      <w:r>
        <w:t xml:space="preserve"> in</w:t>
      </w:r>
      <w:r w:rsidR="00317481">
        <w:t xml:space="preserve"> N</w:t>
      </w:r>
      <w:r>
        <w:t>orth</w:t>
      </w:r>
      <w:r w:rsidR="00317481">
        <w:t xml:space="preserve"> Charlesto</w:t>
      </w:r>
      <w:r w:rsidR="003C5ACF">
        <w:t>n, she s</w:t>
      </w:r>
      <w:r w:rsidR="00317481">
        <w:t xml:space="preserve">erves </w:t>
      </w:r>
      <w:r w:rsidR="003C5ACF">
        <w:t>with</w:t>
      </w:r>
      <w:r w:rsidR="00317481">
        <w:t xml:space="preserve"> Hearts in Service </w:t>
      </w:r>
      <w:r w:rsidR="003C5ACF">
        <w:t>and with</w:t>
      </w:r>
      <w:r w:rsidR="00317481">
        <w:t xml:space="preserve"> Operation Christmas Child Shoebox</w:t>
      </w:r>
      <w:r w:rsidR="003C5ACF">
        <w:t>.  She is an active member of the Spiritual Union Association of Oakley, serving as secretary from 2019 to 2022</w:t>
      </w:r>
      <w:r w:rsidR="00664965">
        <w:t>,</w:t>
      </w:r>
      <w:r w:rsidR="003C5ACF">
        <w:t xml:space="preserve"> and on the Fundraiser Committee; and</w:t>
      </w:r>
    </w:p>
    <w:p w:rsidR="00317481" w:rsidP="00317481" w:rsidRDefault="00317481" w14:paraId="1A581AB2" w14:textId="77777777">
      <w:pPr>
        <w:pStyle w:val="scemptyline"/>
      </w:pPr>
    </w:p>
    <w:p w:rsidR="00317481" w:rsidP="00317481" w:rsidRDefault="00812AC4" w14:paraId="19529AD3" w14:textId="752D4108">
      <w:pPr>
        <w:pStyle w:val="scemptyline"/>
      </w:pPr>
      <w:bookmarkStart w:name="up_1522d5430" w:id="6"/>
      <w:r>
        <w:t>W</w:t>
      </w:r>
      <w:bookmarkEnd w:id="6"/>
      <w:r>
        <w:t xml:space="preserve">hereas, Ms. Robinson has served her community </w:t>
      </w:r>
      <w:r w:rsidRPr="00812AC4">
        <w:t>as a notary public for the State of South Carolina since 1984, and as the secretary of the Charleston County Medical Examiner Commission from 1987 to 1997</w:t>
      </w:r>
      <w:r>
        <w:t>, and as a c</w:t>
      </w:r>
      <w:r w:rsidR="00317481">
        <w:t xml:space="preserve">ertified </w:t>
      </w:r>
      <w:r>
        <w:t>p</w:t>
      </w:r>
      <w:r w:rsidR="00317481">
        <w:t xml:space="preserve">oll </w:t>
      </w:r>
      <w:r>
        <w:t>m</w:t>
      </w:r>
      <w:r w:rsidR="00317481">
        <w:t xml:space="preserve">anager for the Charleston County Board of Elections </w:t>
      </w:r>
      <w:r>
        <w:t xml:space="preserve">since </w:t>
      </w:r>
      <w:r w:rsidR="00317481">
        <w:t>2012</w:t>
      </w:r>
      <w:r>
        <w:t>; and</w:t>
      </w:r>
    </w:p>
    <w:p w:rsidR="00317481" w:rsidP="00317481" w:rsidRDefault="00317481" w14:paraId="110A3EBD" w14:textId="77777777">
      <w:pPr>
        <w:pStyle w:val="scemptyline"/>
      </w:pPr>
    </w:p>
    <w:p w:rsidR="00317481" w:rsidP="00317481" w:rsidRDefault="00812AC4" w14:paraId="377B225D" w14:textId="70A4FC7E">
      <w:pPr>
        <w:pStyle w:val="scemptyline"/>
      </w:pPr>
      <w:bookmarkStart w:name="up_568a91074" w:id="7"/>
      <w:r>
        <w:t>W</w:t>
      </w:r>
      <w:bookmarkEnd w:id="7"/>
      <w:r>
        <w:t xml:space="preserve">hereas, a dedicated volunteer, </w:t>
      </w:r>
      <w:r w:rsidR="00095283">
        <w:t xml:space="preserve">she </w:t>
      </w:r>
      <w:r>
        <w:t>serv</w:t>
      </w:r>
      <w:r w:rsidR="00095283">
        <w:t>ed</w:t>
      </w:r>
      <w:r>
        <w:t xml:space="preserve"> as team captain for</w:t>
      </w:r>
      <w:r w:rsidR="00095283">
        <w:t xml:space="preserve"> the </w:t>
      </w:r>
      <w:r w:rsidR="00317481">
        <w:t>March of Dimes Walk</w:t>
      </w:r>
      <w:r w:rsidR="00095283">
        <w:t xml:space="preserve"> in</w:t>
      </w:r>
      <w:r w:rsidR="00317481">
        <w:t xml:space="preserve"> 1997</w:t>
      </w:r>
      <w:r w:rsidR="00095283">
        <w:t xml:space="preserve">, </w:t>
      </w:r>
      <w:r w:rsidRPr="00095283" w:rsidR="00095283">
        <w:lastRenderedPageBreak/>
        <w:t xml:space="preserve">Salvation Army Angel Tree </w:t>
      </w:r>
      <w:r w:rsidR="00095283">
        <w:t>from</w:t>
      </w:r>
      <w:r w:rsidRPr="00095283" w:rsidR="00095283">
        <w:t xml:space="preserve"> 2011</w:t>
      </w:r>
      <w:r w:rsidR="00095283">
        <w:t xml:space="preserve"> to</w:t>
      </w:r>
      <w:r w:rsidRPr="00095283" w:rsidR="00095283">
        <w:t xml:space="preserve"> 2012</w:t>
      </w:r>
      <w:r w:rsidR="00095283">
        <w:t xml:space="preserve">, </w:t>
      </w:r>
      <w:r w:rsidR="00317481">
        <w:t>Adopt</w:t>
      </w:r>
      <w:r w:rsidR="00095283">
        <w:t>-</w:t>
      </w:r>
      <w:r w:rsidR="00317481">
        <w:t>a</w:t>
      </w:r>
      <w:r w:rsidR="00095283">
        <w:t>-</w:t>
      </w:r>
      <w:r w:rsidR="00317481">
        <w:t xml:space="preserve">Child Giving (MUSC) </w:t>
      </w:r>
      <w:r w:rsidR="00095283">
        <w:t>from</w:t>
      </w:r>
      <w:r w:rsidR="00317481">
        <w:t xml:space="preserve"> 2008</w:t>
      </w:r>
      <w:r w:rsidR="00095283">
        <w:t xml:space="preserve"> to</w:t>
      </w:r>
      <w:r w:rsidR="00317481">
        <w:t xml:space="preserve"> 2009</w:t>
      </w:r>
      <w:r w:rsidR="00095283">
        <w:t xml:space="preserve">, </w:t>
      </w:r>
      <w:r w:rsidR="00317481">
        <w:t xml:space="preserve">Cooper River Bridge Run/Walk </w:t>
      </w:r>
      <w:r w:rsidR="00095283">
        <w:t>in</w:t>
      </w:r>
      <w:r w:rsidR="00317481">
        <w:t xml:space="preserve"> 2010</w:t>
      </w:r>
      <w:r w:rsidR="00095283">
        <w:t xml:space="preserve"> and</w:t>
      </w:r>
      <w:r w:rsidR="00317481">
        <w:t xml:space="preserve"> 2013</w:t>
      </w:r>
      <w:r w:rsidR="00095283">
        <w:t xml:space="preserve">, the </w:t>
      </w:r>
      <w:r w:rsidR="00317481">
        <w:t xml:space="preserve">Annual </w:t>
      </w:r>
      <w:proofErr w:type="spellStart"/>
      <w:r w:rsidR="00317481">
        <w:t>5K</w:t>
      </w:r>
      <w:proofErr w:type="spellEnd"/>
      <w:r w:rsidR="00317481">
        <w:t xml:space="preserve"> Bridge Run/Walk Medical Team</w:t>
      </w:r>
      <w:r w:rsidR="00095283">
        <w:t xml:space="preserve"> from</w:t>
      </w:r>
      <w:r w:rsidR="00317481">
        <w:t xml:space="preserve"> 2009</w:t>
      </w:r>
      <w:r w:rsidR="00095283">
        <w:t xml:space="preserve"> to </w:t>
      </w:r>
      <w:r w:rsidR="00317481">
        <w:t>2017</w:t>
      </w:r>
      <w:r w:rsidR="00095283">
        <w:t xml:space="preserve"> and</w:t>
      </w:r>
      <w:r w:rsidR="00664965">
        <w:t xml:space="preserve"> in</w:t>
      </w:r>
      <w:r w:rsidR="00095283">
        <w:t xml:space="preserve"> </w:t>
      </w:r>
      <w:r w:rsidR="00317481">
        <w:t>2022</w:t>
      </w:r>
      <w:r w:rsidR="00095283">
        <w:t xml:space="preserve">, coordinator for </w:t>
      </w:r>
      <w:r w:rsidR="00317481">
        <w:t xml:space="preserve">Heart Walk </w:t>
      </w:r>
      <w:r w:rsidR="00095283">
        <w:t>in</w:t>
      </w:r>
      <w:r w:rsidR="00317481">
        <w:t xml:space="preserve"> 2014</w:t>
      </w:r>
      <w:r w:rsidR="00095283">
        <w:t xml:space="preserve">, and </w:t>
      </w:r>
      <w:r w:rsidR="00317481">
        <w:t>MUSC YES Campaign</w:t>
      </w:r>
      <w:r w:rsidR="00095283">
        <w:t xml:space="preserve"> from</w:t>
      </w:r>
      <w:r w:rsidR="00317481">
        <w:t xml:space="preserve"> 2014 </w:t>
      </w:r>
      <w:r w:rsidR="00095283">
        <w:t>to</w:t>
      </w:r>
      <w:r w:rsidR="00317481">
        <w:t xml:space="preserve"> 2019</w:t>
      </w:r>
      <w:r w:rsidR="00095283">
        <w:t>; and</w:t>
      </w:r>
    </w:p>
    <w:p w:rsidR="00317481" w:rsidP="00317481" w:rsidRDefault="00317481" w14:paraId="09E20DAC" w14:textId="77777777">
      <w:pPr>
        <w:pStyle w:val="scemptyline"/>
      </w:pPr>
    </w:p>
    <w:p w:rsidR="00812AC4" w:rsidP="00317481" w:rsidRDefault="00812AC4" w14:paraId="362802FD" w14:textId="038BA4C3">
      <w:pPr>
        <w:pStyle w:val="scemptyline"/>
      </w:pPr>
      <w:bookmarkStart w:name="up_66a858d76" w:id="8"/>
      <w:r w:rsidRPr="00812AC4">
        <w:t>W</w:t>
      </w:r>
      <w:bookmarkEnd w:id="8"/>
      <w:r w:rsidRPr="00812AC4">
        <w:t>hereas, among the numerous awards</w:t>
      </w:r>
      <w:r w:rsidR="00676C3B">
        <w:t xml:space="preserve"> </w:t>
      </w:r>
      <w:r w:rsidRPr="00812AC4">
        <w:t xml:space="preserve">for her service, </w:t>
      </w:r>
      <w:r w:rsidRPr="00F01C72" w:rsidR="00F01C72">
        <w:t xml:space="preserve">Ms. Robinson </w:t>
      </w:r>
      <w:r w:rsidRPr="00812AC4">
        <w:t xml:space="preserve">received </w:t>
      </w:r>
      <w:r w:rsidR="00664965">
        <w:t xml:space="preserve">the </w:t>
      </w:r>
      <w:r w:rsidRPr="00812AC4">
        <w:t xml:space="preserve">MUSC Applause in Special Recognition, UMA Applause for a Job Well Done, </w:t>
      </w:r>
      <w:r w:rsidR="00664965">
        <w:t xml:space="preserve">and </w:t>
      </w:r>
      <w:r w:rsidR="001A10F8">
        <w:t>UMA</w:t>
      </w:r>
      <w:r w:rsidRPr="00812AC4">
        <w:t xml:space="preserve"> Quarterly Applause Award, all in 2005; the Trident United Way Palmetto Award in 2008; the Trident United Luncheon Award and the Trident United Way (Day of Caring) Lowcountry Food Bank Recognition, both in 2009; the Roper Hospital Volunteer Recognition Award in 2013; and a Certificate of Service Award for her work as a committee member of the MUSC 2015 YES Campaign; and</w:t>
      </w:r>
    </w:p>
    <w:p w:rsidR="00812AC4" w:rsidP="00317481" w:rsidRDefault="00812AC4" w14:paraId="1B006159" w14:textId="77777777">
      <w:pPr>
        <w:pStyle w:val="scemptyline"/>
      </w:pPr>
    </w:p>
    <w:p w:rsidR="00317481" w:rsidP="00317481" w:rsidRDefault="00317481" w14:paraId="0F95DC8C" w14:textId="5EE6E6E1">
      <w:pPr>
        <w:pStyle w:val="scemptyline"/>
      </w:pPr>
      <w:bookmarkStart w:name="up_640d51089" w:id="9"/>
      <w:r>
        <w:t>W</w:t>
      </w:r>
      <w:bookmarkEnd w:id="9"/>
      <w:r>
        <w:t xml:space="preserve">hereas, </w:t>
      </w:r>
      <w:r w:rsidRPr="00317481">
        <w:t>the first weekend</w:t>
      </w:r>
      <w:r>
        <w:t xml:space="preserve"> of every November, she </w:t>
      </w:r>
      <w:proofErr w:type="gramStart"/>
      <w:r>
        <w:t>spends  time</w:t>
      </w:r>
      <w:proofErr w:type="gramEnd"/>
      <w:r>
        <w:t xml:space="preserve"> with her Octagon sisters to recall fond memories and </w:t>
      </w:r>
      <w:r w:rsidR="00F01C72">
        <w:t>honor</w:t>
      </w:r>
      <w:r>
        <w:t xml:space="preserve"> the legacy of her grandmother Katherine Cooper Scott Reid</w:t>
      </w:r>
      <w:r w:rsidR="00F01C72">
        <w:t>.  S</w:t>
      </w:r>
      <w:r w:rsidRPr="00F0151A" w:rsidR="00F0151A">
        <w:t>he plans to spend happy hours of retirement walking, gardening, planting, and reading</w:t>
      </w:r>
      <w:r w:rsidR="00F0151A">
        <w:t xml:space="preserve">.  </w:t>
      </w:r>
      <w:r w:rsidR="00F01C72">
        <w:t>Thankful</w:t>
      </w:r>
      <w:r>
        <w:t xml:space="preserve"> for </w:t>
      </w:r>
      <w:r w:rsidR="00664965">
        <w:t xml:space="preserve">the </w:t>
      </w:r>
      <w:r>
        <w:t xml:space="preserve">freedom to </w:t>
      </w:r>
      <w:r w:rsidR="00F0151A">
        <w:t>praise</w:t>
      </w:r>
      <w:r>
        <w:t xml:space="preserve"> God</w:t>
      </w:r>
      <w:r w:rsidR="00F0151A">
        <w:t>, she enjoys spending</w:t>
      </w:r>
      <w:r>
        <w:t xml:space="preserve"> </w:t>
      </w:r>
      <w:r w:rsidR="00F01C72">
        <w:t>quiet</w:t>
      </w:r>
      <w:r>
        <w:t xml:space="preserve"> moments </w:t>
      </w:r>
      <w:r w:rsidR="00F01C72">
        <w:t>on</w:t>
      </w:r>
      <w:r>
        <w:t xml:space="preserve"> </w:t>
      </w:r>
      <w:r w:rsidR="00F01C72">
        <w:t>the</w:t>
      </w:r>
      <w:r>
        <w:t xml:space="preserve"> beach</w:t>
      </w:r>
      <w:r w:rsidR="00F0151A">
        <w:t xml:space="preserve"> </w:t>
      </w:r>
      <w:r>
        <w:t>and outings with friends</w:t>
      </w:r>
      <w:r w:rsidR="00F0151A">
        <w:t xml:space="preserve"> and </w:t>
      </w:r>
      <w:r>
        <w:t>classmates</w:t>
      </w:r>
      <w:r w:rsidR="00F0151A">
        <w:t>; and</w:t>
      </w:r>
    </w:p>
    <w:p w:rsidR="00722F81" w:rsidP="00843D27" w:rsidRDefault="00722F81" w14:paraId="2E3E03C2" w14:textId="77777777">
      <w:pPr>
        <w:pStyle w:val="scresolutionwhereas"/>
      </w:pPr>
    </w:p>
    <w:p w:rsidR="008A7625" w:rsidP="00843D27" w:rsidRDefault="00722F81" w14:paraId="44F28955" w14:textId="2E798CA1">
      <w:pPr>
        <w:pStyle w:val="scresolutionwhereas"/>
      </w:pPr>
      <w:bookmarkStart w:name="wa_627bc1ee1" w:id="10"/>
      <w:r w:rsidRPr="00722F81">
        <w:t>W</w:t>
      </w:r>
      <w:bookmarkEnd w:id="10"/>
      <w:r w:rsidRPr="00722F81">
        <w:t>hereas, grateful for her years of distinguished service,</w:t>
      </w:r>
      <w:r>
        <w:t xml:space="preserve"> </w:t>
      </w:r>
      <w:r w:rsidRPr="00722F81">
        <w:t>the South Carolina House of Representatives</w:t>
      </w:r>
      <w:r>
        <w:t xml:space="preserve"> </w:t>
      </w:r>
      <w:r w:rsidRPr="00722F81">
        <w:t xml:space="preserve">takes pleasure in extending best wishes to Maxine Robinson as </w:t>
      </w:r>
      <w:r>
        <w:t>s</w:t>
      </w:r>
      <w:r w:rsidRPr="00722F81">
        <w:t xml:space="preserve">he transitions to a richly deserved retirement and </w:t>
      </w:r>
      <w:r w:rsidR="00676C3B">
        <w:t>its</w:t>
      </w:r>
      <w:r w:rsidRPr="00722F81">
        <w:t xml:space="preserve"> leisurely pace, and </w:t>
      </w:r>
      <w:r>
        <w:t xml:space="preserve">the members </w:t>
      </w:r>
      <w:r w:rsidRPr="00722F81">
        <w:t>wish h</w:t>
      </w:r>
      <w:r w:rsidR="00676C3B">
        <w:t>er</w:t>
      </w:r>
      <w:r w:rsidRPr="00722F81">
        <w:t xml:space="preserve"> many years of enjoyment</w:t>
      </w:r>
      <w:r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E6EA715">
      <w:pPr>
        <w:pStyle w:val="scresolutionbody"/>
      </w:pPr>
      <w:bookmarkStart w:name="up_87f1949fc" w:id="11"/>
      <w:r w:rsidRPr="00040E43">
        <w:t>B</w:t>
      </w:r>
      <w:bookmarkEnd w:id="1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62E4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AC2810B">
      <w:pPr>
        <w:pStyle w:val="scresolutionmembers"/>
      </w:pPr>
      <w:bookmarkStart w:name="up_4bb95bc1b" w:id="12"/>
      <w:r w:rsidRPr="00040E43">
        <w:t>T</w:t>
      </w:r>
      <w:bookmarkEnd w:id="1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62E4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317481" w:rsidR="00317481">
        <w:t>recognize and honor</w:t>
      </w:r>
      <w:r w:rsidRPr="00722F81" w:rsidR="00722F81">
        <w:t xml:space="preserve"> Maxine T. Robinson</w:t>
      </w:r>
      <w:r w:rsidRPr="00317481" w:rsidR="00317481">
        <w:t>,</w:t>
      </w:r>
      <w:r w:rsidR="00722F81">
        <w:t xml:space="preserve"> </w:t>
      </w:r>
      <w:r w:rsidR="000E0E71">
        <w:t xml:space="preserve">forensic operations coordinator with the </w:t>
      </w:r>
      <w:r w:rsidRPr="00722F81" w:rsidR="00722F81">
        <w:t>Medical University of South Carolina Physicians Group</w:t>
      </w:r>
      <w:r w:rsidRPr="00317481" w:rsidR="00317481">
        <w:t xml:space="preserve">, upon the occasion of her retirement after </w:t>
      </w:r>
      <w:r w:rsidR="00722F81">
        <w:t>twenty-six</w:t>
      </w:r>
      <w:r w:rsidRPr="00317481" w:rsidR="00317481">
        <w:t xml:space="preserve"> years of outstanding service, and wish her continued success and happiness in all her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ADFE813">
      <w:pPr>
        <w:pStyle w:val="scresolutionbody"/>
      </w:pPr>
      <w:bookmarkStart w:name="up_855cc0f6e" w:id="13"/>
      <w:r w:rsidRPr="00040E43">
        <w:t>B</w:t>
      </w:r>
      <w:bookmarkEnd w:id="13"/>
      <w:r w:rsidRPr="00040E43">
        <w:t>e it further resolved that a copy of this resolution be presented to</w:t>
      </w:r>
      <w:r w:rsidRPr="00722F81" w:rsidR="00722F81">
        <w:t xml:space="preserve"> Maxine T. Robinson</w:t>
      </w:r>
      <w:r w:rsidR="00722F81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42C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44856E8" w:rsidR="007003E1" w:rsidRDefault="00B42CF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62E45">
              <w:rPr>
                <w:noProof/>
              </w:rPr>
              <w:t>LC-0227CM-GM23.docx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5283"/>
    <w:rsid w:val="0009711F"/>
    <w:rsid w:val="00097234"/>
    <w:rsid w:val="00097C23"/>
    <w:rsid w:val="000C5BE4"/>
    <w:rsid w:val="000E0100"/>
    <w:rsid w:val="000E0E71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10F8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5DE6"/>
    <w:rsid w:val="00317481"/>
    <w:rsid w:val="00325348"/>
    <w:rsid w:val="0032732C"/>
    <w:rsid w:val="003321E4"/>
    <w:rsid w:val="00336AD0"/>
    <w:rsid w:val="0037079A"/>
    <w:rsid w:val="003A4798"/>
    <w:rsid w:val="003A4F41"/>
    <w:rsid w:val="003C4DAB"/>
    <w:rsid w:val="003C5ACF"/>
    <w:rsid w:val="003D01E8"/>
    <w:rsid w:val="003D0BC2"/>
    <w:rsid w:val="003E5288"/>
    <w:rsid w:val="003F6D79"/>
    <w:rsid w:val="003F6E8C"/>
    <w:rsid w:val="0041760A"/>
    <w:rsid w:val="00417C01"/>
    <w:rsid w:val="004252D4"/>
    <w:rsid w:val="004320A8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4965"/>
    <w:rsid w:val="00666E48"/>
    <w:rsid w:val="00676C3B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2F81"/>
    <w:rsid w:val="00733210"/>
    <w:rsid w:val="00734F00"/>
    <w:rsid w:val="007352A5"/>
    <w:rsid w:val="0073631E"/>
    <w:rsid w:val="00736959"/>
    <w:rsid w:val="0074375C"/>
    <w:rsid w:val="00746A58"/>
    <w:rsid w:val="00762E45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12AC4"/>
    <w:rsid w:val="008362E8"/>
    <w:rsid w:val="008410D3"/>
    <w:rsid w:val="00843D27"/>
    <w:rsid w:val="00846FE5"/>
    <w:rsid w:val="0085786E"/>
    <w:rsid w:val="00870570"/>
    <w:rsid w:val="00882437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2CFC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0990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151A"/>
    <w:rsid w:val="00F01C72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54&amp;session=125&amp;summary=B" TargetMode="External" Id="R81bb5ba1e17e40fb" /><Relationship Type="http://schemas.openxmlformats.org/officeDocument/2006/relationships/hyperlink" Target="https://www.scstatehouse.gov/sess125_2023-2024/prever/3954_20230214.docx" TargetMode="External" Id="Ra60eec93bd8545dd" /><Relationship Type="http://schemas.openxmlformats.org/officeDocument/2006/relationships/hyperlink" Target="h:\hj\20230214.docx" TargetMode="External" Id="R58cfb9998bd04f8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F7962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2741839c-b42f-4f2b-9aa8-075c53b6caf6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2023-02-14T00:00:00-05:00</T_BILL_DT_VERSION>
  <T_BILL_D_HOUSEINTRODATE>2023-02-14</T_BILL_D_HOUSEINTRODATE>
  <T_BILL_D_INTRODATE>2023-02-14</T_BILL_D_INTRODATE>
  <T_BILL_N_INTERNALVERSIONNUMBER>1</T_BILL_N_INTERNALVERSIONNUMBER>
  <T_BILL_N_SESSION>125</T_BILL_N_SESSION>
  <T_BILL_N_VERSIONNUMBER>1</T_BILL_N_VERSIONNUMBER>
  <T_BILL_N_YEAR>2023</T_BILL_N_YEAR>
  <T_BILL_REQUEST_REQUEST>001a3508-70b1-4172-9c28-3abcb18003f0</T_BILL_REQUEST_REQUEST>
  <T_BILL_R_ORIGINALDRAFT>826c2f12-4fa1-462f-be85-06ab6f3fe794</T_BILL_R_ORIGINALDRAFT>
  <T_BILL_SPONSOR_SPONSOR>9b7bce20-c3d8-4420-af49-f974bccef5e0</T_BILL_SPONSOR_SPONSOR>
  <T_BILL_T_BILLNAME>[3954]</T_BILL_T_BILLNAME>
  <T_BILL_T_BILLNUMBER>3954</T_BILL_T_BILLNUMBER>
  <T_BILL_T_BILLTITLE>TO HONOR Maxine T. Robinson, Forensic Operations Coordinator FOR THE Medical University of South Carolina Physicians Group, UPON THE OCCASION OF HER RETIREMENT AFTER TWENTY-SIX YEARS OF OUTSTANDING SERVICE, AND TO WISH HER CONTINUED SUCCESS IN ALL HER FUTURE ENDEAVORS.</T_BILL_T_BILLTITLE>
  <T_BILL_T_CHAMBER>house</T_BILL_T_CHAMBER>
  <T_BILL_T_FILENAME> </T_BILL_T_FILENAME>
  <T_BILL_T_LEGTYPE>resolution</T_BILL_T_LEGTYPE>
  <T_BILL_T_SUBJECT>Maxine T. Robinson retirement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692</Words>
  <Characters>3583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18</cp:revision>
  <cp:lastPrinted>2023-02-14T15:48:00Z</cp:lastPrinted>
  <dcterms:created xsi:type="dcterms:W3CDTF">2022-08-17T14:54:00Z</dcterms:created>
  <dcterms:modified xsi:type="dcterms:W3CDTF">2023-02-14T15:49:00Z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