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and Hayes</w:t>
      </w:r>
    </w:p>
    <w:p>
      <w:pPr>
        <w:widowControl w:val="false"/>
        <w:spacing w:after="0"/>
        <w:jc w:val="left"/>
      </w:pPr>
      <w:r>
        <w:rPr>
          <w:rFonts w:ascii="Times New Roman"/>
          <w:sz w:val="22"/>
        </w:rPr>
        <w:t xml:space="preserve">Document Path: LC-0008WAB23.docx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Athletic Trainers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9b52334a41a149db">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Education and Public Works</w:t>
      </w:r>
      <w:r>
        <w:t xml:space="preserve"> (</w:t>
      </w:r>
      <w:hyperlink w:history="true" r:id="Rb9f7fdd23fe0400f">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9a16f64ba1b45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66e91a4d87484f">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D4336" w:rsidRDefault="00432135" w14:paraId="47642A99" w14:textId="7F652EA8">
      <w:pPr>
        <w:pStyle w:val="scemptylineheader"/>
      </w:pPr>
    </w:p>
    <w:p w:rsidRPr="00BB0725" w:rsidR="00A73EFA" w:rsidP="009D4336" w:rsidRDefault="00A73EFA" w14:paraId="7B72410E" w14:textId="67BBDD9D">
      <w:pPr>
        <w:pStyle w:val="scemptylineheader"/>
      </w:pPr>
    </w:p>
    <w:p w:rsidRPr="00BB0725" w:rsidR="00A73EFA" w:rsidP="009D4336" w:rsidRDefault="00A73EFA" w14:paraId="6AD935C9" w14:textId="2D31B02B">
      <w:pPr>
        <w:pStyle w:val="scemptylineheader"/>
      </w:pPr>
    </w:p>
    <w:p w:rsidRPr="00DF3B44" w:rsidR="00A73EFA" w:rsidP="009D4336" w:rsidRDefault="00A73EFA" w14:paraId="51A98227" w14:textId="66403D2E">
      <w:pPr>
        <w:pStyle w:val="scemptylineheader"/>
      </w:pPr>
    </w:p>
    <w:p w:rsidRPr="00DF3B44" w:rsidR="00A73EFA" w:rsidP="009D4336" w:rsidRDefault="00A73EFA" w14:paraId="3858851A" w14:textId="49780C90">
      <w:pPr>
        <w:pStyle w:val="scemptylineheader"/>
      </w:pPr>
    </w:p>
    <w:p w:rsidRPr="00DF3B44" w:rsidR="00A73EFA" w:rsidP="009D4336" w:rsidRDefault="00A73EFA" w14:paraId="4E3DDE20" w14:textId="1D86DE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3482C" w14:paraId="40FEFADA" w14:textId="36F8EEB7">
          <w:pPr>
            <w:pStyle w:val="scbilltitle"/>
            <w:tabs>
              <w:tab w:val="left" w:pos="2104"/>
            </w:tabs>
          </w:pPr>
          <w:r>
            <w:t>TO AMEND THE SOUTH CAROLINA CODE OF LAWS BY ADDING SECTION 44-75-105 SO AS TO PROHIBIT ATHLETIC SKILLS TRAINERS FROM RECRUITING STUDENT ATHLETES TO TRANSFER TO THE SPORTS TEAMS OF OTHER SCHOOLS, TO DEFINE PROHIBITED CONDUCT, AND TO PROVIDE PENALTIES FOR VIOLATIONS.</w:t>
          </w:r>
        </w:p>
      </w:sdtContent>
    </w:sdt>
    <w:bookmarkStart w:name="at_42e85f18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68f46cb6" w:id="1"/>
      <w:r w:rsidRPr="0094541D">
        <w:t>B</w:t>
      </w:r>
      <w:bookmarkEnd w:id="1"/>
      <w:r w:rsidRPr="0094541D">
        <w:t>e it enacted by the General Assembly of the State of South Carolina:</w:t>
      </w:r>
    </w:p>
    <w:p w:rsidR="00AA72B4" w:rsidP="00D90525" w:rsidRDefault="00AA72B4" w14:paraId="50338EA6" w14:textId="77777777">
      <w:pPr>
        <w:pStyle w:val="scemptyline"/>
      </w:pPr>
    </w:p>
    <w:p w:rsidR="00876877" w:rsidP="00D90525" w:rsidRDefault="00876877" w14:paraId="69B07C8D" w14:textId="29943560">
      <w:pPr>
        <w:pStyle w:val="scdirectionallanguage"/>
      </w:pPr>
      <w:bookmarkStart w:name="bs_num_1_63604f656" w:id="2"/>
      <w:r>
        <w:t>S</w:t>
      </w:r>
      <w:bookmarkEnd w:id="2"/>
      <w:r>
        <w:t>ECTION 1.</w:t>
      </w:r>
      <w:r w:rsidR="00AA72B4">
        <w:tab/>
      </w:r>
      <w:bookmarkStart w:name="dl_fb112f6ab" w:id="3"/>
      <w:r>
        <w:t>C</w:t>
      </w:r>
      <w:bookmarkEnd w:id="3"/>
      <w:r>
        <w:t>hapter 75, Title 44 of the S.C. Code is amended by adding:</w:t>
      </w:r>
    </w:p>
    <w:p w:rsidR="00876877" w:rsidP="00D90525" w:rsidRDefault="00876877" w14:paraId="511970B1" w14:textId="77777777">
      <w:pPr>
        <w:pStyle w:val="scemptyline"/>
      </w:pPr>
    </w:p>
    <w:p w:rsidR="00440366" w:rsidP="007445C7" w:rsidRDefault="00876877" w14:paraId="52E65BAE" w14:textId="248EFC07">
      <w:pPr>
        <w:pStyle w:val="scnewcodesection"/>
      </w:pPr>
      <w:r>
        <w:tab/>
      </w:r>
      <w:bookmarkStart w:name="ns_T44C75N105_a51573263" w:id="4"/>
      <w:r>
        <w:t>S</w:t>
      </w:r>
      <w:bookmarkEnd w:id="4"/>
      <w:r>
        <w:t>ection 44</w:t>
      </w:r>
      <w:r w:rsidR="00F542BB">
        <w:t>‑</w:t>
      </w:r>
      <w:r>
        <w:t>75</w:t>
      </w:r>
      <w:r w:rsidR="00F542BB">
        <w:t>‑</w:t>
      </w:r>
      <w:r>
        <w:t>105.</w:t>
      </w:r>
      <w:r>
        <w:tab/>
      </w:r>
      <w:bookmarkStart w:name="ss_T44C75N105SA_lv1_529bec273" w:id="5"/>
      <w:r w:rsidR="007445C7">
        <w:t>(</w:t>
      </w:r>
      <w:bookmarkEnd w:id="5"/>
      <w:r w:rsidR="007445C7">
        <w:t>A)</w:t>
      </w:r>
      <w:bookmarkStart w:name="ss_T44C75N105S1_lv2_a81990f24" w:id="6"/>
      <w:r w:rsidR="00440366">
        <w:t>(</w:t>
      </w:r>
      <w:bookmarkEnd w:id="6"/>
      <w:r w:rsidR="00440366">
        <w:t xml:space="preserve">1) For purposes of this section, “athletic skills trainer” means a person who, through guided drills, practice, or exercise, is employed by either </w:t>
      </w:r>
      <w:r w:rsidR="00FE627A">
        <w:t>a</w:t>
      </w:r>
      <w:r w:rsidR="00440366">
        <w:t xml:space="preserve"> sports </w:t>
      </w:r>
      <w:r w:rsidR="00A24F15">
        <w:t>team</w:t>
      </w:r>
      <w:r w:rsidR="00FE627A">
        <w:t xml:space="preserve"> or an</w:t>
      </w:r>
      <w:r w:rsidR="00440366">
        <w:t xml:space="preserve"> individual athlete to develop or hone skills in a specific sport or sports. An athletic skills trainer may also teach and help develop the fundamentals of a specific sport or sports. </w:t>
      </w:r>
    </w:p>
    <w:p w:rsidR="007445C7" w:rsidP="007445C7" w:rsidRDefault="00440366" w14:paraId="50C4863D" w14:textId="6002AC2C">
      <w:pPr>
        <w:pStyle w:val="scnewcodesection"/>
      </w:pPr>
      <w:r>
        <w:tab/>
      </w:r>
      <w:r>
        <w:tab/>
      </w:r>
      <w:bookmarkStart w:name="ss_T44C75N105S2_lv2_7862d2432" w:id="7"/>
      <w:r>
        <w:t>(</w:t>
      </w:r>
      <w:bookmarkEnd w:id="7"/>
      <w:r>
        <w:t xml:space="preserve">2) </w:t>
      </w:r>
      <w:r w:rsidR="007445C7">
        <w:t>A</w:t>
      </w:r>
      <w:r>
        <w:t>n</w:t>
      </w:r>
      <w:r w:rsidR="007445C7">
        <w:t xml:space="preserve"> </w:t>
      </w:r>
      <w:r>
        <w:t xml:space="preserve">athletic skills trainer </w:t>
      </w:r>
      <w:r w:rsidR="007445C7">
        <w:t>may not act individually or on the behalf of anyone or any entity to recruit, unduly influence, entice, pressure, or use direct or indirect communications that would cause a student athlete to transfer to the sports team of another school. This prohibited conduct includes, but is not limited to, the following:</w:t>
      </w:r>
    </w:p>
    <w:p w:rsidR="007445C7" w:rsidP="007445C7" w:rsidRDefault="007445C7" w14:paraId="1E5EAD80" w14:textId="1E6CB5D8">
      <w:pPr>
        <w:pStyle w:val="scnewcodesection"/>
      </w:pPr>
      <w:r>
        <w:tab/>
      </w:r>
      <w:r>
        <w:tab/>
      </w:r>
      <w:r>
        <w:tab/>
      </w:r>
      <w:bookmarkStart w:name="ss_T44C75N105Sa_lv3_04fcc5f4a" w:id="8"/>
      <w:r>
        <w:t>(</w:t>
      </w:r>
      <w:bookmarkEnd w:id="8"/>
      <w:r>
        <w:t>a)</w:t>
      </w:r>
      <w:r>
        <w:tab/>
        <w:t xml:space="preserve">asking the student to transfer to the school or enroll in the school of the </w:t>
      </w:r>
      <w:r w:rsidR="00440366">
        <w:t xml:space="preserve">athletic skills </w:t>
      </w:r>
      <w:proofErr w:type="gramStart"/>
      <w:r w:rsidR="00440366">
        <w:t>trainer</w:t>
      </w:r>
      <w:r>
        <w:t>;</w:t>
      </w:r>
      <w:proofErr w:type="gramEnd"/>
    </w:p>
    <w:p w:rsidR="007445C7" w:rsidP="007445C7" w:rsidRDefault="007445C7" w14:paraId="3132CB16" w14:textId="376ECDC8">
      <w:pPr>
        <w:pStyle w:val="scnewcodesection"/>
      </w:pPr>
      <w:r>
        <w:tab/>
      </w:r>
      <w:r>
        <w:tab/>
      </w:r>
      <w:r>
        <w:tab/>
      </w:r>
      <w:bookmarkStart w:name="ss_T44C75N105Sb_lv3_2b40d289f" w:id="9"/>
      <w:r>
        <w:t>(</w:t>
      </w:r>
      <w:bookmarkEnd w:id="9"/>
      <w:r>
        <w:t>b)</w:t>
      </w:r>
      <w:r>
        <w:tab/>
        <w:t xml:space="preserve">offering financial aid for transportation, room, board, or clothing to the </w:t>
      </w:r>
      <w:proofErr w:type="gramStart"/>
      <w:r>
        <w:t>student;</w:t>
      </w:r>
      <w:proofErr w:type="gramEnd"/>
    </w:p>
    <w:p w:rsidR="007445C7" w:rsidP="007445C7" w:rsidRDefault="007445C7" w14:paraId="04A5DEB1" w14:textId="77777777">
      <w:pPr>
        <w:pStyle w:val="scnewcodesection"/>
      </w:pPr>
      <w:r>
        <w:tab/>
      </w:r>
      <w:r>
        <w:tab/>
      </w:r>
      <w:r>
        <w:tab/>
      </w:r>
      <w:bookmarkStart w:name="ss_T44C75N105Sc_lv3_d9731c062" w:id="10"/>
      <w:r>
        <w:t>(</w:t>
      </w:r>
      <w:bookmarkEnd w:id="10"/>
      <w:r>
        <w:t>c)</w:t>
      </w:r>
      <w:r>
        <w:tab/>
        <w:t xml:space="preserve">promising a job for the student or the parent or guardian of the </w:t>
      </w:r>
      <w:proofErr w:type="gramStart"/>
      <w:r>
        <w:t>student;</w:t>
      </w:r>
      <w:proofErr w:type="gramEnd"/>
    </w:p>
    <w:p w:rsidR="007445C7" w:rsidP="007445C7" w:rsidRDefault="007445C7" w14:paraId="6A5CDBA7" w14:textId="2B145D3E">
      <w:pPr>
        <w:pStyle w:val="scnewcodesection"/>
      </w:pPr>
      <w:r>
        <w:tab/>
      </w:r>
      <w:r>
        <w:tab/>
      </w:r>
      <w:r>
        <w:tab/>
      </w:r>
      <w:bookmarkStart w:name="ss_T44C75N105Sd_lv3_55af9a365" w:id="11"/>
      <w:r>
        <w:t>(</w:t>
      </w:r>
      <w:bookmarkEnd w:id="11"/>
      <w:r>
        <w:t>d)</w:t>
      </w:r>
      <w:r>
        <w:tab/>
        <w:t xml:space="preserve">giving special privileges or conferring anything of value, such as employment or housing, to the parent or guardian of the </w:t>
      </w:r>
      <w:proofErr w:type="gramStart"/>
      <w:r>
        <w:t>student;</w:t>
      </w:r>
      <w:proofErr w:type="gramEnd"/>
    </w:p>
    <w:p w:rsidR="007445C7" w:rsidP="007445C7" w:rsidRDefault="007445C7" w14:paraId="07638E15" w14:textId="67C2FFBF">
      <w:pPr>
        <w:pStyle w:val="scnewcodesection"/>
      </w:pPr>
      <w:r>
        <w:tab/>
      </w:r>
      <w:r>
        <w:tab/>
      </w:r>
      <w:r>
        <w:tab/>
      </w:r>
      <w:bookmarkStart w:name="ss_T44C75N105Se_lv3_df4c9df7b" w:id="12"/>
      <w:r>
        <w:t>(</w:t>
      </w:r>
      <w:bookmarkEnd w:id="12"/>
      <w:r>
        <w:t>e)</w:t>
      </w:r>
      <w:r>
        <w:tab/>
        <w:t xml:space="preserve">promising help in securing a college scholarship for the </w:t>
      </w:r>
      <w:proofErr w:type="gramStart"/>
      <w:r>
        <w:t>student;</w:t>
      </w:r>
      <w:proofErr w:type="gramEnd"/>
    </w:p>
    <w:p w:rsidR="007445C7" w:rsidP="007445C7" w:rsidRDefault="007445C7" w14:paraId="114E6B23" w14:textId="39509686">
      <w:pPr>
        <w:pStyle w:val="scnewcodesection"/>
      </w:pPr>
      <w:r>
        <w:tab/>
      </w:r>
      <w:r>
        <w:tab/>
      </w:r>
      <w:r>
        <w:tab/>
      </w:r>
      <w:bookmarkStart w:name="ss_T44C75N105Sf_lv3_fa609f88f" w:id="13"/>
      <w:r>
        <w:t>(</w:t>
      </w:r>
      <w:bookmarkEnd w:id="13"/>
      <w:r>
        <w:t>f)</w:t>
      </w:r>
      <w:r>
        <w:tab/>
        <w:t xml:space="preserve">offering any other privilege or consideration to induce or influence the student to transfer from one school to the school of the </w:t>
      </w:r>
      <w:r w:rsidR="00440366">
        <w:t xml:space="preserve">athletic skills trainer </w:t>
      </w:r>
      <w:r>
        <w:t xml:space="preserve">or enroll in the school of the </w:t>
      </w:r>
      <w:r w:rsidR="00440366">
        <w:t xml:space="preserve">athletic skills trainer </w:t>
      </w:r>
      <w:r>
        <w:t>because of the athletic ability of the student; or</w:t>
      </w:r>
    </w:p>
    <w:p w:rsidR="007445C7" w:rsidP="007445C7" w:rsidRDefault="007445C7" w14:paraId="0870D757" w14:textId="3A000E76">
      <w:pPr>
        <w:pStyle w:val="scnewcodesection"/>
      </w:pPr>
      <w:r>
        <w:tab/>
      </w:r>
      <w:r>
        <w:tab/>
      </w:r>
      <w:r>
        <w:tab/>
      </w:r>
      <w:bookmarkStart w:name="ss_T44C75N105Sg_lv3_bd2bf1a01" w:id="14"/>
      <w:r>
        <w:t>(</w:t>
      </w:r>
      <w:bookmarkEnd w:id="14"/>
      <w:r>
        <w:t>g)</w:t>
      </w:r>
      <w:r>
        <w:tab/>
        <w:t>giving the student any consideration not afforded other students.</w:t>
      </w:r>
    </w:p>
    <w:p w:rsidR="007445C7" w:rsidP="007445C7" w:rsidRDefault="007445C7" w14:paraId="6C01CBDE" w14:textId="3E91593D">
      <w:pPr>
        <w:pStyle w:val="scnewcodesection"/>
      </w:pPr>
      <w:r>
        <w:tab/>
      </w:r>
      <w:bookmarkStart w:name="ss_T44C75N105SB_lv1_5a21e0f0b" w:id="15"/>
      <w:r>
        <w:t>(</w:t>
      </w:r>
      <w:bookmarkEnd w:id="15"/>
      <w:r>
        <w:t>B)</w:t>
      </w:r>
      <w:bookmarkStart w:name="ss_T44C75N105S1_lv2_478e5f16f" w:id="16"/>
      <w:r>
        <w:t>(</w:t>
      </w:r>
      <w:bookmarkEnd w:id="16"/>
      <w:r>
        <w:t>1)</w:t>
      </w:r>
      <w:r>
        <w:tab/>
        <w:t>A</w:t>
      </w:r>
      <w:r w:rsidR="00440366">
        <w:t>n athletic skills</w:t>
      </w:r>
      <w:r>
        <w:t xml:space="preserve"> trainer who violates the provisions of this section is subject to discipline by the </w:t>
      </w:r>
      <w:r w:rsidR="00440366">
        <w:t>South Carolina High School League</w:t>
      </w:r>
      <w:r>
        <w:t>.</w:t>
      </w:r>
    </w:p>
    <w:p w:rsidR="007445C7" w:rsidP="007445C7" w:rsidRDefault="007445C7" w14:paraId="1BF6E462" w14:textId="297CCD42">
      <w:pPr>
        <w:pStyle w:val="scnewcodesection"/>
      </w:pPr>
      <w:r>
        <w:lastRenderedPageBreak/>
        <w:tab/>
      </w:r>
      <w:r>
        <w:tab/>
      </w:r>
      <w:bookmarkStart w:name="ss_T44C75N105S2_lv2_1da6a3277" w:id="17"/>
      <w:r>
        <w:t>(</w:t>
      </w:r>
      <w:bookmarkEnd w:id="17"/>
      <w:r>
        <w:t>2)</w:t>
      </w:r>
      <w:r>
        <w:tab/>
        <w:t>A student who transfers to a school or enrolls in a school because of recruiting, undue influence, or special inducement in violation of the provisions of this subsection is ineligible for participating in any interscholastic activities for a period of one calendar year from the date of the determination of the violation. A school adjudged guilty of being an active or passive participant in, or beneficiary of, such recruiting, undue influence, or special inducement must be subjected to disciplinary action by the entity that supervises interscholastic activities of the school, including fines, reprimands, forfeiture of contests in which the ineligible participant dressed for participation, and forfeiture of related honors.</w:t>
      </w:r>
    </w:p>
    <w:p w:rsidR="00AA72B4" w:rsidP="007445C7" w:rsidRDefault="007445C7" w14:paraId="0F133637" w14:textId="1BF202AE">
      <w:pPr>
        <w:pStyle w:val="scnewcodesection"/>
      </w:pPr>
      <w:r>
        <w:tab/>
      </w:r>
      <w:bookmarkStart w:name="ss_T44C75N105SC_lv1_6f6843907" w:id="18"/>
      <w:r>
        <w:t>(</w:t>
      </w:r>
      <w:bookmarkEnd w:id="18"/>
      <w:r>
        <w:t>C)</w:t>
      </w:r>
      <w:r>
        <w:tab/>
        <w:t>The provisions of this section apply notwithstanding any conflicting rule or regulation of a private entity that supervises interscholastic activities.</w:t>
      </w:r>
    </w:p>
    <w:p w:rsidR="0079454A" w:rsidP="007445C7" w:rsidRDefault="00440366" w14:paraId="0B93B56A" w14:textId="77777777">
      <w:pPr>
        <w:pStyle w:val="scnewcodesection"/>
      </w:pPr>
      <w:r>
        <w:tab/>
      </w:r>
      <w:bookmarkStart w:name="ss_T44C75N105SD_lv1_4381179ef" w:id="19"/>
      <w:r>
        <w:t>(</w:t>
      </w:r>
      <w:bookmarkEnd w:id="19"/>
      <w:r>
        <w:t xml:space="preserve">D) </w:t>
      </w:r>
      <w:r>
        <w:tab/>
        <w:t xml:space="preserve">The South </w:t>
      </w:r>
      <w:r w:rsidR="00A24F15">
        <w:t>Carolina</w:t>
      </w:r>
      <w:r>
        <w:t xml:space="preserve"> High School League is hereby authorized to develop a program for individuals to be designated by the</w:t>
      </w:r>
      <w:r w:rsidR="0079454A">
        <w:t xml:space="preserve"> league</w:t>
      </w:r>
      <w:r>
        <w:t xml:space="preserve"> as a certified athletic skills trainer </w:t>
      </w:r>
      <w:r w:rsidR="0079454A">
        <w:t>if the</w:t>
      </w:r>
      <w:r>
        <w:t xml:space="preserve"> program, as part of its certification process, includes instruction on</w:t>
      </w:r>
      <w:r w:rsidR="0079454A">
        <w:t>:</w:t>
      </w:r>
    </w:p>
    <w:p w:rsidR="0079454A" w:rsidP="007445C7" w:rsidRDefault="0079454A" w14:paraId="7CC23B84" w14:textId="77777777">
      <w:pPr>
        <w:pStyle w:val="scnewcodesection"/>
      </w:pPr>
      <w:r>
        <w:tab/>
      </w:r>
      <w:r>
        <w:tab/>
      </w:r>
      <w:bookmarkStart w:name="ss_T44C75N105S1_lv2_3b510773d" w:id="20"/>
      <w:r>
        <w:t>(</w:t>
      </w:r>
      <w:bookmarkEnd w:id="20"/>
      <w:r>
        <w:t>1)</w:t>
      </w:r>
      <w:r w:rsidR="00440366">
        <w:t xml:space="preserve"> </w:t>
      </w:r>
      <w:r>
        <w:t>l</w:t>
      </w:r>
      <w:r w:rsidR="00440366">
        <w:t xml:space="preserve">eague </w:t>
      </w:r>
      <w:proofErr w:type="gramStart"/>
      <w:r w:rsidR="00440366">
        <w:t>rules</w:t>
      </w:r>
      <w:r>
        <w:t>;</w:t>
      </w:r>
      <w:proofErr w:type="gramEnd"/>
    </w:p>
    <w:p w:rsidR="0079454A" w:rsidP="007445C7" w:rsidRDefault="0079454A" w14:paraId="72815067" w14:textId="77777777">
      <w:pPr>
        <w:pStyle w:val="scnewcodesection"/>
      </w:pPr>
      <w:r>
        <w:tab/>
      </w:r>
      <w:r>
        <w:tab/>
      </w:r>
      <w:bookmarkStart w:name="ss_T44C75N105S2_lv2_69515723c" w:id="21"/>
      <w:r>
        <w:t>(</w:t>
      </w:r>
      <w:bookmarkEnd w:id="21"/>
      <w:r>
        <w:t xml:space="preserve">2) </w:t>
      </w:r>
      <w:r w:rsidR="00440366">
        <w:t xml:space="preserve">rules related to </w:t>
      </w:r>
      <w:r>
        <w:t xml:space="preserve">the transfer of </w:t>
      </w:r>
      <w:r w:rsidR="00440366">
        <w:t xml:space="preserve">high school students to other </w:t>
      </w:r>
      <w:proofErr w:type="gramStart"/>
      <w:r w:rsidR="00440366">
        <w:t>schools</w:t>
      </w:r>
      <w:r>
        <w:t>;</w:t>
      </w:r>
      <w:proofErr w:type="gramEnd"/>
    </w:p>
    <w:p w:rsidR="0079454A" w:rsidP="007445C7" w:rsidRDefault="0079454A" w14:paraId="6175AAAB" w14:textId="77777777">
      <w:pPr>
        <w:pStyle w:val="scnewcodesection"/>
      </w:pPr>
      <w:r>
        <w:tab/>
      </w:r>
      <w:r>
        <w:tab/>
      </w:r>
      <w:bookmarkStart w:name="ss_T44C75N105S3_lv2_91eab45dc" w:id="22"/>
      <w:r>
        <w:t>(</w:t>
      </w:r>
      <w:bookmarkEnd w:id="22"/>
      <w:r>
        <w:t>3)</w:t>
      </w:r>
      <w:r w:rsidR="00440366">
        <w:t xml:space="preserve"> complete First Aid instruction in CPR and AED use</w:t>
      </w:r>
      <w:r>
        <w:t>;</w:t>
      </w:r>
      <w:r w:rsidR="00440366">
        <w:t xml:space="preserve"> and </w:t>
      </w:r>
    </w:p>
    <w:p w:rsidR="00440366" w:rsidP="007445C7" w:rsidRDefault="0079454A" w14:paraId="2E5D846F" w14:textId="436862F5">
      <w:pPr>
        <w:pStyle w:val="scnewcodesection"/>
      </w:pPr>
      <w:r>
        <w:tab/>
      </w:r>
      <w:r>
        <w:tab/>
      </w:r>
      <w:bookmarkStart w:name="ss_T44C75N105S4_lv2_eeb6881f3" w:id="23"/>
      <w:r>
        <w:t>(</w:t>
      </w:r>
      <w:bookmarkEnd w:id="23"/>
      <w:r>
        <w:t xml:space="preserve">4) </w:t>
      </w:r>
      <w:r w:rsidR="00440366">
        <w:t xml:space="preserve">complete record keeping standards. </w:t>
      </w:r>
    </w:p>
    <w:p w:rsidR="00440366" w:rsidP="007445C7" w:rsidRDefault="00440366" w14:paraId="39733111" w14:textId="040B5145">
      <w:pPr>
        <w:pStyle w:val="scnewcodesection"/>
      </w:pPr>
      <w:r>
        <w:tab/>
      </w:r>
      <w:bookmarkStart w:name="ss_T44C75N105SE_lv1_e675792c3" w:id="24"/>
      <w:r>
        <w:t>(</w:t>
      </w:r>
      <w:bookmarkEnd w:id="24"/>
      <w:r>
        <w:t>E)</w:t>
      </w:r>
      <w:r>
        <w:tab/>
        <w:t>The South Carolina High School League shall maintain records of all athletic skills trainers it certifies, to include the trainer’s name, mailing address, email address, contact phone number, mobile phone number, and contact information valid during normal business hours.</w:t>
      </w:r>
    </w:p>
    <w:p w:rsidRPr="00DF3B44" w:rsidR="007E06BB" w:rsidP="00D90525" w:rsidRDefault="007E06BB" w14:paraId="3D8F1FED" w14:textId="64F466A8">
      <w:pPr>
        <w:pStyle w:val="scemptyline"/>
      </w:pPr>
    </w:p>
    <w:p w:rsidRPr="00DF3B44" w:rsidR="007A10F1" w:rsidP="007A10F1" w:rsidRDefault="00876877" w14:paraId="0E9393B4" w14:textId="2BD76AE6">
      <w:pPr>
        <w:pStyle w:val="scnoncodifiedsection"/>
      </w:pPr>
      <w:bookmarkStart w:name="bs_num_2_lastsection" w:id="25"/>
      <w:bookmarkStart w:name="eff_date_section" w:id="26"/>
      <w:bookmarkStart w:name="_Hlk77157096" w:id="27"/>
      <w:r>
        <w:t>S</w:t>
      </w:r>
      <w:bookmarkEnd w:id="25"/>
      <w:r>
        <w:t>ECTION 2.</w:t>
      </w:r>
      <w:r w:rsidRPr="00DF3B44" w:rsidR="005D3013">
        <w:tab/>
      </w:r>
      <w:r w:rsidRPr="00DF3B44" w:rsidR="007A10F1">
        <w:t>This act takes effect upon approval by the Governor.</w:t>
      </w:r>
      <w:bookmarkEnd w:id="26"/>
    </w:p>
    <w:bookmarkEnd w:id="2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3F9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EA1998" w:rsidR="00685035" w:rsidRPr="007B4AF7" w:rsidRDefault="00D33F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71EB">
              <w:rPr>
                <w:noProof/>
              </w:rPr>
              <w:t>LC-0008WAB23.docx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147"/>
    <w:rsid w:val="0010329A"/>
    <w:rsid w:val="00113D80"/>
    <w:rsid w:val="001164F9"/>
    <w:rsid w:val="0011719C"/>
    <w:rsid w:val="0013482C"/>
    <w:rsid w:val="00140049"/>
    <w:rsid w:val="00171601"/>
    <w:rsid w:val="001730EB"/>
    <w:rsid w:val="00173276"/>
    <w:rsid w:val="0019025B"/>
    <w:rsid w:val="00192AF7"/>
    <w:rsid w:val="00197366"/>
    <w:rsid w:val="001A136C"/>
    <w:rsid w:val="001B6DA2"/>
    <w:rsid w:val="001B6EA3"/>
    <w:rsid w:val="001C25EC"/>
    <w:rsid w:val="001E5105"/>
    <w:rsid w:val="001E7E9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FEB"/>
    <w:rsid w:val="00361563"/>
    <w:rsid w:val="00371D36"/>
    <w:rsid w:val="00373E17"/>
    <w:rsid w:val="003775E6"/>
    <w:rsid w:val="00381998"/>
    <w:rsid w:val="003871EB"/>
    <w:rsid w:val="003A5F1C"/>
    <w:rsid w:val="003C3E2E"/>
    <w:rsid w:val="003D4A3C"/>
    <w:rsid w:val="003D55B2"/>
    <w:rsid w:val="003E0033"/>
    <w:rsid w:val="003E5452"/>
    <w:rsid w:val="003E7165"/>
    <w:rsid w:val="003E7FF6"/>
    <w:rsid w:val="004046B5"/>
    <w:rsid w:val="00406F27"/>
    <w:rsid w:val="004141B8"/>
    <w:rsid w:val="004203B9"/>
    <w:rsid w:val="00432135"/>
    <w:rsid w:val="00440366"/>
    <w:rsid w:val="00446987"/>
    <w:rsid w:val="00446D28"/>
    <w:rsid w:val="00456D9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309"/>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BA8"/>
    <w:rsid w:val="006C7E01"/>
    <w:rsid w:val="006D64A5"/>
    <w:rsid w:val="006E0935"/>
    <w:rsid w:val="006E353F"/>
    <w:rsid w:val="006E35AB"/>
    <w:rsid w:val="00711AA9"/>
    <w:rsid w:val="00717A4E"/>
    <w:rsid w:val="00722155"/>
    <w:rsid w:val="00737F19"/>
    <w:rsid w:val="007445C7"/>
    <w:rsid w:val="00782BF8"/>
    <w:rsid w:val="00783C75"/>
    <w:rsid w:val="007849D9"/>
    <w:rsid w:val="00787433"/>
    <w:rsid w:val="0079454A"/>
    <w:rsid w:val="007A10F1"/>
    <w:rsid w:val="007A3D50"/>
    <w:rsid w:val="007B1EC9"/>
    <w:rsid w:val="007B2D29"/>
    <w:rsid w:val="007B412F"/>
    <w:rsid w:val="007B4AF7"/>
    <w:rsid w:val="007B4DBF"/>
    <w:rsid w:val="007C5458"/>
    <w:rsid w:val="007D2C67"/>
    <w:rsid w:val="007E06BB"/>
    <w:rsid w:val="007F50D1"/>
    <w:rsid w:val="00816D52"/>
    <w:rsid w:val="00831048"/>
    <w:rsid w:val="00834272"/>
    <w:rsid w:val="008625C1"/>
    <w:rsid w:val="0087687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4336"/>
    <w:rsid w:val="009D7D60"/>
    <w:rsid w:val="009E4191"/>
    <w:rsid w:val="009F2AB1"/>
    <w:rsid w:val="009F4FAF"/>
    <w:rsid w:val="009F68F1"/>
    <w:rsid w:val="00A04529"/>
    <w:rsid w:val="00A0584B"/>
    <w:rsid w:val="00A17135"/>
    <w:rsid w:val="00A21A6F"/>
    <w:rsid w:val="00A24E56"/>
    <w:rsid w:val="00A24F15"/>
    <w:rsid w:val="00A26A62"/>
    <w:rsid w:val="00A35A9B"/>
    <w:rsid w:val="00A4070E"/>
    <w:rsid w:val="00A40CA0"/>
    <w:rsid w:val="00A4338B"/>
    <w:rsid w:val="00A504A7"/>
    <w:rsid w:val="00A53677"/>
    <w:rsid w:val="00A53BF2"/>
    <w:rsid w:val="00A60D68"/>
    <w:rsid w:val="00A61171"/>
    <w:rsid w:val="00A73EFA"/>
    <w:rsid w:val="00A77A3B"/>
    <w:rsid w:val="00A92F6F"/>
    <w:rsid w:val="00A97523"/>
    <w:rsid w:val="00AA72B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CC3"/>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F9A"/>
    <w:rsid w:val="00D54A6F"/>
    <w:rsid w:val="00D57D57"/>
    <w:rsid w:val="00D62E42"/>
    <w:rsid w:val="00D772FB"/>
    <w:rsid w:val="00D83DC8"/>
    <w:rsid w:val="00D9052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2BB"/>
    <w:rsid w:val="00F638CA"/>
    <w:rsid w:val="00F859FC"/>
    <w:rsid w:val="00F900B4"/>
    <w:rsid w:val="00FA0F2E"/>
    <w:rsid w:val="00FA4DB1"/>
    <w:rsid w:val="00FB3F2A"/>
    <w:rsid w:val="00FC16C0"/>
    <w:rsid w:val="00FC3593"/>
    <w:rsid w:val="00FD117D"/>
    <w:rsid w:val="00FD72E3"/>
    <w:rsid w:val="00FE06FC"/>
    <w:rsid w:val="00FE627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6&amp;session=125&amp;summary=B" TargetMode="External" Id="R19a16f64ba1b4568" /><Relationship Type="http://schemas.openxmlformats.org/officeDocument/2006/relationships/hyperlink" Target="https://www.scstatehouse.gov/sess125_2023-2024/prever/4016_20230223.docx" TargetMode="External" Id="Ree66e91a4d87484f" /><Relationship Type="http://schemas.openxmlformats.org/officeDocument/2006/relationships/hyperlink" Target="h:\hj\20230223.docx" TargetMode="External" Id="R9b52334a41a149db" /><Relationship Type="http://schemas.openxmlformats.org/officeDocument/2006/relationships/hyperlink" Target="h:\hj\20230223.docx" TargetMode="External" Id="Rb9f7fdd23fe040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0570"/>
    <w:rsid w:val="000F401F"/>
    <w:rsid w:val="00140B15"/>
    <w:rsid w:val="001C48FD"/>
    <w:rsid w:val="001C7A31"/>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b6a20a2e-f55a-49be-8cbf-361d37a97ad6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820f934c-fad9-4e42-9f5e-226e0a03a753</T_BILL_REQUEST_REQUEST>
  <T_BILL_R_ORIGINALDRAFT>c09855ef-6e3c-478c-a434-7f4df432ad20</T_BILL_R_ORIGINALDRAFT>
  <T_BILL_SPONSOR_SPONSOR>2d724005-9ae5-405c-a83e-1316ee2d09a9</T_BILL_SPONSOR_SPONSOR>
  <T_BILL_T_BILLNAME>[4016]</T_BILL_T_BILLNAME>
  <T_BILL_T_BILLNUMBER>4016</T_BILL_T_BILLNUMBER>
  <T_BILL_T_BILLTITLE>TO AMEND THE SOUTH CAROLINA CODE OF LAWS BY ADDING SECTION 44-75-105 SO AS TO PROHIBIT ATHLETIC SKILLS TRAINERS FROM RECRUITING STUDENT ATHLETES TO TRANSFER TO THE SPORTS TEAMS OF OTHER SCHOOLS, TO DEFINE PROHIBITED CONDUCT, AND TO PROVIDE PENALTIES FOR VIOLATIONS.</T_BILL_T_BILLTITLE>
  <T_BILL_T_CHAMBER>house</T_BILL_T_CHAMBER>
  <T_BILL_T_FILENAME> </T_BILL_T_FILENAME>
  <T_BILL_T_LEGTYPE>bill_statewide</T_BILL_T_LEGTYPE>
  <T_BILL_T_SECTIONS>[{"SectionUUID":"c3ae94bb-2b33-488f-b8ed-9412e7198018","SectionName":"code_section","SectionNumber":1,"SectionType":"code_section","CodeSections":[{"CodeSectionBookmarkName":"ns_T44C75N105_a51573263","IsConstitutionSection":false,"Identity":"44-75-105","IsNew":true,"SubSections":[{"Level":1,"Identity":"T44C75N105SA","SubSectionBookmarkName":"ss_T44C75N105SA_lv1_529bec273","IsNewSubSection":false},{"Level":2,"Identity":"T44C75N105S1","SubSectionBookmarkName":"ss_T44C75N105S1_lv2_a81990f24","IsNewSubSection":false},{"Level":2,"Identity":"T44C75N105S2","SubSectionBookmarkName":"ss_T44C75N105S2_lv2_7862d2432","IsNewSubSection":false},{"Level":3,"Identity":"T44C75N105Sa","SubSectionBookmarkName":"ss_T44C75N105Sa_lv3_04fcc5f4a","IsNewSubSection":false},{"Level":3,"Identity":"T44C75N105Sb","SubSectionBookmarkName":"ss_T44C75N105Sb_lv3_2b40d289f","IsNewSubSection":false},{"Level":3,"Identity":"T44C75N105Sc","SubSectionBookmarkName":"ss_T44C75N105Sc_lv3_d9731c062","IsNewSubSection":false},{"Level":3,"Identity":"T44C75N105Sd","SubSectionBookmarkName":"ss_T44C75N105Sd_lv3_55af9a365","IsNewSubSection":false},{"Level":3,"Identity":"T44C75N105Se","SubSectionBookmarkName":"ss_T44C75N105Se_lv3_df4c9df7b","IsNewSubSection":false},{"Level":3,"Identity":"T44C75N105Sf","SubSectionBookmarkName":"ss_T44C75N105Sf_lv3_fa609f88f","IsNewSubSection":false},{"Level":3,"Identity":"T44C75N105Sg","SubSectionBookmarkName":"ss_T44C75N105Sg_lv3_bd2bf1a01","IsNewSubSection":false},{"Level":1,"Identity":"T44C75N105SB","SubSectionBookmarkName":"ss_T44C75N105SB_lv1_5a21e0f0b","IsNewSubSection":false},{"Level":2,"Identity":"T44C75N105S1","SubSectionBookmarkName":"ss_T44C75N105S1_lv2_478e5f16f","IsNewSubSection":false},{"Level":2,"Identity":"T44C75N105S2","SubSectionBookmarkName":"ss_T44C75N105S2_lv2_1da6a3277","IsNewSubSection":false},{"Level":1,"Identity":"T44C75N105SC","SubSectionBookmarkName":"ss_T44C75N105SC_lv1_6f6843907","IsNewSubSection":false},{"Level":1,"Identity":"T44C75N105SD","SubSectionBookmarkName":"ss_T44C75N105SD_lv1_4381179ef","IsNewSubSection":false},{"Level":2,"Identity":"T44C75N105S1","SubSectionBookmarkName":"ss_T44C75N105S1_lv2_3b510773d","IsNewSubSection":false},{"Level":2,"Identity":"T44C75N105S2","SubSectionBookmarkName":"ss_T44C75N105S2_lv2_69515723c","IsNewSubSection":false},{"Level":2,"Identity":"T44C75N105S3","SubSectionBookmarkName":"ss_T44C75N105S3_lv2_91eab45dc","IsNewSubSection":false},{"Level":2,"Identity":"T44C75N105S4","SubSectionBookmarkName":"ss_T44C75N105S4_lv2_eeb6881f3","IsNewSubSection":false},{"Level":1,"Identity":"T44C75N105SE","SubSectionBookmarkName":"ss_T44C75N105SE_lv1_e675792c3","IsNewSubSection":false}],"TitleRelatedTo":"","TitleSoAsTo":"PROHIBIT ATHLETIC SKILLS TRAINERS FROM RECRUITING STUDENT ATHLETES TO TRANSFER TO THE SPORTS TEAMS OF OTHER SCHOOLS, TO DEFINE PROHIBITED CONDUCT, AND TO PROVIDE PENALTIES FOR VIOLATIONS","Deleted":false}],"TitleText":"","DisableControls":false,"Deleted":false,"RepealItems":[],"SectionBookmarkName":"bs_num_1_63604f656"},{"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c3ae94bb-2b33-488f-b8ed-9412e7198018","SectionName":"code_section","SectionNumber":1,"SectionType":"code_section","CodeSections":[{"CodeSectionBookmarkName":"ns_T44C75N105_a51573263","IsConstitutionSection":false,"Identity":"44-75-105","IsNew":true,"SubSections":[{"Level":1,"Identity":"T44C75N105SA","SubSectionBookmarkName":"ss_T44C75N105SA_lv1_529bec273","IsNewSubSection":false},{"Level":2,"Identity":"T44C75N105S2","SubSectionBookmarkName":"ss_T44C75N105S2_lv2_7862d2432","IsNewSubSection":false},{"Level":3,"Identity":"T44C75N105Sa","SubSectionBookmarkName":"ss_T44C75N105Sa_lv3_04fcc5f4a","IsNewSubSection":false},{"Level":3,"Identity":"T44C75N105Sb","SubSectionBookmarkName":"ss_T44C75N105Sb_lv3_2b40d289f","IsNewSubSection":false},{"Level":3,"Identity":"T44C75N105Sc","SubSectionBookmarkName":"ss_T44C75N105Sc_lv3_d9731c062","IsNewSubSection":false},{"Level":3,"Identity":"T44C75N105Sd","SubSectionBookmarkName":"ss_T44C75N105Sd_lv3_55af9a365","IsNewSubSection":false},{"Level":3,"Identity":"T44C75N105Se","SubSectionBookmarkName":"ss_T44C75N105Se_lv3_df4c9df7b","IsNewSubSection":false},{"Level":3,"Identity":"T44C75N105Sf","SubSectionBookmarkName":"ss_T44C75N105Sf_lv3_fa609f88f","IsNewSubSection":false},{"Level":3,"Identity":"T44C75N105Sg","SubSectionBookmarkName":"ss_T44C75N105Sg_lv3_bd2bf1a01","IsNewSubSection":false},{"Level":1,"Identity":"T44C75N105SB","SubSectionBookmarkName":"ss_T44C75N105SB_lv1_5a21e0f0b","IsNewSubSection":false},{"Level":2,"Identity":"T44C75N105S1","SubSectionBookmarkName":"ss_T44C75N105S1_lv2_478e5f16f","IsNewSubSection":false},{"Level":2,"Identity":"T44C75N105S2","SubSectionBookmarkName":"ss_T44C75N105S2_lv2_1da6a3277","IsNewSubSection":false},{"Level":1,"Identity":"T44C75N105SC","SubSectionBookmarkName":"ss_T44C75N105SC_lv1_6f6843907","IsNewSubSection":false},{"Level":1,"Identity":"T44C75N105SD","SubSectionBookmarkName":"ss_T44C75N105SD_lv1_4381179ef","IsNewSubSection":false},{"Level":2,"Identity":"T44C75N105S1","SubSectionBookmarkName":"ss_T44C75N105S1_lv2_3b510773d","IsNewSubSection":false},{"Level":2,"Identity":"T44C75N105S2","SubSectionBookmarkName":"ss_T44C75N105S2_lv2_69515723c","IsNewSubSection":false},{"Level":2,"Identity":"T44C75N105S3","SubSectionBookmarkName":"ss_T44C75N105S3_lv2_91eab45dc","IsNewSubSection":false},{"Level":2,"Identity":"T44C75N105S4","SubSectionBookmarkName":"ss_T44C75N105S4_lv2_eeb6881f3","IsNewSubSection":false},{"Level":1,"Identity":"T44C75N105SE","SubSectionBookmarkName":"ss_T44C75N105SE_lv1_e675792c3","IsNewSubSection":false}],"TitleRelatedTo":"","TitleSoAsTo":"PROHIBIT ATHLETIC SKILLS TRAINERS FROM RECRUITING STUDENT ATHLETES TO TRANSFER TO THE SPORTS TEAMS OF OTHER SCHOOLS, TO DEFINE PROHIBITED CONDUCT, AND TO PROVIDE PENALTIES FOR VIOLATIONS","Deleted":false}],"TitleText":"","DisableControls":false,"Deleted":false,"RepealItems":[],"SectionBookmarkName":"bs_num_1_63604f656"},{"SectionUUID":"8f03ca95-8faa-4d43-a9c2-8afc498075bd","SectionName":"standard_eff_date_section","SectionNumber":2,"SectionType":"drafting_clause","CodeSections":[],"TitleText":"","DisableControls":false,"Deleted":false,"RepealItems":[],"SectionBookmarkName":"bs_num_2_lastsection"}],"Timestamp":"2023-02-22T09:04:15.300792-05:00","Username":null},{"Id":8,"SectionsList":[{"SectionUUID":"c3ae94bb-2b33-488f-b8ed-9412e7198018","SectionName":"code_section","SectionNumber":1,"SectionType":"code_section","CodeSections":[{"CodeSectionBookmarkName":"ns_T44C75N105_a51573263","IsConstitutionSection":false,"Identity":"44-75-105","IsNew":true,"SubSections":[],"TitleRelatedTo":"","TitleSoAsTo":"PROHIBIT ATHLETIC SKILLS TRAINERS FROM RECRUITING STUDENT ATHLETES TO TRANSFER TO THE SPORTS TEAMS OF OTHER SCHOOLS, TO DEFINE PROHIBITED CONDUCT, AND TO PROVIDE PENALTIES FOR VIOLATIONS","Deleted":false}],"TitleText":"","DisableControls":false,"Deleted":false,"RepealItems":[],"SectionBookmarkName":"bs_num_1_63604f656"},{"SectionUUID":"8f03ca95-8faa-4d43-a9c2-8afc498075bd","SectionName":"standard_eff_date_section","SectionNumber":2,"SectionType":"drafting_clause","CodeSections":[],"TitleText":"","DisableControls":false,"Deleted":false,"RepealItems":[],"SectionBookmarkName":"bs_num_2_lastsection"}],"Timestamp":"2023-01-31T16:31:22.5109603-05:00","Username":null},{"Id":7,"SectionsList":[{"SectionUUID":"8f03ca95-8faa-4d43-a9c2-8afc498075bd","SectionName":"standard_eff_date_section","SectionNumber":2,"SectionType":"drafting_clause","CodeSections":[],"TitleText":"","DisableControls":false,"Deleted":false,"RepealItems":[],"SectionBookmarkName":"bs_num_2_lastsection"},{"SectionUUID":"c3ae94bb-2b33-488f-b8ed-9412e7198018","SectionName":"code_section","SectionNumber":1,"SectionType":"code_section","CodeSections":[{"CodeSectionBookmarkName":"ns_T44C75N105_a51573263","IsConstitutionSection":false,"Identity":"44-75-105","IsNew":true,"SubSections":[],"TitleRelatedTo":"","TitleSoAsTo":"","Deleted":false}],"TitleText":"","DisableControls":false,"Deleted":false,"RepealItems":[],"SectionBookmarkName":"bs_num_1_63604f656"}],"Timestamp":"2022-10-11T15:05:22.3802669-04:00","Username":null},{"Id":6,"SectionsList":[{"SectionUUID":"8f03ca95-8faa-4d43-a9c2-8afc498075bd","SectionName":"standard_eff_date_section","SectionNumber":2,"SectionType":"drafting_clause","CodeSections":[],"TitleText":"","DisableControls":false,"Deleted":false,"RepealItems":[],"SectionBookmarkName":"bs_num_2_lastsection"},{"SectionUUID":"c3ae94bb-2b33-488f-b8ed-9412e7198018","SectionName":"code_section","SectionNumber":1,"SectionType":"code_section","CodeSections":[],"TitleText":"","DisableControls":false,"Deleted":false,"RepealItems":[],"SectionBookmarkName":"bs_num_1_63604f656"}],"Timestamp":"2022-10-11T15:05:19.3431643-04:00","Username":null},{"Id":5,"SectionsList":[{"SectionUUID":"8f03ca95-8faa-4d43-a9c2-8afc498075bd","SectionName":"standard_eff_date_section","SectionNumber":1,"SectionType":"drafting_clause","CodeSections":[],"TitleText":"","DisableControls":false,"Deleted":false,"RepealItems":[],"SectionBookmarkName":"bs_num_1_lastsection"}],"Timestamp":"2022-10-11T14:53:49.031717-04:00","Username":null},{"Id":4,"SectionsList":[{"SectionUUID":"8f03ca95-8faa-4d43-a9c2-8afc498075bd","SectionName":"standard_eff_date_section","SectionNumber":2,"SectionType":"drafting_clause","CodeSections":[],"TitleText":"","DisableControls":false,"Deleted":false,"RepealItems":[],"SectionBookmarkName":"bs_num_2_lastsection"},{"SectionUUID":"128c902f-3eab-4723-89ee-9d669a213be9","SectionName":"code_section","SectionNumber":1,"SectionType":"code_section","CodeSections":[{"CodeSectionBookmarkName":"ns_T44C75N105_048ef35ad","IsConstitutionSection":false,"Identity":"44-75-105","IsNew":true,"SubSections":[],"TitleRelatedTo":"","TitleSoAsTo":"","Deleted":false}],"TitleText":"","DisableControls":false,"Deleted":false,"RepealItems":[],"SectionBookmarkName":"bs_num_1_sub_A_373bd9b06"}],"Timestamp":"2022-10-11T14:53:40.5369117-04:00","Username":null},{"Id":3,"SectionsList":[{"SectionUUID":"fcd12c35-54f1-43a4-944d-478e29261f9f","SectionName":"code_section","SectionNumber":1,"SectionType":"code_section","CodeSections":[],"TitleText":"","DisableControls":false,"Deleted":false,"RepealItems":[],"SectionBookmarkName":"bs_num_1_sub_A_f5ad016ae"},{"SectionUUID":"8f03ca95-8faa-4d43-a9c2-8afc498075bd","SectionName":"standard_eff_date_section","SectionNumber":2,"SectionType":"drafting_clause","CodeSections":[],"TitleText":"","DisableControls":false,"Deleted":false,"RepealItems":[],"SectionBookmarkName":"bs_num_2_lastsection"},{"SectionUUID":"128c902f-3eab-4723-89ee-9d669a213be9","SectionName":"code_section","SectionNumber":1,"SectionType":"code_section","CodeSections":[{"CodeSectionBookmarkName":"ns_T44C75N105_048ef35ad","IsConstitutionSection":false,"Identity":"44-75-105","IsNew":true,"SubSections":[],"TitleRelatedTo":"","TitleSoAsTo":"","Deleted":false}],"TitleText":"","DisableControls":false,"Deleted":false,"RepealItems":[],"SectionBookmarkName":"bs_num_1_sub_B_373bd9b06"}],"Timestamp":"2022-10-11T14:53:04.9803997-04:00","Username":null},{"Id":2,"SectionsList":[{"SectionUUID":"8f03ca95-8faa-4d43-a9c2-8afc498075bd","SectionName":"standard_eff_date_section","SectionNumber":2,"SectionType":"drafting_clause","CodeSections":[],"TitleText":"","DisableControls":false,"Deleted":false,"RepealItems":[],"SectionBookmarkName":"bs_num_2_lastsection"},{"SectionUUID":"fcd12c35-54f1-43a4-944d-478e29261f9f","SectionName":"code_section","SectionNumber":1,"SectionType":"code_section","CodeSections":[{"CodeSectionBookmarkName":"ns_T44C75N105_048ef35ad","IsConstitutionSection":false,"Identity":"44-75-105","IsNew":true,"SubSections":[],"TitleRelatedTo":"","TitleSoAsTo":"","Deleted":false}],"TitleText":"","DisableControls":false,"Deleted":false,"RepealItems":[],"SectionBookmarkName":"bs_num_1_f5ad016ae"}],"Timestamp":"2022-10-11T14:46:00.3805623-04:00","Username":null},{"Id":1,"SectionsList":[{"SectionUUID":"8f03ca95-8faa-4d43-a9c2-8afc498075bd","SectionName":"standard_eff_date_section","SectionNumber":2,"SectionType":"drafting_clause","CodeSections":[],"TitleText":"","DisableControls":false,"Deleted":false,"RepealItems":[],"SectionBookmarkName":"bs_num_2_lastsection"},{"SectionUUID":"fcd12c35-54f1-43a4-944d-478e29261f9f","SectionName":"code_section","SectionNumber":1,"SectionType":"code_section","CodeSections":[],"TitleText":"","DisableControls":false,"Deleted":false,"RepealItems":[],"SectionBookmarkName":"bs_num_1_f5ad016ae"}],"Timestamp":"2022-10-11T14:45:56.9519371-04:00","Username":null},{"Id":10,"SectionsList":[{"SectionUUID":"c3ae94bb-2b33-488f-b8ed-9412e7198018","SectionName":"code_section","SectionNumber":1,"SectionType":"code_section","CodeSections":[{"CodeSectionBookmarkName":"ns_T44C75N105_a51573263","IsConstitutionSection":false,"Identity":"44-75-105","IsNew":true,"SubSections":[{"Level":1,"Identity":"T44C75N105SA","SubSectionBookmarkName":"ss_T44C75N105SA_lv1_529bec273","IsNewSubSection":false},{"Level":2,"Identity":"T44C75N105S1","SubSectionBookmarkName":"ss_T44C75N105S1_lv2_a81990f24","IsNewSubSection":false},{"Level":2,"Identity":"T44C75N105S2","SubSectionBookmarkName":"ss_T44C75N105S2_lv2_7862d2432","IsNewSubSection":false},{"Level":3,"Identity":"T44C75N105Sa","SubSectionBookmarkName":"ss_T44C75N105Sa_lv3_04fcc5f4a","IsNewSubSection":false},{"Level":3,"Identity":"T44C75N105Sb","SubSectionBookmarkName":"ss_T44C75N105Sb_lv3_2b40d289f","IsNewSubSection":false},{"Level":3,"Identity":"T44C75N105Sc","SubSectionBookmarkName":"ss_T44C75N105Sc_lv3_d9731c062","IsNewSubSection":false},{"Level":3,"Identity":"T44C75N105Sd","SubSectionBookmarkName":"ss_T44C75N105Sd_lv3_55af9a365","IsNewSubSection":false},{"Level":3,"Identity":"T44C75N105Se","SubSectionBookmarkName":"ss_T44C75N105Se_lv3_df4c9df7b","IsNewSubSection":false},{"Level":3,"Identity":"T44C75N105Sf","SubSectionBookmarkName":"ss_T44C75N105Sf_lv3_fa609f88f","IsNewSubSection":false},{"Level":3,"Identity":"T44C75N105Sg","SubSectionBookmarkName":"ss_T44C75N105Sg_lv3_bd2bf1a01","IsNewSubSection":false},{"Level":1,"Identity":"T44C75N105SB","SubSectionBookmarkName":"ss_T44C75N105SB_lv1_5a21e0f0b","IsNewSubSection":false},{"Level":2,"Identity":"T44C75N105S1","SubSectionBookmarkName":"ss_T44C75N105S1_lv2_478e5f16f","IsNewSubSection":false},{"Level":2,"Identity":"T44C75N105S2","SubSectionBookmarkName":"ss_T44C75N105S2_lv2_1da6a3277","IsNewSubSection":false},{"Level":1,"Identity":"T44C75N105SC","SubSectionBookmarkName":"ss_T44C75N105SC_lv1_6f6843907","IsNewSubSection":false},{"Level":1,"Identity":"T44C75N105SD","SubSectionBookmarkName":"ss_T44C75N105SD_lv1_4381179ef","IsNewSubSection":false},{"Level":2,"Identity":"T44C75N105S1","SubSectionBookmarkName":"ss_T44C75N105S1_lv2_3b510773d","IsNewSubSection":false},{"Level":2,"Identity":"T44C75N105S2","SubSectionBookmarkName":"ss_T44C75N105S2_lv2_69515723c","IsNewSubSection":false},{"Level":2,"Identity":"T44C75N105S3","SubSectionBookmarkName":"ss_T44C75N105S3_lv2_91eab45dc","IsNewSubSection":false},{"Level":2,"Identity":"T44C75N105S4","SubSectionBookmarkName":"ss_T44C75N105S4_lv2_eeb6881f3","IsNewSubSection":false},{"Level":1,"Identity":"T44C75N105SE","SubSectionBookmarkName":"ss_T44C75N105SE_lv1_e675792c3","IsNewSubSection":false}],"TitleRelatedTo":"","TitleSoAsTo":"PROHIBIT ATHLETIC SKILLS TRAINERS FROM RECRUITING STUDENT ATHLETES TO TRANSFER TO THE SPORTS TEAMS OF OTHER SCHOOLS, TO DEFINE PROHIBITED CONDUCT, AND TO PROVIDE PENALTIES FOR VIOLATIONS","Deleted":false}],"TitleText":"","DisableControls":false,"Deleted":false,"RepealItems":[],"SectionBookmarkName":"bs_num_1_63604f656"},{"SectionUUID":"8f03ca95-8faa-4d43-a9c2-8afc498075bd","SectionName":"standard_eff_date_section","SectionNumber":2,"SectionType":"drafting_clause","CodeSections":[],"TitleText":"","DisableControls":false,"Deleted":false,"RepealItems":[],"SectionBookmarkName":"bs_num_2_lastsection"}],"Timestamp":"2023-02-22T09:45:16.3919184-05:00","Username":"annarushton@scstatehouse.gov"}]</T_BILL_T_SECTIONSHISTORY>
  <T_BILL_T_SUBJECT>Athletic Trainers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611</Words>
  <Characters>3217</Characters>
  <Application>Microsoft Office Word</Application>
  <DocSecurity>0</DocSecurity>
  <Lines>64</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61</cp:revision>
  <dcterms:created xsi:type="dcterms:W3CDTF">2022-06-03T11:45:00Z</dcterms:created>
  <dcterms:modified xsi:type="dcterms:W3CDTF">2023-02-22T14:45:00Z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