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SR-0222KM-VC23.docx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January 19,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Oscar Lovelace Award Concurrent Res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55578747d0f84ec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1/19/2023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f7a0afb9a5d647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d19166aaa834d5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af2679bf74466e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581572" w14:paraId="48DB32D0" w14:textId="3C9AC2F5">
          <w:pPr>
            <w:pStyle w:val="scresolutiontitle"/>
          </w:pPr>
          <w:r>
            <w:t>TO CONGRATULATE DR. OSCAR F. LOVELACE FOR RECEIVING THE SOUTH CAROLINA OFFICE OF RURAL HEALTH PIONEER AWARD.</w:t>
          </w:r>
        </w:p>
      </w:sdtContent>
    </w:sdt>
    <w:bookmarkStart w:name="at_1ef171215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581572" w:rsidP="00581572" w:rsidRDefault="00581572" w14:paraId="2A95D724" w14:textId="77777777">
      <w:pPr>
        <w:pStyle w:val="scresolutionwhereas"/>
      </w:pPr>
      <w:bookmarkStart w:name="wa_0cb8b2852" w:id="1"/>
      <w:r>
        <w:t>W</w:t>
      </w:r>
      <w:bookmarkEnd w:id="1"/>
      <w:r>
        <w:t xml:space="preserve">hereas, the South Carolina Senate is pleased to learn that </w:t>
      </w:r>
      <w:r w:rsidRPr="005A46CE">
        <w:t xml:space="preserve">Dr. Oscar </w:t>
      </w:r>
      <w:r>
        <w:t xml:space="preserve">F. </w:t>
      </w:r>
      <w:r w:rsidRPr="005A46CE">
        <w:t>Lovelace</w:t>
      </w:r>
      <w:r>
        <w:t xml:space="preserve"> has received the South Carolina</w:t>
      </w:r>
      <w:r w:rsidRPr="005A46CE">
        <w:t xml:space="preserve"> Office of Rural Health Pioneer Awar</w:t>
      </w:r>
      <w:r>
        <w:t>d; and</w:t>
      </w:r>
    </w:p>
    <w:p w:rsidR="00581572" w:rsidP="00581572" w:rsidRDefault="00581572" w14:paraId="516B5559" w14:textId="77777777">
      <w:pPr>
        <w:pStyle w:val="scresolutionwhereas"/>
      </w:pPr>
    </w:p>
    <w:p w:rsidR="00581572" w:rsidP="00581572" w:rsidRDefault="00581572" w14:paraId="1DB605EF" w14:textId="77777777">
      <w:pPr>
        <w:pStyle w:val="scresolutionwhereas"/>
      </w:pPr>
      <w:bookmarkStart w:name="wa_676255c38" w:id="2"/>
      <w:r>
        <w:t>W</w:t>
      </w:r>
      <w:bookmarkEnd w:id="2"/>
      <w:r>
        <w:t xml:space="preserve">hereas, a native of Columbia, Dr. Lovelace graduated from Clemson University with honors in 1981 and from </w:t>
      </w:r>
      <w:r w:rsidRPr="005A46CE">
        <w:t>the Medical University of South Carolina in 1985</w:t>
      </w:r>
      <w:r>
        <w:t>; and</w:t>
      </w:r>
    </w:p>
    <w:p w:rsidR="00581572" w:rsidP="00581572" w:rsidRDefault="00581572" w14:paraId="6B0E6A0E" w14:textId="77777777">
      <w:pPr>
        <w:pStyle w:val="scresolutionwhereas"/>
      </w:pPr>
    </w:p>
    <w:p w:rsidR="00581572" w:rsidP="00581572" w:rsidRDefault="00581572" w14:paraId="230778D3" w14:textId="77777777">
      <w:pPr>
        <w:pStyle w:val="scresolutionwhereas"/>
      </w:pPr>
      <w:bookmarkStart w:name="wa_e097479f7" w:id="3"/>
      <w:r>
        <w:t>W</w:t>
      </w:r>
      <w:bookmarkEnd w:id="3"/>
      <w:r>
        <w:t xml:space="preserve">hereas, </w:t>
      </w:r>
      <w:r w:rsidRPr="005A46CE">
        <w:t xml:space="preserve">Dr. Lovelace served as chief resident at the University of Virginia in Family Medicine in 1988. </w:t>
      </w:r>
      <w:r>
        <w:t>He</w:t>
      </w:r>
      <w:r w:rsidRPr="005A46CE">
        <w:t xml:space="preserve"> has special medical interests in obstetrics, as well as preventive and agricultural medicine</w:t>
      </w:r>
      <w:r>
        <w:t>. He now serves his community in Prosperity as a family medicine physician; and</w:t>
      </w:r>
    </w:p>
    <w:p w:rsidR="00581572" w:rsidP="00581572" w:rsidRDefault="00581572" w14:paraId="70B2F31E" w14:textId="77777777">
      <w:pPr>
        <w:pStyle w:val="scresolutionwhereas"/>
      </w:pPr>
    </w:p>
    <w:p w:rsidR="00581572" w:rsidP="00581572" w:rsidRDefault="00581572" w14:paraId="1C25B625" w14:textId="77777777">
      <w:pPr>
        <w:pStyle w:val="scresolutionwhereas"/>
      </w:pPr>
      <w:bookmarkStart w:name="wa_f3f564d2d" w:id="4"/>
      <w:r>
        <w:t>W</w:t>
      </w:r>
      <w:bookmarkEnd w:id="4"/>
      <w:r>
        <w:t xml:space="preserve">hereas, a leader in his profession, </w:t>
      </w:r>
      <w:r w:rsidRPr="005A46CE">
        <w:t xml:space="preserve">Dr. Lovelace </w:t>
      </w:r>
      <w:r>
        <w:t xml:space="preserve">has received </w:t>
      </w:r>
      <w:proofErr w:type="gramStart"/>
      <w:r>
        <w:t>a number of</w:t>
      </w:r>
      <w:proofErr w:type="gramEnd"/>
      <w:r>
        <w:t xml:space="preserve"> honors and awards, including being</w:t>
      </w:r>
      <w:r w:rsidRPr="005A46CE">
        <w:t xml:space="preserve"> selected as the 2012 South Carolina Family Physician of the Year by the S</w:t>
      </w:r>
      <w:r>
        <w:t xml:space="preserve">outh </w:t>
      </w:r>
      <w:r w:rsidRPr="005A46CE">
        <w:t>C</w:t>
      </w:r>
      <w:r>
        <w:t>arolina</w:t>
      </w:r>
      <w:r w:rsidRPr="005A46CE">
        <w:t xml:space="preserve"> Academy of Family Physicians and </w:t>
      </w:r>
      <w:r>
        <w:t xml:space="preserve">winning </w:t>
      </w:r>
      <w:r w:rsidRPr="005A46CE">
        <w:t>the 2015 Academy of Family Physicians National Physician of the Year</w:t>
      </w:r>
      <w:r>
        <w:t>; and</w:t>
      </w:r>
    </w:p>
    <w:p w:rsidR="00581572" w:rsidP="00581572" w:rsidRDefault="00581572" w14:paraId="6DC960D0" w14:textId="77777777">
      <w:pPr>
        <w:pStyle w:val="scresolutionwhereas"/>
      </w:pPr>
    </w:p>
    <w:p w:rsidR="00581572" w:rsidP="00581572" w:rsidRDefault="00581572" w14:paraId="6193EE51" w14:textId="77777777">
      <w:pPr>
        <w:pStyle w:val="scresolutionwhereas"/>
      </w:pPr>
      <w:bookmarkStart w:name="wa_4cea85bba" w:id="5"/>
      <w:r>
        <w:t>W</w:t>
      </w:r>
      <w:bookmarkEnd w:id="5"/>
      <w:r>
        <w:t xml:space="preserve">hereas, </w:t>
      </w:r>
      <w:r w:rsidRPr="0011054C">
        <w:t>The Pioneer Award is given each year to a provider or provider who, during a lengthy career, has contributed significantly to the delivery of primary health care in a rural environment. This year’s Pioneer Award is given to Dr. Lovelace</w:t>
      </w:r>
      <w:r>
        <w:t xml:space="preserve"> </w:t>
      </w:r>
      <w:r w:rsidRPr="0011054C">
        <w:t>for serving his community for more than three decades</w:t>
      </w:r>
      <w:r>
        <w:t>; and</w:t>
      </w:r>
    </w:p>
    <w:p w:rsidR="00581572" w:rsidP="00581572" w:rsidRDefault="00581572" w14:paraId="032A82DB" w14:textId="77777777">
      <w:pPr>
        <w:pStyle w:val="scresolutionwhereas"/>
      </w:pPr>
    </w:p>
    <w:p w:rsidR="00581572" w:rsidP="00581572" w:rsidRDefault="00581572" w14:paraId="10EAAE7A" w14:textId="77777777">
      <w:pPr>
        <w:pStyle w:val="scresolutionwhereas"/>
      </w:pPr>
      <w:bookmarkStart w:name="wa_6d70f5ce6" w:id="6"/>
      <w:r>
        <w:t>W</w:t>
      </w:r>
      <w:bookmarkEnd w:id="6"/>
      <w:r>
        <w:t xml:space="preserve">hereas, an active member of his community, </w:t>
      </w:r>
      <w:r w:rsidRPr="005A46CE">
        <w:t>Dr. Lovelace</w:t>
      </w:r>
      <w:r>
        <w:t xml:space="preserve"> has </w:t>
      </w:r>
      <w:r w:rsidRPr="005A46CE">
        <w:t>served as the chairman of the Governor’s Healthcare Taskforce</w:t>
      </w:r>
      <w:r>
        <w:t>;</w:t>
      </w:r>
      <w:r w:rsidRPr="005A46CE">
        <w:t xml:space="preserve"> </w:t>
      </w:r>
      <w:r>
        <w:t>and</w:t>
      </w:r>
    </w:p>
    <w:p w:rsidR="00581572" w:rsidP="00581572" w:rsidRDefault="00581572" w14:paraId="16344A87" w14:textId="77777777">
      <w:pPr>
        <w:pStyle w:val="scresolutionwhereas"/>
      </w:pPr>
    </w:p>
    <w:p w:rsidR="00581572" w:rsidP="00581572" w:rsidRDefault="00581572" w14:paraId="6F1BDD1B" w14:textId="77777777">
      <w:pPr>
        <w:pStyle w:val="scresolutionwhereas"/>
      </w:pPr>
      <w:bookmarkStart w:name="wa_66fea3d61" w:id="7"/>
      <w:r>
        <w:t>W</w:t>
      </w:r>
      <w:bookmarkEnd w:id="7"/>
      <w:r>
        <w:t xml:space="preserve">hereas, Dr. Lovelace is married to Mary Lovelace, and together, they have four children, </w:t>
      </w:r>
      <w:r w:rsidRPr="005A46CE">
        <w:t>Ben, Spencer, Erin, and Luke</w:t>
      </w:r>
      <w:r>
        <w:t>; and</w:t>
      </w:r>
    </w:p>
    <w:p w:rsidR="00581572" w:rsidP="00581572" w:rsidRDefault="00581572" w14:paraId="1AFE3A44" w14:textId="77777777">
      <w:pPr>
        <w:pStyle w:val="scresolutionwhereas"/>
      </w:pPr>
    </w:p>
    <w:p w:rsidR="00581572" w:rsidP="00581572" w:rsidRDefault="00581572" w14:paraId="260DF415" w14:textId="77777777">
      <w:pPr>
        <w:pStyle w:val="scresolutionwhereas"/>
      </w:pPr>
      <w:bookmarkStart w:name="wa_0a13fc123" w:id="8"/>
      <w:r>
        <w:t>W</w:t>
      </w:r>
      <w:bookmarkEnd w:id="8"/>
      <w:r>
        <w:t xml:space="preserve">hereas, in his free time, he enjoys </w:t>
      </w:r>
      <w:r w:rsidRPr="005A46CE">
        <w:t>shrimping, swimming, and playing hambone</w:t>
      </w:r>
      <w:r>
        <w:t>; and</w:t>
      </w:r>
    </w:p>
    <w:p w:rsidR="00581572" w:rsidP="00581572" w:rsidRDefault="00581572" w14:paraId="00599802" w14:textId="77777777">
      <w:pPr>
        <w:pStyle w:val="scresolutionwhereas"/>
      </w:pPr>
    </w:p>
    <w:p w:rsidR="00581572" w:rsidP="00581572" w:rsidRDefault="00581572" w14:paraId="0829380E" w14:textId="48607220">
      <w:pPr>
        <w:pStyle w:val="scresolutionwhereas"/>
      </w:pPr>
      <w:bookmarkStart w:name="wa_4d4bf1660" w:id="9"/>
      <w:r>
        <w:lastRenderedPageBreak/>
        <w:t>W</w:t>
      </w:r>
      <w:bookmarkEnd w:id="9"/>
      <w:r>
        <w:t xml:space="preserve">hereas, the Senate is grateful for </w:t>
      </w:r>
      <w:r w:rsidRPr="005A46CE">
        <w:t>Dr. Lovelace</w:t>
      </w:r>
      <w:r>
        <w:t xml:space="preserve">’s dedicated service to the people and the State of South Carolina and takes great pleasure in saluting him for receiving the prestigious </w:t>
      </w:r>
      <w:r w:rsidRPr="005A46CE">
        <w:t>South Carolina Office of Rural Health Pioneer Award</w:t>
      </w:r>
      <w:r>
        <w:t>. Now, therefore</w:t>
      </w:r>
      <w:r w:rsidR="00AC6513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918630e86" w:id="10"/>
      <w:r w:rsidRPr="002C7ED8">
        <w:t>B</w:t>
      </w:r>
      <w:bookmarkEnd w:id="10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E21579" w:rsidP="00E21579" w:rsidRDefault="005E2E4A" w14:paraId="1F064D9E" w14:textId="1B28F032">
      <w:pPr>
        <w:pStyle w:val="scresolutionmembers"/>
      </w:pPr>
      <w:bookmarkStart w:name="up_5fac53f15" w:id="11"/>
      <w:r w:rsidRPr="002C7ED8">
        <w:t>T</w:t>
      </w:r>
      <w:bookmarkEnd w:id="11"/>
      <w:r w:rsidRPr="002C7ED8">
        <w:t xml:space="preserve">hat the members of the South Carolina General Assembly, by this resolution, </w:t>
      </w:r>
      <w:r w:rsidRPr="007A69F1" w:rsidR="00581572">
        <w:t xml:space="preserve">congratulate </w:t>
      </w:r>
      <w:r w:rsidRPr="005A46CE" w:rsidR="00581572">
        <w:t>Dr. Oscar F. Lovelace</w:t>
      </w:r>
      <w:r w:rsidRPr="007A69F1" w:rsidR="00581572">
        <w:t xml:space="preserve"> for </w:t>
      </w:r>
      <w:r w:rsidRPr="00E030E4" w:rsidR="00581572">
        <w:t>receiving the prestigious South Carolina Office of Rural Health Pioneer Award</w:t>
      </w:r>
      <w:r w:rsidRPr="007A69F1" w:rsidR="00E21579">
        <w:t>.</w:t>
      </w:r>
    </w:p>
    <w:p w:rsidR="00E21579" w:rsidP="00E21579" w:rsidRDefault="00E21579" w14:paraId="4FDC712D" w14:textId="77777777">
      <w:pPr>
        <w:pStyle w:val="scresolutionmembers"/>
      </w:pPr>
    </w:p>
    <w:p w:rsidRPr="002C7ED8" w:rsidR="00B9052D" w:rsidP="00E21579" w:rsidRDefault="00E21579" w14:paraId="48DB32E8" w14:textId="7DDEA914">
      <w:pPr>
        <w:pStyle w:val="scresolutionmembers"/>
      </w:pPr>
      <w:bookmarkStart w:name="up_3f868d839" w:id="12"/>
      <w:r>
        <w:t>B</w:t>
      </w:r>
      <w:bookmarkEnd w:id="12"/>
      <w:r>
        <w:t xml:space="preserve">e it further resolved that a copy of this resolution be presented to </w:t>
      </w:r>
      <w:r w:rsidRPr="00581572" w:rsidR="00581572">
        <w:t>Dr. Oscar F. Lovelace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8045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21D0" w14:textId="77777777" w:rsidR="00273FC3" w:rsidRDefault="00273FC3" w:rsidP="009F0C77">
      <w:r>
        <w:separator/>
      </w:r>
    </w:p>
  </w:endnote>
  <w:endnote w:type="continuationSeparator" w:id="0">
    <w:p w14:paraId="34157BCC" w14:textId="77777777" w:rsidR="00273FC3" w:rsidRDefault="00273FC3" w:rsidP="009F0C77">
      <w:r>
        <w:continuationSeparator/>
      </w:r>
    </w:p>
  </w:endnote>
  <w:endnote w:type="continuationNotice" w:id="1">
    <w:p w14:paraId="6ED6ACDB" w14:textId="77777777" w:rsidR="00273FC3" w:rsidRDefault="0027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6228B783" w:rsidR="00FF4FE7" w:rsidRDefault="0080459F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25F69">
          <w:t>SR-0222KM-VC23.docx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B0BE" w14:textId="77777777" w:rsidR="00273FC3" w:rsidRDefault="00273FC3" w:rsidP="009F0C77">
      <w:r>
        <w:separator/>
      </w:r>
    </w:p>
  </w:footnote>
  <w:footnote w:type="continuationSeparator" w:id="0">
    <w:p w14:paraId="02AFD04D" w14:textId="77777777" w:rsidR="00273FC3" w:rsidRDefault="00273FC3" w:rsidP="009F0C77">
      <w:r>
        <w:continuationSeparator/>
      </w:r>
    </w:p>
  </w:footnote>
  <w:footnote w:type="continuationNotice" w:id="1">
    <w:p w14:paraId="26801057" w14:textId="77777777" w:rsidR="00273FC3" w:rsidRDefault="00273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E7D54"/>
    <w:rsid w:val="00525F69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1572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459F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F0C77"/>
    <w:rsid w:val="009F4DD1"/>
    <w:rsid w:val="00A02543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C651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21579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paragraph" w:customStyle="1" w:styleId="schouseresolutionwhereas">
    <w:name w:val="sc_house_resolution_whereas"/>
    <w:qFormat/>
    <w:rsid w:val="00E2157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2&amp;session=125&amp;summary=B" TargetMode="External" Id="R2d19166aaa834d58" /><Relationship Type="http://schemas.openxmlformats.org/officeDocument/2006/relationships/hyperlink" Target="https://www.scstatehouse.gov/sess125_2023-2024/prever/402_20230118.docx" TargetMode="External" Id="Rd5af2679bf74466e" /><Relationship Type="http://schemas.openxmlformats.org/officeDocument/2006/relationships/hyperlink" Target="h:\sj\20230118.docx" TargetMode="External" Id="R55578747d0f84ec5" /><Relationship Type="http://schemas.openxmlformats.org/officeDocument/2006/relationships/hyperlink" Target="h:\hj\20230119.docx" TargetMode="External" Id="Rf7a0afb9a5d647b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B34D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4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caddfc69-909d-4926-a944-f2cb00591ec2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HOUSEINTRODATE>2023-01-19</T_BILL_D_HOUSEINTRODATE>
  <T_BILL_D_INTRODATE>2023-01-18</T_BILL_D_INTRODATE>
  <T_BILL_D_SENATEINTRODATE>2023-01-18</T_BILL_D_SENATEINTRODATE>
  <T_BILL_N_INTERNALVERSIONNUMBER>1</T_BILL_N_INTERNALVERSIONNUMBER>
  <T_BILL_N_SESSION>125</T_BILL_N_SESSION>
  <T_BILL_N_VERSIONNUMBER>1</T_BILL_N_VERSIONNUMBER>
  <T_BILL_N_YEAR>2023</T_BILL_N_YEAR>
  <T_BILL_REQUEST_REQUEST>9b5d2e28-a4ad-4ffe-82e7-8e1ec6d3a0e6</T_BILL_REQUEST_REQUEST>
  <T_BILL_R_ORIGINALDRAFT>a7144f68-5817-4ddf-8c87-cf8788c0b00a</T_BILL_R_ORIGINALDRAFT>
  <T_BILL_SPONSOR_SPONSOR>b48fc17e-0d76-4d27-9efa-5968aacb70f5</T_BILL_SPONSOR_SPONSOR>
  <T_BILL_T_ACTNUMBER>None</T_BILL_T_ACTNUMBER>
  <T_BILL_T_BILLNAME>[0402]</T_BILL_T_BILLNAME>
  <T_BILL_T_BILLNUMBER>402</T_BILL_T_BILLNUMBER>
  <T_BILL_T_BILLTITLE>TO CONGRATULATE DR. OSCAR F. LOVELACE FOR RECEIVING THE SOUTH CAROLINA OFFICE OF RURAL HEALTH PIONEER AWARD.</T_BILL_T_BILLTITLE>
  <T_BILL_T_CHAMBER>senate</T_BILL_T_CHAMBER>
  <T_BILL_T_FILENAME> </T_BILL_T_FILENAME>
  <T_BILL_T_LEGTYPE>concurrent_resolution</T_BILL_T_LEGTYPE>
  <T_BILL_T_RATNUMBER>None</T_BILL_T_RATNUMBER>
  <T_BILL_T_SUBJECT>S. 402 Dr. Oscar Lovelace Award Concurrent Res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1956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Victoria Chandler</cp:lastModifiedBy>
  <cp:revision>61</cp:revision>
  <cp:lastPrinted>2021-01-26T21:56:00Z</cp:lastPrinted>
  <dcterms:created xsi:type="dcterms:W3CDTF">2021-07-15T05:54:00Z</dcterms:created>
  <dcterms:modified xsi:type="dcterms:W3CDTF">2023-01-18T17:02:00Z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