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McLeod</w:t>
      </w:r>
    </w:p>
    <w:p>
      <w:pPr>
        <w:widowControl w:val="false"/>
        <w:spacing w:after="0"/>
        <w:jc w:val="left"/>
      </w:pPr>
      <w:r>
        <w:rPr>
          <w:rFonts w:ascii="Times New Roman"/>
          <w:sz w:val="22"/>
        </w:rPr>
        <w:t xml:space="preserve">Document Path: SR-0035JG23.docx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Suicide Prevention Training for Health Professionals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76bc308c3dc9445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b6727dcf93f848c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979768f79b6d4f7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8a414d21a30d4ad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55448fe1438f435a">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b65b7edf4a4b4fa6">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4b41f54ef98f471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27f1fe2778044ec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Labor, Commerce and Industry</w:t>
      </w:r>
      <w:r>
        <w:t xml:space="preserve"> (</w:t>
      </w:r>
      <w:hyperlink w:history="true" r:id="Rde1b254f054347a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c626db1a7f4c4d6e">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d662d0d88345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d11def98c04f37">
        <w:r>
          <w:rPr>
            <w:rStyle w:val="Hyperlink"/>
            <w:u w:val="single"/>
          </w:rPr>
          <w:t>02/01/2024</w:t>
        </w:r>
      </w:hyperlink>
      <w:r>
        <w:t xml:space="preserve"/>
      </w:r>
    </w:p>
    <w:p>
      <w:pPr>
        <w:widowControl w:val="true"/>
        <w:spacing w:after="0"/>
        <w:jc w:val="left"/>
      </w:pPr>
      <w:r>
        <w:rPr>
          <w:rFonts w:ascii="Times New Roman"/>
          <w:sz w:val="22"/>
        </w:rPr>
        <w:t xml:space="preserve"/>
      </w:r>
      <w:hyperlink r:id="Rd0c5d4c82d4f4bd2">
        <w:r>
          <w:rPr>
            <w:rStyle w:val="Hyperlink"/>
            <w:u w:val="single"/>
          </w:rPr>
          <w:t>02/07/2024</w:t>
        </w:r>
      </w:hyperlink>
      <w:r>
        <w:t xml:space="preserve"/>
      </w:r>
    </w:p>
    <w:p>
      <w:pPr>
        <w:widowControl w:val="true"/>
        <w:spacing w:after="0"/>
        <w:jc w:val="left"/>
      </w:pPr>
      <w:r>
        <w:rPr>
          <w:rFonts w:ascii="Times New Roman"/>
          <w:sz w:val="22"/>
        </w:rPr>
        <w:t xml:space="preserve"/>
      </w:r>
      <w:hyperlink r:id="Rf3e44db20ffd4406">
        <w:r>
          <w:rPr>
            <w:rStyle w:val="Hyperlink"/>
            <w:u w:val="single"/>
          </w:rPr>
          <w:t>02/08/2024</w:t>
        </w:r>
      </w:hyperlink>
      <w:r>
        <w:t xml:space="preserve"/>
      </w:r>
    </w:p>
    <w:p>
      <w:pPr>
        <w:widowControl w:val="true"/>
        <w:spacing w:after="0"/>
        <w:jc w:val="left"/>
      </w:pPr>
      <w:r>
        <w:rPr>
          <w:rFonts w:ascii="Times New Roman"/>
          <w:sz w:val="22"/>
        </w:rPr>
        <w:t xml:space="preserve"/>
      </w:r>
      <w:hyperlink r:id="R62bb5eb33f0046c3">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024A2" w:rsidP="009024A2" w:rsidRDefault="009024A2" w14:paraId="6B9950A4" w14:textId="77777777">
      <w:pPr>
        <w:pStyle w:val="sccoversheetstricken"/>
      </w:pPr>
      <w:r w:rsidRPr="00B07BF4">
        <w:t>Indicates Matter Stricken</w:t>
      </w:r>
    </w:p>
    <w:p w:rsidRPr="00B07BF4" w:rsidR="009024A2" w:rsidP="009024A2" w:rsidRDefault="009024A2" w14:paraId="73B7964A" w14:textId="77777777">
      <w:pPr>
        <w:pStyle w:val="sccoversheetunderline"/>
      </w:pPr>
      <w:r w:rsidRPr="00B07BF4">
        <w:t>Indicates New Matter</w:t>
      </w:r>
    </w:p>
    <w:p w:rsidRPr="00B07BF4" w:rsidR="009024A2" w:rsidP="009024A2" w:rsidRDefault="009024A2" w14:paraId="650D98AE" w14:textId="77777777">
      <w:pPr>
        <w:pStyle w:val="sccoversheetemptyline"/>
      </w:pPr>
    </w:p>
    <w:sdt>
      <w:sdtPr>
        <w:alias w:val="status"/>
        <w:tag w:val="status"/>
        <w:id w:val="854397200"/>
        <w:placeholder>
          <w:docPart w:val="E99A048993D04FDEA67161633018DDE6"/>
        </w:placeholder>
      </w:sdtPr>
      <w:sdtEndPr/>
      <w:sdtContent>
        <w:p w:rsidRPr="00B07BF4" w:rsidR="009024A2" w:rsidP="009024A2" w:rsidRDefault="009024A2" w14:paraId="55A73888" w14:textId="45C201DA">
          <w:pPr>
            <w:pStyle w:val="sccoversheetstatus"/>
          </w:pPr>
          <w:r>
            <w:t>Committee Report</w:t>
          </w:r>
        </w:p>
      </w:sdtContent>
    </w:sdt>
    <w:sdt>
      <w:sdtPr>
        <w:alias w:val="printed1"/>
        <w:tag w:val="printed1"/>
        <w:id w:val="-1779714481"/>
        <w:placeholder>
          <w:docPart w:val="E99A048993D04FDEA67161633018DDE6"/>
        </w:placeholder>
        <w:text/>
      </w:sdtPr>
      <w:sdtEndPr/>
      <w:sdtContent>
        <w:p w:rsidR="009024A2" w:rsidP="009024A2" w:rsidRDefault="009024A2" w14:paraId="0B3093C6" w14:textId="0C92C92E">
          <w:pPr>
            <w:pStyle w:val="sccoversheetinfo"/>
          </w:pPr>
          <w:r>
            <w:t>April 24, 2024</w:t>
          </w:r>
        </w:p>
      </w:sdtContent>
    </w:sdt>
    <w:p w:rsidR="009024A2" w:rsidP="009024A2" w:rsidRDefault="009024A2" w14:paraId="61A1C8A7" w14:textId="77777777">
      <w:pPr>
        <w:pStyle w:val="sccoversheetinfo"/>
      </w:pPr>
    </w:p>
    <w:sdt>
      <w:sdtPr>
        <w:alias w:val="billnumber"/>
        <w:tag w:val="billnumber"/>
        <w:id w:val="-897512070"/>
        <w:placeholder>
          <w:docPart w:val="E99A048993D04FDEA67161633018DDE6"/>
        </w:placeholder>
        <w:text/>
      </w:sdtPr>
      <w:sdtEndPr/>
      <w:sdtContent>
        <w:p w:rsidRPr="00B07BF4" w:rsidR="009024A2" w:rsidP="009024A2" w:rsidRDefault="009024A2" w14:paraId="169B9193" w14:textId="7F471096">
          <w:pPr>
            <w:pStyle w:val="sccoversheetbillno"/>
          </w:pPr>
          <w:r>
            <w:t>S. 408</w:t>
          </w:r>
        </w:p>
      </w:sdtContent>
    </w:sdt>
    <w:p w:rsidR="009024A2" w:rsidP="009024A2" w:rsidRDefault="009024A2" w14:paraId="6C00C1B6" w14:textId="77777777">
      <w:pPr>
        <w:pStyle w:val="sccoversheetsponsor6"/>
      </w:pPr>
    </w:p>
    <w:p w:rsidRPr="00B07BF4" w:rsidR="009024A2" w:rsidP="009024A2" w:rsidRDefault="009024A2" w14:paraId="74145EAC" w14:textId="567433A7">
      <w:pPr>
        <w:pStyle w:val="sccoversheetsponsor6"/>
        <w:jc w:val="center"/>
      </w:pPr>
      <w:r w:rsidRPr="00B07BF4">
        <w:t xml:space="preserve">Introduced by </w:t>
      </w:r>
      <w:sdt>
        <w:sdtPr>
          <w:alias w:val="sponsortype"/>
          <w:tag w:val="sponsortype"/>
          <w:id w:val="1707217765"/>
          <w:placeholder>
            <w:docPart w:val="E99A048993D04FDEA67161633018DDE6"/>
          </w:placeholder>
          <w:text/>
        </w:sdtPr>
        <w:sdtEndPr/>
        <w:sdtContent>
          <w:r>
            <w:t>Senators</w:t>
          </w:r>
        </w:sdtContent>
      </w:sdt>
      <w:r w:rsidRPr="00B07BF4">
        <w:t xml:space="preserve"> </w:t>
      </w:r>
      <w:sdt>
        <w:sdtPr>
          <w:alias w:val="sponsors"/>
          <w:tag w:val="sponsors"/>
          <w:id w:val="716862734"/>
          <w:placeholder>
            <w:docPart w:val="E99A048993D04FDEA67161633018DDE6"/>
          </w:placeholder>
          <w:text/>
        </w:sdtPr>
        <w:sdtEndPr/>
        <w:sdtContent>
          <w:r>
            <w:t>Shealy and McLeod</w:t>
          </w:r>
        </w:sdtContent>
      </w:sdt>
      <w:r w:rsidRPr="00B07BF4">
        <w:t xml:space="preserve"> </w:t>
      </w:r>
    </w:p>
    <w:p w:rsidRPr="00B07BF4" w:rsidR="009024A2" w:rsidP="009024A2" w:rsidRDefault="009024A2" w14:paraId="4C80DA8E" w14:textId="77777777">
      <w:pPr>
        <w:pStyle w:val="sccoversheetsponsor6"/>
      </w:pPr>
    </w:p>
    <w:p w:rsidRPr="00B07BF4" w:rsidR="009024A2" w:rsidP="009024A2" w:rsidRDefault="00003871" w14:paraId="064D4CFC" w14:textId="696A7CEF">
      <w:pPr>
        <w:pStyle w:val="sccoversheetinfo"/>
      </w:pPr>
      <w:sdt>
        <w:sdtPr>
          <w:alias w:val="typeinitial"/>
          <w:tag w:val="typeinitial"/>
          <w:id w:val="98301346"/>
          <w:placeholder>
            <w:docPart w:val="E99A048993D04FDEA67161633018DDE6"/>
          </w:placeholder>
          <w:text/>
        </w:sdtPr>
        <w:sdtEndPr/>
        <w:sdtContent>
          <w:r w:rsidR="009024A2">
            <w:t>S</w:t>
          </w:r>
        </w:sdtContent>
      </w:sdt>
      <w:r w:rsidRPr="00B07BF4" w:rsidR="009024A2">
        <w:t xml:space="preserve">. Printed </w:t>
      </w:r>
      <w:sdt>
        <w:sdtPr>
          <w:alias w:val="printed2"/>
          <w:tag w:val="printed2"/>
          <w:id w:val="-774643221"/>
          <w:placeholder>
            <w:docPart w:val="E99A048993D04FDEA67161633018DDE6"/>
          </w:placeholder>
          <w:text/>
        </w:sdtPr>
        <w:sdtEndPr/>
        <w:sdtContent>
          <w:r w:rsidR="009024A2">
            <w:t>04/24/24</w:t>
          </w:r>
        </w:sdtContent>
      </w:sdt>
      <w:r w:rsidRPr="00B07BF4" w:rsidR="009024A2">
        <w:t>--</w:t>
      </w:r>
      <w:sdt>
        <w:sdtPr>
          <w:alias w:val="residingchamber"/>
          <w:tag w:val="residingchamber"/>
          <w:id w:val="1651789982"/>
          <w:placeholder>
            <w:docPart w:val="E99A048993D04FDEA67161633018DDE6"/>
          </w:placeholder>
          <w:text/>
        </w:sdtPr>
        <w:sdtEndPr/>
        <w:sdtContent>
          <w:r w:rsidR="009024A2">
            <w:t>H</w:t>
          </w:r>
        </w:sdtContent>
      </w:sdt>
      <w:r w:rsidRPr="00B07BF4" w:rsidR="009024A2">
        <w:t>.</w:t>
      </w:r>
    </w:p>
    <w:p w:rsidRPr="00B07BF4" w:rsidR="009024A2" w:rsidP="009024A2" w:rsidRDefault="009024A2" w14:paraId="5E8F1964" w14:textId="4D2D7394">
      <w:pPr>
        <w:pStyle w:val="sccoversheetreadfirst"/>
      </w:pPr>
      <w:r w:rsidRPr="00B07BF4">
        <w:t xml:space="preserve">Read the first time </w:t>
      </w:r>
      <w:sdt>
        <w:sdtPr>
          <w:alias w:val="readfirst"/>
          <w:tag w:val="readfirst"/>
          <w:id w:val="-1145275273"/>
          <w:placeholder>
            <w:docPart w:val="E99A048993D04FDEA67161633018DDE6"/>
          </w:placeholder>
          <w:text/>
        </w:sdtPr>
        <w:sdtEndPr/>
        <w:sdtContent>
          <w:r>
            <w:t>February 14, 2024</w:t>
          </w:r>
        </w:sdtContent>
      </w:sdt>
    </w:p>
    <w:p w:rsidRPr="00B07BF4" w:rsidR="009024A2" w:rsidP="009024A2" w:rsidRDefault="009024A2" w14:paraId="32CDF3DC" w14:textId="77777777">
      <w:pPr>
        <w:pStyle w:val="sccoversheetemptyline"/>
      </w:pPr>
    </w:p>
    <w:p w:rsidRPr="00B07BF4" w:rsidR="009024A2" w:rsidP="009024A2" w:rsidRDefault="009024A2" w14:paraId="2211134B" w14:textId="77777777">
      <w:pPr>
        <w:pStyle w:val="sccoversheetemptyline"/>
        <w:tabs>
          <w:tab w:val="center" w:pos="4493"/>
          <w:tab w:val="right" w:pos="8986"/>
        </w:tabs>
        <w:jc w:val="center"/>
      </w:pPr>
      <w:r w:rsidRPr="00B07BF4">
        <w:t>________</w:t>
      </w:r>
    </w:p>
    <w:p w:rsidRPr="00B07BF4" w:rsidR="009024A2" w:rsidP="009024A2" w:rsidRDefault="009024A2" w14:paraId="041DEBF5" w14:textId="77777777">
      <w:pPr>
        <w:pStyle w:val="sccoversheetemptyline"/>
        <w:jc w:val="center"/>
        <w:rPr>
          <w:u w:val="single"/>
        </w:rPr>
      </w:pPr>
    </w:p>
    <w:p w:rsidRPr="00B07BF4" w:rsidR="009024A2" w:rsidP="009024A2" w:rsidRDefault="009024A2" w14:paraId="0AF1C2F7" w14:textId="51787B29">
      <w:pPr>
        <w:pStyle w:val="sccoversheetcommitteereportheader"/>
      </w:pPr>
      <w:r w:rsidRPr="00B07BF4">
        <w:t xml:space="preserve">The committee on </w:t>
      </w:r>
      <w:sdt>
        <w:sdtPr>
          <w:alias w:val="committeename"/>
          <w:tag w:val="committeename"/>
          <w:id w:val="-1151050561"/>
          <w:placeholder>
            <w:docPart w:val="E99A048993D04FDEA67161633018DDE6"/>
          </w:placeholder>
          <w:text/>
        </w:sdtPr>
        <w:sdtEndPr/>
        <w:sdtContent>
          <w:r>
            <w:t>House Labor, Commerce and Industry</w:t>
          </w:r>
        </w:sdtContent>
      </w:sdt>
    </w:p>
    <w:p w:rsidRPr="00B07BF4" w:rsidR="009024A2" w:rsidP="009024A2" w:rsidRDefault="009024A2" w14:paraId="77D1309B" w14:textId="7AC3BA57">
      <w:pPr>
        <w:pStyle w:val="sccommitteereporttitle"/>
      </w:pPr>
      <w:r w:rsidRPr="00B07BF4">
        <w:t>To who</w:t>
      </w:r>
      <w:r>
        <w:t>m</w:t>
      </w:r>
      <w:r w:rsidRPr="00B07BF4">
        <w:t xml:space="preserve"> was referred a </w:t>
      </w:r>
      <w:sdt>
        <w:sdtPr>
          <w:alias w:val="doctype"/>
          <w:tag w:val="doctype"/>
          <w:id w:val="-95182141"/>
          <w:placeholder>
            <w:docPart w:val="E99A048993D04FDEA67161633018DDE6"/>
          </w:placeholder>
          <w:text/>
        </w:sdtPr>
        <w:sdtEndPr/>
        <w:sdtContent>
          <w:r>
            <w:t>Bill</w:t>
          </w:r>
        </w:sdtContent>
      </w:sdt>
      <w:r w:rsidRPr="00B07BF4">
        <w:t xml:space="preserve"> (</w:t>
      </w:r>
      <w:sdt>
        <w:sdtPr>
          <w:alias w:val="billnumber"/>
          <w:tag w:val="billnumber"/>
          <w:id w:val="249784876"/>
          <w:placeholder>
            <w:docPart w:val="E99A048993D04FDEA67161633018DDE6"/>
          </w:placeholder>
          <w:text/>
        </w:sdtPr>
        <w:sdtEndPr/>
        <w:sdtContent>
          <w:r>
            <w:t>S. 408</w:t>
          </w:r>
        </w:sdtContent>
      </w:sdt>
      <w:r w:rsidRPr="00B07BF4">
        <w:t xml:space="preserve">) </w:t>
      </w:r>
      <w:sdt>
        <w:sdtPr>
          <w:alias w:val="billtitle"/>
          <w:tag w:val="billtitle"/>
          <w:id w:val="660268815"/>
          <w:placeholder>
            <w:docPart w:val="E99A048993D04FDEA67161633018DDE6"/>
          </w:placeholder>
          <w:text/>
        </w:sdtPr>
        <w:sdtEndPr/>
        <w:sdtContent>
          <w:r>
            <w:t>to amend the South Carolina Code of Laws by amending Section 40‑75‑250, relating to issuance of license, display, and renewal, so as to require one hour of suicide</w:t>
          </w:r>
        </w:sdtContent>
      </w:sdt>
      <w:r w:rsidRPr="00B07BF4">
        <w:t>, etc., respectfully</w:t>
      </w:r>
    </w:p>
    <w:p w:rsidRPr="00B07BF4" w:rsidR="009024A2" w:rsidP="009024A2" w:rsidRDefault="009024A2" w14:paraId="2F4290F6" w14:textId="77777777">
      <w:pPr>
        <w:pStyle w:val="sccoversheetcommitteereportheader"/>
      </w:pPr>
      <w:r w:rsidRPr="00B07BF4">
        <w:t>Report:</w:t>
      </w:r>
    </w:p>
    <w:sdt>
      <w:sdtPr>
        <w:alias w:val="committeetitle"/>
        <w:tag w:val="committeetitle"/>
        <w:id w:val="1407110167"/>
        <w:placeholder>
          <w:docPart w:val="E99A048993D04FDEA67161633018DDE6"/>
        </w:placeholder>
        <w:text/>
      </w:sdtPr>
      <w:sdtEndPr/>
      <w:sdtContent>
        <w:p w:rsidRPr="00B07BF4" w:rsidR="009024A2" w:rsidP="009024A2" w:rsidRDefault="009024A2" w14:paraId="27C00183" w14:textId="1365FAE7">
          <w:pPr>
            <w:pStyle w:val="sccommitteereporttitle"/>
          </w:pPr>
          <w:r>
            <w:t>That they have duly and carefully considered the same, and recommend that the same do pass:</w:t>
          </w:r>
        </w:p>
      </w:sdtContent>
    </w:sdt>
    <w:p w:rsidRPr="00B07BF4" w:rsidR="009024A2" w:rsidP="009024A2" w:rsidRDefault="009024A2" w14:paraId="0C06D7C2" w14:textId="77777777">
      <w:pPr>
        <w:pStyle w:val="sccoversheetcommitteereportemplyline"/>
      </w:pPr>
    </w:p>
    <w:p w:rsidRPr="00395F8B" w:rsidR="008004B9" w:rsidP="008004B9" w:rsidRDefault="009024A2" w14:paraId="2F639B56" w14:textId="77777777">
      <w:pPr>
        <w:pStyle w:val="scamendlanginstruction"/>
        <w:spacing w:before="0" w:after="0" w:line="360" w:lineRule="auto"/>
        <w:rPr>
          <w:rFonts w:cs="Times New Roman"/>
          <w:sz w:val="22"/>
          <w:szCs w:val="22"/>
        </w:rPr>
      </w:pPr>
      <w:r w:rsidRPr="00B07BF4">
        <w:tab/>
      </w:r>
      <w:bookmarkStart w:name="instruction_4c745fc61" w:id="0"/>
      <w:r w:rsidRPr="00395F8B" w:rsidR="008004B9">
        <w:rPr>
          <w:rFonts w:cs="Times New Roman"/>
          <w:sz w:val="22"/>
          <w:szCs w:val="22"/>
        </w:rPr>
        <w:t>Amend the bill, after the title but before the enacting words, by adding:</w:t>
      </w:r>
    </w:p>
    <w:p w:rsidRPr="00395F8B" w:rsidR="008004B9" w:rsidP="008004B9" w:rsidRDefault="008004B9" w14:paraId="1B4AEF03" w14:textId="77777777">
      <w:pPr>
        <w:pStyle w:val="scbillwhereasclause"/>
        <w:rPr>
          <w:rFonts w:cs="Times New Roman"/>
          <w:szCs w:val="22"/>
        </w:rPr>
      </w:pPr>
      <w:bookmarkStart w:name="wa_3bef5cc0I" w:id="1"/>
      <w:r w:rsidRPr="00395F8B">
        <w:rPr>
          <w:rFonts w:cs="Times New Roman"/>
          <w:szCs w:val="22"/>
        </w:rPr>
        <w:t>W</w:t>
      </w:r>
      <w:bookmarkEnd w:id="1"/>
      <w:r w:rsidRPr="00395F8B">
        <w:rPr>
          <w:rFonts w:cs="Times New Roman"/>
          <w:szCs w:val="22"/>
        </w:rPr>
        <w:t>hereas, South Carolina is achieving remarkable economic development success which is bringing jobs and prosperity to its citizens; and</w:t>
      </w:r>
    </w:p>
    <w:p w:rsidRPr="00395F8B" w:rsidR="008004B9" w:rsidP="008004B9" w:rsidRDefault="008004B9" w14:paraId="24C0057B" w14:textId="77777777">
      <w:pPr>
        <w:pStyle w:val="scbillwhereasclause"/>
        <w:rPr>
          <w:rFonts w:cs="Times New Roman"/>
          <w:szCs w:val="22"/>
        </w:rPr>
      </w:pPr>
    </w:p>
    <w:p w:rsidRPr="00395F8B" w:rsidR="008004B9" w:rsidP="008004B9" w:rsidRDefault="008004B9" w14:paraId="759F0CC8" w14:textId="77777777">
      <w:pPr>
        <w:pStyle w:val="scbillwhereasclause"/>
        <w:rPr>
          <w:rFonts w:cs="Times New Roman"/>
          <w:szCs w:val="22"/>
        </w:rPr>
      </w:pPr>
      <w:bookmarkStart w:name="wa_af57e5f2I" w:id="2"/>
      <w:r w:rsidRPr="00395F8B">
        <w:rPr>
          <w:rFonts w:cs="Times New Roman"/>
          <w:szCs w:val="22"/>
        </w:rPr>
        <w:t>W</w:t>
      </w:r>
      <w:bookmarkEnd w:id="2"/>
      <w:r w:rsidRPr="00395F8B">
        <w:rPr>
          <w:rFonts w:cs="Times New Roman"/>
          <w:szCs w:val="22"/>
        </w:rPr>
        <w:t>hereas, from January to December 2023, the state announced total capital investments of 9.22 billion dollars and over 14,000 jobs, the second largest amount in state history; and</w:t>
      </w:r>
    </w:p>
    <w:p w:rsidRPr="00395F8B" w:rsidR="008004B9" w:rsidP="008004B9" w:rsidRDefault="008004B9" w14:paraId="71BA5156" w14:textId="77777777">
      <w:pPr>
        <w:pStyle w:val="scbillwhereasclause"/>
        <w:rPr>
          <w:rFonts w:cs="Times New Roman"/>
          <w:szCs w:val="22"/>
        </w:rPr>
      </w:pPr>
    </w:p>
    <w:p w:rsidRPr="00395F8B" w:rsidR="008004B9" w:rsidP="008004B9" w:rsidRDefault="008004B9" w14:paraId="13CF33AD" w14:textId="77777777">
      <w:pPr>
        <w:pStyle w:val="scbillwhereasclause"/>
        <w:rPr>
          <w:rFonts w:cs="Times New Roman"/>
          <w:szCs w:val="22"/>
        </w:rPr>
      </w:pPr>
      <w:bookmarkStart w:name="wa_32fb8a93I" w:id="3"/>
      <w:r w:rsidRPr="00395F8B">
        <w:rPr>
          <w:rFonts w:cs="Times New Roman"/>
          <w:szCs w:val="22"/>
        </w:rPr>
        <w:t>W</w:t>
      </w:r>
      <w:bookmarkEnd w:id="3"/>
      <w:r w:rsidRPr="00395F8B">
        <w:rPr>
          <w:rFonts w:cs="Times New Roman"/>
          <w:szCs w:val="22"/>
        </w:rPr>
        <w:t>hereas, in 2022, the state announced 120 projects creating over 14,000 new jobs with 10.27 billion dollars in new capital investment, the largest amount in state history; and</w:t>
      </w:r>
    </w:p>
    <w:p w:rsidRPr="00395F8B" w:rsidR="008004B9" w:rsidP="008004B9" w:rsidRDefault="008004B9" w14:paraId="0EFE28D3" w14:textId="77777777">
      <w:pPr>
        <w:pStyle w:val="scbillwhereasclause"/>
        <w:rPr>
          <w:rFonts w:cs="Times New Roman"/>
          <w:szCs w:val="22"/>
        </w:rPr>
      </w:pPr>
    </w:p>
    <w:p w:rsidRPr="00395F8B" w:rsidR="008004B9" w:rsidP="008004B9" w:rsidRDefault="008004B9" w14:paraId="4770EA3D" w14:textId="77777777">
      <w:pPr>
        <w:pStyle w:val="scbillwhereasclause"/>
        <w:rPr>
          <w:rFonts w:cs="Times New Roman"/>
          <w:szCs w:val="22"/>
        </w:rPr>
      </w:pPr>
      <w:bookmarkStart w:name="wa_431f4299I" w:id="4"/>
      <w:r w:rsidRPr="00395F8B">
        <w:rPr>
          <w:rFonts w:cs="Times New Roman"/>
          <w:szCs w:val="22"/>
        </w:rPr>
        <w:t>W</w:t>
      </w:r>
      <w:bookmarkEnd w:id="4"/>
      <w:r w:rsidRPr="00395F8B">
        <w:rPr>
          <w:rFonts w:cs="Times New Roman"/>
          <w:szCs w:val="22"/>
        </w:rPr>
        <w:t>hereas, since 2017, the state has announced over 36.4 billion dollars in new investments and 86,378 new jobs; and</w:t>
      </w:r>
    </w:p>
    <w:p w:rsidRPr="00395F8B" w:rsidR="008004B9" w:rsidP="008004B9" w:rsidRDefault="008004B9" w14:paraId="51D6F9DB" w14:textId="77777777">
      <w:pPr>
        <w:pStyle w:val="scbillwhereasclause"/>
        <w:rPr>
          <w:rFonts w:cs="Times New Roman"/>
          <w:szCs w:val="22"/>
        </w:rPr>
      </w:pPr>
    </w:p>
    <w:p w:rsidRPr="00395F8B" w:rsidR="008004B9" w:rsidP="008004B9" w:rsidRDefault="008004B9" w14:paraId="3F3C1C47" w14:textId="77777777">
      <w:pPr>
        <w:pStyle w:val="scbillwhereasclause"/>
        <w:rPr>
          <w:rFonts w:cs="Times New Roman"/>
          <w:szCs w:val="22"/>
        </w:rPr>
      </w:pPr>
      <w:bookmarkStart w:name="wa_6f8bc377I" w:id="5"/>
      <w:r w:rsidRPr="00395F8B">
        <w:rPr>
          <w:rFonts w:cs="Times New Roman"/>
          <w:szCs w:val="22"/>
        </w:rPr>
        <w:t>W</w:t>
      </w:r>
      <w:bookmarkEnd w:id="5"/>
      <w:r w:rsidRPr="00395F8B">
        <w:rPr>
          <w:rFonts w:cs="Times New Roman"/>
          <w:szCs w:val="22"/>
        </w:rPr>
        <w:t>hereas, according to the U.S. Census Bureau, South Carolina led the nation in population growth in 2023; and</w:t>
      </w:r>
    </w:p>
    <w:p w:rsidRPr="00395F8B" w:rsidR="008004B9" w:rsidP="008004B9" w:rsidRDefault="008004B9" w14:paraId="0015A1D8" w14:textId="77777777">
      <w:pPr>
        <w:pStyle w:val="scbillwhereasclause"/>
        <w:rPr>
          <w:rFonts w:cs="Times New Roman"/>
          <w:szCs w:val="22"/>
        </w:rPr>
      </w:pPr>
    </w:p>
    <w:p w:rsidRPr="00395F8B" w:rsidR="008004B9" w:rsidP="008004B9" w:rsidRDefault="008004B9" w14:paraId="58EE8AF9" w14:textId="77777777">
      <w:pPr>
        <w:pStyle w:val="scbillwhereasclause"/>
        <w:rPr>
          <w:rFonts w:cs="Times New Roman"/>
          <w:szCs w:val="22"/>
        </w:rPr>
      </w:pPr>
      <w:bookmarkStart w:name="wa_93ce80c6I" w:id="6"/>
      <w:r w:rsidRPr="00395F8B">
        <w:rPr>
          <w:rFonts w:cs="Times New Roman"/>
          <w:szCs w:val="22"/>
        </w:rPr>
        <w:t>W</w:t>
      </w:r>
      <w:bookmarkEnd w:id="6"/>
      <w:r w:rsidRPr="00395F8B">
        <w:rPr>
          <w:rFonts w:cs="Times New Roman"/>
          <w:szCs w:val="22"/>
        </w:rPr>
        <w:t>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state; and</w:t>
      </w:r>
    </w:p>
    <w:p w:rsidRPr="00395F8B" w:rsidR="008004B9" w:rsidP="008004B9" w:rsidRDefault="008004B9" w14:paraId="54A59450" w14:textId="77777777">
      <w:pPr>
        <w:pStyle w:val="scbillwhereasclause"/>
        <w:rPr>
          <w:rFonts w:cs="Times New Roman"/>
          <w:szCs w:val="22"/>
        </w:rPr>
      </w:pPr>
      <w:bookmarkStart w:name="wa_94bbbbbbI" w:id="7"/>
      <w:r w:rsidRPr="00395F8B">
        <w:rPr>
          <w:rFonts w:cs="Times New Roman"/>
          <w:szCs w:val="22"/>
        </w:rPr>
        <w:lastRenderedPageBreak/>
        <w:t>W</w:t>
      </w:r>
      <w:bookmarkEnd w:id="7"/>
      <w:r w:rsidRPr="00395F8B">
        <w:rPr>
          <w:rFonts w:cs="Times New Roman"/>
          <w:szCs w:val="22"/>
        </w:rPr>
        <w:t>hereas, sustaining this success in economic development requires an electric system that can grow and modernize to meet the demands that a prosperous and developing economy places on it; and</w:t>
      </w:r>
    </w:p>
    <w:p w:rsidRPr="00395F8B" w:rsidR="008004B9" w:rsidP="008004B9" w:rsidRDefault="008004B9" w14:paraId="6F37A40A" w14:textId="77777777">
      <w:pPr>
        <w:pStyle w:val="scbillwhereasclause"/>
        <w:rPr>
          <w:rFonts w:cs="Times New Roman"/>
          <w:szCs w:val="22"/>
        </w:rPr>
      </w:pPr>
    </w:p>
    <w:p w:rsidRPr="00395F8B" w:rsidR="008004B9" w:rsidP="008004B9" w:rsidRDefault="008004B9" w14:paraId="449D11D0" w14:textId="77777777">
      <w:pPr>
        <w:pStyle w:val="scbillwhereasclause"/>
        <w:rPr>
          <w:rFonts w:cs="Times New Roman"/>
          <w:szCs w:val="22"/>
        </w:rPr>
      </w:pPr>
      <w:bookmarkStart w:name="wa_82a3c5a1I" w:id="8"/>
      <w:r w:rsidRPr="00395F8B">
        <w:rPr>
          <w:rFonts w:cs="Times New Roman"/>
          <w:szCs w:val="22"/>
        </w:rPr>
        <w:t>W</w:t>
      </w:r>
      <w:bookmarkEnd w:id="8"/>
      <w:r w:rsidRPr="00395F8B">
        <w:rPr>
          <w:rFonts w:cs="Times New Roman"/>
          <w:szCs w:val="22"/>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395F8B" w:rsidR="008004B9" w:rsidP="008004B9" w:rsidRDefault="008004B9" w14:paraId="58C12DE8" w14:textId="77777777">
      <w:pPr>
        <w:pStyle w:val="scbillwhereasclause"/>
        <w:rPr>
          <w:rFonts w:cs="Times New Roman"/>
          <w:szCs w:val="22"/>
        </w:rPr>
      </w:pPr>
    </w:p>
    <w:p w:rsidRPr="00395F8B" w:rsidR="008004B9" w:rsidP="008004B9" w:rsidRDefault="008004B9" w14:paraId="060AF2DA" w14:textId="77777777">
      <w:pPr>
        <w:pStyle w:val="scbillwhereasclause"/>
        <w:rPr>
          <w:rFonts w:cs="Times New Roman"/>
          <w:szCs w:val="22"/>
        </w:rPr>
      </w:pPr>
      <w:bookmarkStart w:name="wa_8386d4c1I" w:id="9"/>
      <w:r w:rsidRPr="00395F8B">
        <w:rPr>
          <w:rFonts w:cs="Times New Roman"/>
          <w:szCs w:val="22"/>
        </w:rPr>
        <w:t>W</w:t>
      </w:r>
      <w:bookmarkEnd w:id="9"/>
      <w:r w:rsidRPr="00395F8B">
        <w:rPr>
          <w:rFonts w:cs="Times New Roman"/>
          <w:szCs w:val="22"/>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395F8B" w:rsidR="008004B9" w:rsidP="008004B9" w:rsidRDefault="008004B9" w14:paraId="6D13594D" w14:textId="77777777">
      <w:pPr>
        <w:pStyle w:val="scbillwhereasclause"/>
        <w:rPr>
          <w:rFonts w:cs="Times New Roman"/>
          <w:szCs w:val="22"/>
        </w:rPr>
      </w:pPr>
    </w:p>
    <w:p w:rsidRPr="00395F8B" w:rsidR="008004B9" w:rsidP="008004B9" w:rsidRDefault="008004B9" w14:paraId="1A55E373" w14:textId="77777777">
      <w:pPr>
        <w:pStyle w:val="scbillwhereasclause"/>
        <w:rPr>
          <w:rFonts w:cs="Times New Roman"/>
          <w:szCs w:val="22"/>
        </w:rPr>
      </w:pPr>
      <w:bookmarkStart w:name="wa_00f5f4e5I" w:id="10"/>
      <w:r w:rsidRPr="00395F8B">
        <w:rPr>
          <w:rFonts w:cs="Times New Roman"/>
          <w:szCs w:val="22"/>
        </w:rPr>
        <w:t>W</w:t>
      </w:r>
      <w:bookmarkEnd w:id="10"/>
      <w:r w:rsidRPr="00395F8B">
        <w:rPr>
          <w:rFonts w:cs="Times New Roman"/>
          <w:szCs w:val="22"/>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395F8B" w:rsidR="008004B9" w:rsidP="008004B9" w:rsidRDefault="008004B9" w14:paraId="6C036BA5" w14:textId="77777777">
      <w:pPr>
        <w:pStyle w:val="scbillwhereasclause"/>
        <w:rPr>
          <w:rFonts w:cs="Times New Roman"/>
          <w:szCs w:val="22"/>
        </w:rPr>
      </w:pPr>
    </w:p>
    <w:p w:rsidRPr="00395F8B" w:rsidR="008004B9" w:rsidP="008004B9" w:rsidRDefault="008004B9" w14:paraId="5A4593F9" w14:textId="77777777">
      <w:pPr>
        <w:pStyle w:val="scbillwhereasclause"/>
        <w:rPr>
          <w:rFonts w:cs="Times New Roman"/>
          <w:szCs w:val="22"/>
        </w:rPr>
      </w:pPr>
      <w:bookmarkStart w:name="wa_978e9af9I" w:id="11"/>
      <w:r w:rsidRPr="00395F8B">
        <w:rPr>
          <w:rFonts w:cs="Times New Roman"/>
          <w:szCs w:val="22"/>
        </w:rPr>
        <w:t>W</w:t>
      </w:r>
      <w:bookmarkEnd w:id="11"/>
      <w:r w:rsidRPr="00395F8B">
        <w:rPr>
          <w:rFonts w:cs="Times New Roman"/>
          <w:szCs w:val="22"/>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Pr="00395F8B" w:rsidR="008004B9" w:rsidP="008004B9" w:rsidRDefault="008004B9" w14:paraId="3A4A9B30" w14:textId="77777777">
      <w:pPr>
        <w:pStyle w:val="scbillwhereasclause"/>
        <w:rPr>
          <w:rFonts w:cs="Times New Roman"/>
          <w:szCs w:val="22"/>
        </w:rPr>
      </w:pPr>
    </w:p>
    <w:p w:rsidRPr="00395F8B" w:rsidR="008004B9" w:rsidP="008004B9" w:rsidRDefault="008004B9" w14:paraId="5B305135" w14:textId="77777777">
      <w:pPr>
        <w:pStyle w:val="scbillwhereasclause"/>
        <w:rPr>
          <w:rFonts w:cs="Times New Roman"/>
          <w:szCs w:val="22"/>
        </w:rPr>
      </w:pPr>
      <w:bookmarkStart w:name="wa_f59aec2dI" w:id="12"/>
      <w:r w:rsidRPr="00395F8B">
        <w:rPr>
          <w:rFonts w:cs="Times New Roman"/>
          <w:szCs w:val="22"/>
        </w:rPr>
        <w:t>W</w:t>
      </w:r>
      <w:bookmarkEnd w:id="12"/>
      <w:r w:rsidRPr="00395F8B">
        <w:rPr>
          <w:rFonts w:cs="Times New Roman"/>
          <w:szCs w:val="22"/>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Pr="00395F8B" w:rsidR="008004B9" w:rsidP="008004B9" w:rsidRDefault="008004B9" w14:paraId="67A8571C" w14:textId="77777777">
      <w:pPr>
        <w:pStyle w:val="scbillwhereasclause"/>
        <w:rPr>
          <w:rFonts w:cs="Times New Roman"/>
          <w:szCs w:val="22"/>
        </w:rPr>
      </w:pPr>
    </w:p>
    <w:p w:rsidRPr="00395F8B" w:rsidR="008004B9" w:rsidP="008004B9" w:rsidRDefault="008004B9" w14:paraId="4022CCDA" w14:textId="77777777">
      <w:pPr>
        <w:pStyle w:val="scbillwhereasclause"/>
        <w:rPr>
          <w:rFonts w:cs="Times New Roman"/>
          <w:szCs w:val="22"/>
        </w:rPr>
      </w:pPr>
      <w:bookmarkStart w:name="wa_333d69b7I" w:id="13"/>
      <w:r w:rsidRPr="00395F8B">
        <w:rPr>
          <w:rFonts w:cs="Times New Roman"/>
          <w:szCs w:val="22"/>
        </w:rPr>
        <w:t>W</w:t>
      </w:r>
      <w:bookmarkEnd w:id="13"/>
      <w:r w:rsidRPr="00395F8B">
        <w:rPr>
          <w:rFonts w:cs="Times New Roman"/>
          <w:szCs w:val="22"/>
        </w:rP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Pr="00395F8B" w:rsidR="008004B9" w:rsidP="008004B9" w:rsidRDefault="008004B9" w14:paraId="12198E75" w14:textId="77777777">
      <w:pPr>
        <w:pStyle w:val="scbillwhereasclause"/>
        <w:rPr>
          <w:rFonts w:cs="Times New Roman"/>
          <w:szCs w:val="22"/>
        </w:rPr>
      </w:pPr>
    </w:p>
    <w:p w:rsidRPr="00395F8B" w:rsidR="008004B9" w:rsidP="008004B9" w:rsidRDefault="008004B9" w14:paraId="797AC803" w14:textId="77777777">
      <w:pPr>
        <w:pStyle w:val="scbillwhereasclause"/>
        <w:rPr>
          <w:rFonts w:cs="Times New Roman"/>
          <w:szCs w:val="22"/>
        </w:rPr>
      </w:pPr>
      <w:bookmarkStart w:name="wa_91110bdaI" w:id="14"/>
      <w:r w:rsidRPr="00395F8B">
        <w:rPr>
          <w:rFonts w:cs="Times New Roman"/>
          <w:szCs w:val="22"/>
        </w:rPr>
        <w:t>W</w:t>
      </w:r>
      <w:bookmarkEnd w:id="14"/>
      <w:r w:rsidRPr="00395F8B">
        <w:rPr>
          <w:rFonts w:cs="Times New Roman"/>
          <w:szCs w:val="22"/>
        </w:rPr>
        <w:t xml:space="preserve">hereas, modern combined cycle units provide dispatchability and operating flexibility that will allow DESC and SCPSA systems to continue to add large amounts of flexible resources to their systems </w:t>
      </w:r>
      <w:r w:rsidRPr="00395F8B">
        <w:rPr>
          <w:rFonts w:cs="Times New Roman"/>
          <w:szCs w:val="22"/>
        </w:rPr>
        <w:lastRenderedPageBreak/>
        <w:t>without jeopardizing cost-efficient and reliable service to customers; and</w:t>
      </w:r>
    </w:p>
    <w:p w:rsidRPr="00395F8B" w:rsidR="008004B9" w:rsidP="008004B9" w:rsidRDefault="008004B9" w14:paraId="76580D0E" w14:textId="77777777">
      <w:pPr>
        <w:pStyle w:val="scbillwhereasclause"/>
        <w:rPr>
          <w:rFonts w:cs="Times New Roman"/>
          <w:szCs w:val="22"/>
        </w:rPr>
      </w:pPr>
    </w:p>
    <w:p w:rsidRPr="00395F8B" w:rsidR="008004B9" w:rsidP="008004B9" w:rsidRDefault="008004B9" w14:paraId="2AF9B691" w14:textId="77777777">
      <w:pPr>
        <w:pStyle w:val="scbillwhereasclause"/>
        <w:rPr>
          <w:rFonts w:cs="Times New Roman"/>
          <w:szCs w:val="22"/>
        </w:rPr>
      </w:pPr>
      <w:bookmarkStart w:name="wa_6af71a87I" w:id="15"/>
      <w:r w:rsidRPr="00395F8B">
        <w:rPr>
          <w:rFonts w:cs="Times New Roman"/>
          <w:szCs w:val="22"/>
        </w:rPr>
        <w:t>W</w:t>
      </w:r>
      <w:bookmarkEnd w:id="15"/>
      <w:r w:rsidRPr="00395F8B">
        <w:rPr>
          <w:rFonts w:cs="Times New Roman"/>
          <w:szCs w:val="22"/>
        </w:rPr>
        <w:t>hereas, the integrated resource planning by both utilities consistently indicates the need for and benefit of additional combined cycle natural gas resources under multiple planning scenarios; and</w:t>
      </w:r>
    </w:p>
    <w:p w:rsidRPr="00395F8B" w:rsidR="008004B9" w:rsidP="008004B9" w:rsidRDefault="008004B9" w14:paraId="48DDA27B" w14:textId="77777777">
      <w:pPr>
        <w:pStyle w:val="scbillwhereasclause"/>
        <w:rPr>
          <w:rFonts w:cs="Times New Roman"/>
          <w:szCs w:val="22"/>
        </w:rPr>
      </w:pPr>
    </w:p>
    <w:p w:rsidRPr="00395F8B" w:rsidR="008004B9" w:rsidP="008004B9" w:rsidRDefault="008004B9" w14:paraId="79AF1F4C" w14:textId="77777777">
      <w:pPr>
        <w:pStyle w:val="scbillwhereasclause"/>
        <w:rPr>
          <w:rFonts w:cs="Times New Roman"/>
          <w:szCs w:val="22"/>
        </w:rPr>
      </w:pPr>
      <w:bookmarkStart w:name="wa_649b84b5I" w:id="16"/>
      <w:r w:rsidRPr="00395F8B">
        <w:rPr>
          <w:rFonts w:cs="Times New Roman"/>
          <w:szCs w:val="22"/>
        </w:rPr>
        <w:t>W</w:t>
      </w:r>
      <w:bookmarkEnd w:id="16"/>
      <w:r w:rsidRPr="00395F8B">
        <w:rPr>
          <w:rFonts w:cs="Times New Roman"/>
          <w:szCs w:val="22"/>
        </w:rP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395F8B" w:rsidR="008004B9" w:rsidP="008004B9" w:rsidRDefault="008004B9" w14:paraId="4E50A5E9" w14:textId="77777777">
      <w:pPr>
        <w:pStyle w:val="scbillwhereasclause"/>
        <w:rPr>
          <w:rFonts w:cs="Times New Roman"/>
          <w:szCs w:val="22"/>
        </w:rPr>
      </w:pPr>
    </w:p>
    <w:p w:rsidRPr="00395F8B" w:rsidR="008004B9" w:rsidP="008004B9" w:rsidRDefault="008004B9" w14:paraId="06F9CCDD" w14:textId="77777777">
      <w:pPr>
        <w:pStyle w:val="scbillwhereasclause"/>
        <w:rPr>
          <w:rFonts w:cs="Times New Roman"/>
          <w:szCs w:val="22"/>
        </w:rPr>
      </w:pPr>
      <w:bookmarkStart w:name="wa_5eb76105I" w:id="17"/>
      <w:r w:rsidRPr="00395F8B">
        <w:rPr>
          <w:rFonts w:cs="Times New Roman"/>
          <w:szCs w:val="22"/>
        </w:rPr>
        <w:t>W</w:t>
      </w:r>
      <w:bookmarkEnd w:id="17"/>
      <w:r w:rsidRPr="00395F8B">
        <w:rPr>
          <w:rFonts w:cs="Times New Roman"/>
          <w:szCs w:val="22"/>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395F8B" w:rsidR="008004B9" w:rsidP="008004B9" w:rsidRDefault="008004B9" w14:paraId="3834FF5F" w14:textId="77777777">
      <w:pPr>
        <w:pStyle w:val="scbillwhereasclause"/>
        <w:rPr>
          <w:rFonts w:cs="Times New Roman"/>
          <w:szCs w:val="22"/>
        </w:rPr>
      </w:pPr>
    </w:p>
    <w:p w:rsidRPr="00395F8B" w:rsidR="008004B9" w:rsidP="008004B9" w:rsidRDefault="008004B9" w14:paraId="6435A51E" w14:textId="77777777">
      <w:pPr>
        <w:pStyle w:val="scbillwhereasclause"/>
        <w:rPr>
          <w:rFonts w:cs="Times New Roman"/>
          <w:szCs w:val="22"/>
        </w:rPr>
      </w:pPr>
      <w:bookmarkStart w:name="wa_beeaae70I" w:id="18"/>
      <w:r w:rsidRPr="00395F8B">
        <w:rPr>
          <w:rFonts w:cs="Times New Roman"/>
          <w:szCs w:val="22"/>
        </w:rPr>
        <w:t>W</w:t>
      </w:r>
      <w:bookmarkEnd w:id="18"/>
      <w:r w:rsidRPr="00395F8B">
        <w:rPr>
          <w:rFonts w:cs="Times New Roman"/>
          <w:szCs w:val="22"/>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Pr="00395F8B" w:rsidR="008004B9" w:rsidP="008004B9" w:rsidRDefault="008004B9" w14:paraId="790C6648" w14:textId="77777777">
      <w:pPr>
        <w:pStyle w:val="scbillwhereasclause"/>
        <w:rPr>
          <w:rFonts w:cs="Times New Roman"/>
          <w:szCs w:val="22"/>
        </w:rPr>
      </w:pPr>
    </w:p>
    <w:p w:rsidRPr="00395F8B" w:rsidR="008004B9" w:rsidP="008004B9" w:rsidRDefault="008004B9" w14:paraId="6BBCD80E" w14:textId="77777777">
      <w:pPr>
        <w:pStyle w:val="scbillwhereasclause"/>
        <w:rPr>
          <w:rFonts w:cs="Times New Roman"/>
          <w:szCs w:val="22"/>
        </w:rPr>
      </w:pPr>
      <w:bookmarkStart w:name="wa_0856b88cI" w:id="19"/>
      <w:r w:rsidRPr="00395F8B">
        <w:rPr>
          <w:rFonts w:cs="Times New Roman"/>
          <w:szCs w:val="22"/>
        </w:rPr>
        <w:t>W</w:t>
      </w:r>
      <w:bookmarkEnd w:id="19"/>
      <w:r w:rsidRPr="00395F8B">
        <w:rPr>
          <w:rFonts w:cs="Times New Roman"/>
          <w:szCs w:val="22"/>
        </w:rPr>
        <w:t>hereas, Duke Energy Carolinas Bad Creek Pumped Storage facility, including ongoing uprates, is an approximate 1,640 MW energy storage facility located in Oconee County South Carolina; and</w:t>
      </w:r>
    </w:p>
    <w:p w:rsidRPr="00395F8B" w:rsidR="008004B9" w:rsidP="008004B9" w:rsidRDefault="008004B9" w14:paraId="46B993B0" w14:textId="77777777">
      <w:pPr>
        <w:pStyle w:val="scbillwhereasclause"/>
        <w:rPr>
          <w:rFonts w:cs="Times New Roman"/>
          <w:szCs w:val="22"/>
        </w:rPr>
      </w:pPr>
    </w:p>
    <w:p w:rsidRPr="00395F8B" w:rsidR="008004B9" w:rsidP="008004B9" w:rsidRDefault="008004B9" w14:paraId="5863917D" w14:textId="77777777">
      <w:pPr>
        <w:pStyle w:val="scbillwhereasclause"/>
        <w:rPr>
          <w:rFonts w:cs="Times New Roman"/>
          <w:szCs w:val="22"/>
        </w:rPr>
      </w:pPr>
      <w:bookmarkStart w:name="wa_6656f9b8I" w:id="20"/>
      <w:r w:rsidRPr="00395F8B">
        <w:rPr>
          <w:rFonts w:cs="Times New Roman"/>
          <w:szCs w:val="22"/>
        </w:rPr>
        <w:t>W</w:t>
      </w:r>
      <w:bookmarkEnd w:id="20"/>
      <w:r w:rsidRPr="00395F8B">
        <w:rPr>
          <w:rFonts w:cs="Times New Roman"/>
          <w:szCs w:val="22"/>
        </w:rPr>
        <w:t>hereas, Duke Energy Carolina has identified the opportunity to approximately double the output of the Bad Creek Pumped Storage facility by constructing new pump turbines, generators, and a new powerhouse; and</w:t>
      </w:r>
    </w:p>
    <w:p w:rsidRPr="00395F8B" w:rsidR="008004B9" w:rsidP="008004B9" w:rsidRDefault="008004B9" w14:paraId="7ED15E58" w14:textId="77777777">
      <w:pPr>
        <w:pStyle w:val="scbillwhereasclause"/>
        <w:rPr>
          <w:rFonts w:cs="Times New Roman"/>
          <w:szCs w:val="22"/>
        </w:rPr>
      </w:pPr>
    </w:p>
    <w:p w:rsidRPr="00395F8B" w:rsidR="008004B9" w:rsidP="008004B9" w:rsidRDefault="008004B9" w14:paraId="411D526D" w14:textId="77777777">
      <w:pPr>
        <w:pStyle w:val="scbillwhereasclause"/>
        <w:rPr>
          <w:rFonts w:cs="Times New Roman"/>
          <w:szCs w:val="22"/>
        </w:rPr>
      </w:pPr>
      <w:bookmarkStart w:name="wa_fe900b07I" w:id="21"/>
      <w:r w:rsidRPr="00395F8B">
        <w:rPr>
          <w:rFonts w:cs="Times New Roman"/>
          <w:szCs w:val="22"/>
        </w:rPr>
        <w:t>W</w:t>
      </w:r>
      <w:bookmarkEnd w:id="21"/>
      <w:r w:rsidRPr="00395F8B">
        <w:rPr>
          <w:rFonts w:cs="Times New Roman"/>
          <w:szCs w:val="22"/>
        </w:rPr>
        <w:t>hereas, by increasing the generating capacity at the Bad Creek facility, Duke Energy Carolinas can approximately double its existing peak hourly storage capacity; and</w:t>
      </w:r>
    </w:p>
    <w:p w:rsidRPr="00395F8B" w:rsidR="008004B9" w:rsidP="008004B9" w:rsidRDefault="008004B9" w14:paraId="1CEFEE33" w14:textId="77777777">
      <w:pPr>
        <w:pStyle w:val="scbillwhereasclause"/>
        <w:rPr>
          <w:rFonts w:cs="Times New Roman"/>
          <w:szCs w:val="22"/>
        </w:rPr>
      </w:pPr>
    </w:p>
    <w:p w:rsidRPr="00395F8B" w:rsidR="008004B9" w:rsidP="008004B9" w:rsidRDefault="008004B9" w14:paraId="3B91E2C2" w14:textId="77777777">
      <w:pPr>
        <w:pStyle w:val="scbillwhereasclause"/>
        <w:rPr>
          <w:rFonts w:cs="Times New Roman"/>
          <w:szCs w:val="22"/>
        </w:rPr>
      </w:pPr>
      <w:bookmarkStart w:name="wa_f0299d7bI" w:id="22"/>
      <w:r w:rsidRPr="00395F8B">
        <w:rPr>
          <w:rFonts w:cs="Times New Roman"/>
          <w:szCs w:val="22"/>
        </w:rPr>
        <w:lastRenderedPageBreak/>
        <w:t>W</w:t>
      </w:r>
      <w:bookmarkEnd w:id="22"/>
      <w:r w:rsidRPr="00395F8B">
        <w:rPr>
          <w:rFonts w:cs="Times New Roman"/>
          <w:szCs w:val="22"/>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395F8B" w:rsidR="008004B9" w:rsidP="008004B9" w:rsidRDefault="008004B9" w14:paraId="66B50A36" w14:textId="77777777">
      <w:pPr>
        <w:pStyle w:val="scbillwhereasclause"/>
        <w:rPr>
          <w:rFonts w:cs="Times New Roman"/>
          <w:szCs w:val="22"/>
        </w:rPr>
      </w:pPr>
    </w:p>
    <w:p w:rsidRPr="00395F8B" w:rsidR="008004B9" w:rsidP="008004B9" w:rsidRDefault="008004B9" w14:paraId="4A559C5F" w14:textId="77777777">
      <w:pPr>
        <w:pStyle w:val="scbillwhereasclause"/>
        <w:rPr>
          <w:rFonts w:cs="Times New Roman"/>
          <w:szCs w:val="22"/>
        </w:rPr>
      </w:pPr>
      <w:bookmarkStart w:name="wa_d94418f2I" w:id="23"/>
      <w:r w:rsidRPr="00395F8B">
        <w:rPr>
          <w:rFonts w:cs="Times New Roman"/>
          <w:szCs w:val="22"/>
        </w:rPr>
        <w:t>W</w:t>
      </w:r>
      <w:bookmarkEnd w:id="23"/>
      <w:r w:rsidRPr="00395F8B">
        <w:rPr>
          <w:rFonts w:cs="Times New Roman"/>
          <w:szCs w:val="22"/>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rsidRPr="00395F8B" w:rsidR="008004B9" w:rsidP="008004B9" w:rsidRDefault="008004B9" w14:paraId="515CD1C9" w14:textId="77777777">
      <w:pPr>
        <w:pStyle w:val="scbillwhereasclause"/>
        <w:rPr>
          <w:rFonts w:cs="Times New Roman"/>
          <w:szCs w:val="22"/>
        </w:rPr>
      </w:pPr>
    </w:p>
    <w:p w:rsidRPr="00395F8B" w:rsidR="008004B9" w:rsidP="008004B9" w:rsidRDefault="008004B9" w14:paraId="70E8EDB9" w14:textId="77777777">
      <w:pPr>
        <w:pStyle w:val="scbillwhereasclause"/>
        <w:rPr>
          <w:rFonts w:cs="Times New Roman"/>
          <w:szCs w:val="22"/>
        </w:rPr>
      </w:pPr>
      <w:bookmarkStart w:name="wa_3950e805I" w:id="24"/>
      <w:r w:rsidRPr="00395F8B">
        <w:rPr>
          <w:rFonts w:cs="Times New Roman"/>
          <w:szCs w:val="22"/>
        </w:rPr>
        <w:t>W</w:t>
      </w:r>
      <w:bookmarkEnd w:id="24"/>
      <w:r w:rsidRPr="00395F8B">
        <w:rPr>
          <w:rFonts w:cs="Times New Roman"/>
          <w:szCs w:val="22"/>
        </w:rPr>
        <w:t>hereas, the South Carolina General Assembly recognizes the potential for substantial economic and environmental benefits through the implementation of robust energy efficiency and demand side management initiatives; and</w:t>
      </w:r>
    </w:p>
    <w:p w:rsidRPr="00395F8B" w:rsidR="008004B9" w:rsidP="008004B9" w:rsidRDefault="008004B9" w14:paraId="32F4CD04" w14:textId="77777777">
      <w:pPr>
        <w:pStyle w:val="scbillwhereasclause"/>
        <w:rPr>
          <w:rFonts w:cs="Times New Roman"/>
          <w:szCs w:val="22"/>
        </w:rPr>
      </w:pPr>
    </w:p>
    <w:p w:rsidRPr="00395F8B" w:rsidR="008004B9" w:rsidP="008004B9" w:rsidRDefault="008004B9" w14:paraId="7469E133" w14:textId="77777777">
      <w:pPr>
        <w:pStyle w:val="scbillwhereasclause"/>
        <w:rPr>
          <w:rFonts w:cs="Times New Roman"/>
          <w:szCs w:val="22"/>
        </w:rPr>
      </w:pPr>
      <w:bookmarkStart w:name="wa_e80d7836I" w:id="25"/>
      <w:r w:rsidRPr="00395F8B">
        <w:rPr>
          <w:rFonts w:cs="Times New Roman"/>
          <w:szCs w:val="22"/>
        </w:rPr>
        <w:t>W</w:t>
      </w:r>
      <w:bookmarkEnd w:id="25"/>
      <w:r w:rsidRPr="00395F8B">
        <w:rPr>
          <w:rFonts w:cs="Times New Roman"/>
          <w:szCs w:val="22"/>
        </w:rPr>
        <w:t>hereas, investing in energy efficiency and demand side management initiatives not only reduces overall energy consumption but also alleviates the strain on existing electric generation infrastructure, leading to cost savings for consumers, businesses, and the state; and</w:t>
      </w:r>
    </w:p>
    <w:p w:rsidRPr="00395F8B" w:rsidR="008004B9" w:rsidP="008004B9" w:rsidRDefault="008004B9" w14:paraId="1CF15E10" w14:textId="77777777">
      <w:pPr>
        <w:pStyle w:val="scbillwhereasclause"/>
        <w:rPr>
          <w:rFonts w:cs="Times New Roman"/>
          <w:szCs w:val="22"/>
        </w:rPr>
      </w:pPr>
    </w:p>
    <w:p w:rsidRPr="00395F8B" w:rsidR="008004B9" w:rsidP="008004B9" w:rsidRDefault="008004B9" w14:paraId="72B23B17" w14:textId="77777777">
      <w:pPr>
        <w:pStyle w:val="scbillwhereasclause"/>
        <w:rPr>
          <w:rFonts w:cs="Times New Roman"/>
          <w:szCs w:val="22"/>
        </w:rPr>
      </w:pPr>
      <w:bookmarkStart w:name="wa_ebe32288I" w:id="26"/>
      <w:r w:rsidRPr="00395F8B">
        <w:rPr>
          <w:rFonts w:cs="Times New Roman"/>
          <w:szCs w:val="22"/>
        </w:rPr>
        <w:t>W</w:t>
      </w:r>
      <w:bookmarkEnd w:id="26"/>
      <w:r w:rsidRPr="00395F8B">
        <w:rPr>
          <w:rFonts w:cs="Times New Roman"/>
          <w:szCs w:val="22"/>
        </w:rP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Pr="00395F8B" w:rsidR="008004B9" w:rsidP="008004B9" w:rsidRDefault="008004B9" w14:paraId="3A91D2CC" w14:textId="77777777">
      <w:pPr>
        <w:pStyle w:val="scbillwhereasclause"/>
        <w:rPr>
          <w:rFonts w:cs="Times New Roman"/>
          <w:szCs w:val="22"/>
        </w:rPr>
      </w:pPr>
    </w:p>
    <w:p w:rsidRPr="00395F8B" w:rsidR="008004B9" w:rsidP="008004B9" w:rsidRDefault="008004B9" w14:paraId="0750B640" w14:textId="77777777">
      <w:pPr>
        <w:pStyle w:val="scbillwhereasclause"/>
        <w:rPr>
          <w:rFonts w:cs="Times New Roman"/>
          <w:szCs w:val="22"/>
        </w:rPr>
      </w:pPr>
      <w:bookmarkStart w:name="wa_71bbb754I" w:id="27"/>
      <w:r w:rsidRPr="00395F8B">
        <w:rPr>
          <w:rFonts w:cs="Times New Roman"/>
          <w:szCs w:val="22"/>
        </w:rPr>
        <w:t>W</w:t>
      </w:r>
      <w:bookmarkEnd w:id="27"/>
      <w:r w:rsidRPr="00395F8B">
        <w:rPr>
          <w:rFonts w:cs="Times New Roman"/>
          <w:szCs w:val="22"/>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395F8B" w:rsidR="008004B9" w:rsidP="008004B9" w:rsidRDefault="008004B9" w14:paraId="3E6C7C6F" w14:textId="77777777">
      <w:pPr>
        <w:pStyle w:val="scbillwhereasclause"/>
        <w:rPr>
          <w:rFonts w:cs="Times New Roman"/>
          <w:szCs w:val="22"/>
        </w:rPr>
      </w:pPr>
    </w:p>
    <w:p w:rsidRPr="00395F8B" w:rsidR="008004B9" w:rsidP="008004B9" w:rsidRDefault="008004B9" w14:paraId="62EE773A" w14:textId="77777777">
      <w:pPr>
        <w:pStyle w:val="scbillwhereasclause"/>
        <w:rPr>
          <w:rFonts w:cs="Times New Roman"/>
          <w:szCs w:val="22"/>
        </w:rPr>
      </w:pPr>
      <w:bookmarkStart w:name="wa_daa98531I" w:id="28"/>
      <w:r w:rsidRPr="00395F8B">
        <w:rPr>
          <w:rFonts w:cs="Times New Roman"/>
          <w:szCs w:val="22"/>
        </w:rPr>
        <w:t>W</w:t>
      </w:r>
      <w:bookmarkEnd w:id="28"/>
      <w:r w:rsidRPr="00395F8B">
        <w:rPr>
          <w:rFonts w:cs="Times New Roman"/>
          <w:szCs w:val="22"/>
        </w:rPr>
        <w:t>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rsidRPr="00395F8B" w:rsidR="008004B9" w:rsidP="008004B9" w:rsidRDefault="008004B9" w14:paraId="7160E228" w14:textId="77777777">
      <w:pPr>
        <w:pStyle w:val="scbillwhereasclause"/>
        <w:rPr>
          <w:rFonts w:cs="Times New Roman"/>
          <w:szCs w:val="22"/>
        </w:rPr>
      </w:pPr>
    </w:p>
    <w:p w:rsidRPr="00395F8B" w:rsidR="008004B9" w:rsidP="008004B9" w:rsidRDefault="008004B9" w14:paraId="2CD0FC90" w14:textId="77777777">
      <w:pPr>
        <w:pStyle w:val="scbillwhereasclause"/>
        <w:rPr>
          <w:rFonts w:cs="Times New Roman"/>
          <w:szCs w:val="22"/>
        </w:rPr>
      </w:pPr>
      <w:bookmarkStart w:name="wa_9e118445I" w:id="29"/>
      <w:r w:rsidRPr="00395F8B">
        <w:rPr>
          <w:rFonts w:cs="Times New Roman"/>
          <w:szCs w:val="22"/>
        </w:rPr>
        <w:lastRenderedPageBreak/>
        <w:t>W</w:t>
      </w:r>
      <w:bookmarkEnd w:id="29"/>
      <w:r w:rsidRPr="00395F8B">
        <w:rPr>
          <w:rFonts w:cs="Times New Roman"/>
          <w:szCs w:val="22"/>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395F8B" w:rsidR="008004B9" w:rsidP="008004B9" w:rsidRDefault="008004B9" w14:paraId="6875E6AB" w14:textId="77777777">
      <w:pPr>
        <w:pStyle w:val="scbillwhereasclause"/>
        <w:rPr>
          <w:rFonts w:cs="Times New Roman"/>
          <w:szCs w:val="22"/>
        </w:rPr>
      </w:pPr>
    </w:p>
    <w:p w:rsidRPr="00395F8B" w:rsidR="008004B9" w:rsidP="008004B9" w:rsidRDefault="008004B9" w14:paraId="0E1F1D78" w14:textId="77777777">
      <w:pPr>
        <w:pStyle w:val="scbillwhereasclause"/>
        <w:rPr>
          <w:rFonts w:cs="Times New Roman"/>
          <w:szCs w:val="22"/>
        </w:rPr>
      </w:pPr>
      <w:bookmarkStart w:name="wa_dfea4098I" w:id="30"/>
      <w:r w:rsidRPr="00395F8B">
        <w:rPr>
          <w:rFonts w:cs="Times New Roman"/>
          <w:szCs w:val="22"/>
        </w:rPr>
        <w:t>W</w:t>
      </w:r>
      <w:bookmarkEnd w:id="30"/>
      <w:r w:rsidRPr="00395F8B">
        <w:rPr>
          <w:rFonts w:cs="Times New Roman"/>
          <w:szCs w:val="22"/>
        </w:rPr>
        <w:t>hereas, the South Carolina General Assembly recognizes establishing an Energy Policy Institute is a pivotal step towards supporting the efforts of SC Nexus and for guiding informed decision making for the state's energy future; and</w:t>
      </w:r>
    </w:p>
    <w:p w:rsidRPr="00395F8B" w:rsidR="008004B9" w:rsidP="008004B9" w:rsidRDefault="008004B9" w14:paraId="5ABA34EC" w14:textId="77777777">
      <w:pPr>
        <w:pStyle w:val="scbillwhereasclause"/>
        <w:rPr>
          <w:rFonts w:cs="Times New Roman"/>
          <w:szCs w:val="22"/>
        </w:rPr>
      </w:pPr>
    </w:p>
    <w:p w:rsidRPr="00395F8B" w:rsidR="008004B9" w:rsidP="008004B9" w:rsidRDefault="008004B9" w14:paraId="348D21A5" w14:textId="77777777">
      <w:pPr>
        <w:pStyle w:val="scbillwhereasclause"/>
        <w:rPr>
          <w:rFonts w:cs="Times New Roman"/>
          <w:szCs w:val="22"/>
        </w:rPr>
      </w:pPr>
      <w:bookmarkStart w:name="wa_532fe7b2I" w:id="31"/>
      <w:r w:rsidRPr="00395F8B">
        <w:rPr>
          <w:rFonts w:cs="Times New Roman"/>
          <w:szCs w:val="22"/>
        </w:rPr>
        <w:t>W</w:t>
      </w:r>
      <w:bookmarkEnd w:id="31"/>
      <w:r w:rsidRPr="00395F8B">
        <w:rPr>
          <w:rFonts w:cs="Times New Roman"/>
          <w:szCs w:val="22"/>
        </w:rPr>
        <w:t>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rsidRPr="00395F8B" w:rsidR="008004B9" w:rsidP="008004B9" w:rsidRDefault="008004B9" w14:paraId="25507D9A" w14:textId="77777777">
      <w:pPr>
        <w:pStyle w:val="scbillwhereasclause"/>
        <w:rPr>
          <w:rFonts w:cs="Times New Roman"/>
          <w:szCs w:val="22"/>
        </w:rPr>
      </w:pPr>
    </w:p>
    <w:p w:rsidRPr="00395F8B" w:rsidR="008004B9" w:rsidP="008004B9" w:rsidRDefault="008004B9" w14:paraId="1BEF3B70" w14:textId="77777777">
      <w:pPr>
        <w:pStyle w:val="scbillwhereasclause"/>
        <w:rPr>
          <w:rFonts w:cs="Times New Roman"/>
          <w:szCs w:val="22"/>
        </w:rPr>
      </w:pPr>
      <w:bookmarkStart w:name="wa_84f26d8aI" w:id="32"/>
      <w:r w:rsidRPr="00395F8B">
        <w:rPr>
          <w:rFonts w:cs="Times New Roman"/>
          <w:szCs w:val="22"/>
        </w:rPr>
        <w:t>W</w:t>
      </w:r>
      <w:bookmarkEnd w:id="32"/>
      <w:r w:rsidRPr="00395F8B">
        <w:rPr>
          <w:rFonts w:cs="Times New Roman"/>
          <w:szCs w:val="22"/>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395F8B" w:rsidR="008004B9" w:rsidP="008004B9" w:rsidRDefault="008004B9" w14:paraId="43C7FDE5" w14:textId="77777777">
      <w:pPr>
        <w:pStyle w:val="scbillwhereasclause"/>
        <w:rPr>
          <w:rFonts w:cs="Times New Roman"/>
          <w:szCs w:val="22"/>
        </w:rPr>
      </w:pPr>
    </w:p>
    <w:p w:rsidRPr="00395F8B" w:rsidR="008004B9" w:rsidP="008004B9" w:rsidRDefault="008004B9" w14:paraId="6A641B99" w14:textId="77777777">
      <w:pPr>
        <w:pStyle w:val="scbillwhereasclause"/>
        <w:rPr>
          <w:rFonts w:cs="Times New Roman"/>
          <w:szCs w:val="22"/>
        </w:rPr>
      </w:pPr>
      <w:bookmarkStart w:name="wa_e2b6bae2I" w:id="33"/>
      <w:r w:rsidRPr="00395F8B">
        <w:rPr>
          <w:rFonts w:cs="Times New Roman"/>
          <w:szCs w:val="22"/>
        </w:rPr>
        <w:t>W</w:t>
      </w:r>
      <w:bookmarkEnd w:id="33"/>
      <w:r w:rsidRPr="00395F8B">
        <w:rPr>
          <w:rFonts w:cs="Times New Roman"/>
          <w:szCs w:val="22"/>
        </w:rP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395F8B" w:rsidR="008004B9" w:rsidP="008004B9" w:rsidRDefault="008004B9" w14:paraId="1D839B85" w14:textId="77777777">
      <w:pPr>
        <w:pStyle w:val="scbillwhereasclause"/>
        <w:rPr>
          <w:rFonts w:cs="Times New Roman"/>
          <w:szCs w:val="22"/>
        </w:rPr>
      </w:pPr>
    </w:p>
    <w:p w:rsidRPr="00395F8B" w:rsidR="008004B9" w:rsidP="008004B9" w:rsidRDefault="008004B9" w14:paraId="5CF1F61C" w14:textId="77777777">
      <w:pPr>
        <w:pStyle w:val="scbillwhereasclause"/>
        <w:rPr>
          <w:rFonts w:cs="Times New Roman"/>
          <w:szCs w:val="22"/>
        </w:rPr>
      </w:pPr>
      <w:bookmarkStart w:name="wa_ae817e93I" w:id="34"/>
      <w:r w:rsidRPr="00395F8B">
        <w:rPr>
          <w:rFonts w:cs="Times New Roman"/>
          <w:szCs w:val="22"/>
        </w:rPr>
        <w:t>W</w:t>
      </w:r>
      <w:bookmarkEnd w:id="34"/>
      <w:r w:rsidRPr="00395F8B">
        <w:rPr>
          <w:rFonts w:cs="Times New Roman"/>
          <w:szCs w:val="22"/>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Pr="00395F8B" w:rsidR="008004B9" w:rsidP="008004B9" w:rsidRDefault="008004B9" w14:paraId="497B843C" w14:textId="77777777">
      <w:pPr>
        <w:pStyle w:val="scamendlanginstruction"/>
        <w:spacing w:before="0" w:after="0" w:line="360" w:lineRule="auto"/>
        <w:rPr>
          <w:rFonts w:cs="Times New Roman"/>
          <w:sz w:val="22"/>
          <w:szCs w:val="22"/>
        </w:rPr>
      </w:pPr>
      <w:bookmarkStart w:name="instruction_c2060bd87" w:id="35"/>
      <w:bookmarkEnd w:id="0"/>
      <w:r w:rsidRPr="00395F8B">
        <w:rPr>
          <w:rFonts w:cs="Times New Roman"/>
          <w:sz w:val="22"/>
          <w:szCs w:val="22"/>
        </w:rPr>
        <w:t>Amend the bill further, by striking all after the enacting words and inserting:</w:t>
      </w:r>
    </w:p>
    <w:p w:rsidRPr="00395F8B" w:rsidR="008004B9" w:rsidP="008004B9" w:rsidRDefault="008004B9" w14:paraId="228CD980" w14:textId="77777777">
      <w:pPr>
        <w:pStyle w:val="scdirectionallanguage"/>
        <w:rPr>
          <w:rFonts w:cs="Times New Roman"/>
        </w:rPr>
      </w:pPr>
      <w:r w:rsidRPr="00395F8B">
        <w:rPr>
          <w:rFonts w:cs="Times New Roman"/>
        </w:rPr>
        <w:t>SECTION 1.</w:t>
      </w:r>
      <w:r w:rsidRPr="00395F8B">
        <w:rPr>
          <w:rFonts w:cs="Times New Roman"/>
        </w:rPr>
        <w:tab/>
        <w:t>Section 40‑75‑250 of the S.C. Code is amended to read:</w:t>
      </w:r>
    </w:p>
    <w:p w:rsidRPr="00395F8B" w:rsidR="008004B9" w:rsidP="008004B9" w:rsidRDefault="008004B9" w14:paraId="1080C5F7" w14:textId="77777777">
      <w:pPr>
        <w:pStyle w:val="scemptyline"/>
        <w:rPr>
          <w:rFonts w:cs="Times New Roman"/>
        </w:rPr>
      </w:pPr>
    </w:p>
    <w:p w:rsidRPr="00395F8B" w:rsidR="008004B9" w:rsidP="008004B9" w:rsidRDefault="008004B9" w14:paraId="37374CA1" w14:textId="77777777">
      <w:pPr>
        <w:pStyle w:val="sccodifiedsection"/>
        <w:rPr>
          <w:rFonts w:cs="Times New Roman"/>
        </w:rPr>
      </w:pPr>
      <w:r w:rsidRPr="00395F8B">
        <w:rPr>
          <w:rFonts w:cs="Times New Roman"/>
        </w:rPr>
        <w:tab/>
        <w:t>Section 40‑75‑250.</w:t>
      </w:r>
      <w:r w:rsidRPr="00395F8B">
        <w:rPr>
          <w:rFonts w:cs="Times New Roman"/>
        </w:rPr>
        <w:tab/>
      </w:r>
      <w:bookmarkStart w:name="ss_T40C75N250SA_lv1_5ac3983eI" w:id="36"/>
      <w:r w:rsidRPr="00395F8B">
        <w:rPr>
          <w:rFonts w:cs="Times New Roman"/>
        </w:rPr>
        <w:t>(</w:t>
      </w:r>
      <w:bookmarkEnd w:id="36"/>
      <w:r w:rsidRPr="00395F8B">
        <w:rPr>
          <w:rFonts w:cs="Times New Roman"/>
        </w:rPr>
        <w:t xml:space="preserve">A) If an applicant satisfies all licensure requirements as provided for in this </w:t>
      </w:r>
      <w:r w:rsidRPr="00395F8B">
        <w:rPr>
          <w:rFonts w:cs="Times New Roman"/>
        </w:rPr>
        <w:lastRenderedPageBreak/>
        <w:t>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Pr="00395F8B" w:rsidR="008004B9" w:rsidP="008004B9" w:rsidRDefault="008004B9" w14:paraId="5F83834B" w14:textId="77777777">
      <w:pPr>
        <w:pStyle w:val="sccodifiedsection"/>
        <w:rPr>
          <w:rFonts w:cs="Times New Roman"/>
        </w:rPr>
      </w:pPr>
      <w:r w:rsidRPr="00395F8B">
        <w:rPr>
          <w:rFonts w:cs="Times New Roman"/>
        </w:rPr>
        <w:tab/>
        <w:t>(B) A person licensed under this chapter must display the license in a prominent and conspicuous place in the primary place of practice.</w:t>
      </w:r>
    </w:p>
    <w:p w:rsidRPr="00395F8B" w:rsidR="008004B9" w:rsidP="008004B9" w:rsidRDefault="008004B9" w14:paraId="5350C709" w14:textId="77777777">
      <w:pPr>
        <w:pStyle w:val="sccodifiedsection"/>
        <w:rPr>
          <w:rFonts w:cs="Times New Roman"/>
        </w:rPr>
      </w:pPr>
      <w:r w:rsidRPr="00395F8B">
        <w:rPr>
          <w:rFonts w:cs="Times New Roman"/>
        </w:rPr>
        <w:tab/>
        <w:t>(C) Licenses issued under this chapter must be renewed every two years upon the payment of a renewal fee and upon the fulfillment of continuing education as determined by the board in regulation.</w:t>
      </w:r>
    </w:p>
    <w:p w:rsidRPr="00395F8B" w:rsidR="008004B9" w:rsidP="008004B9" w:rsidRDefault="008004B9" w14:paraId="5CF08899" w14:textId="77777777">
      <w:pPr>
        <w:pStyle w:val="sccodifiedsection"/>
        <w:rPr>
          <w:rFonts w:cs="Times New Roman"/>
        </w:rPr>
      </w:pPr>
      <w:r w:rsidRPr="00395F8B">
        <w:rPr>
          <w:rStyle w:val="scinsert"/>
          <w:rFonts w:cs="Times New Roman"/>
        </w:rPr>
        <w:tab/>
        <w:t>(D) A person licensed under this chapter must receive at least one hour of continuing education in suicide assessment, treatment, and management treatment as a portion of the total continuing education requirement for license renewal as determined by the board in regulation.</w:t>
      </w:r>
    </w:p>
    <w:p w:rsidRPr="00395F8B" w:rsidR="008004B9" w:rsidP="008004B9" w:rsidRDefault="008004B9" w14:paraId="12B537BE" w14:textId="77777777">
      <w:pPr>
        <w:pStyle w:val="sccodifiedsection"/>
        <w:rPr>
          <w:rFonts w:cs="Times New Roman"/>
        </w:rPr>
      </w:pPr>
      <w:r w:rsidRPr="00395F8B">
        <w:rPr>
          <w:rFonts w:cs="Times New Roman"/>
        </w:rPr>
        <w:tab/>
        <w:t>(</w:t>
      </w:r>
      <w:r w:rsidRPr="00395F8B">
        <w:rPr>
          <w:rStyle w:val="scstrike"/>
          <w:rFonts w:cs="Times New Roman"/>
        </w:rPr>
        <w:t>D</w:t>
      </w:r>
      <w:r w:rsidRPr="00395F8B">
        <w:rPr>
          <w:rStyle w:val="scinsert"/>
          <w:rFonts w:cs="Times New Roman"/>
        </w:rPr>
        <w:t>E</w:t>
      </w:r>
      <w:r w:rsidRPr="00395F8B">
        <w:rPr>
          <w:rFonts w:cs="Times New Roman"/>
        </w:rPr>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Pr="00395F8B" w:rsidR="008004B9" w:rsidP="008004B9" w:rsidRDefault="008004B9" w14:paraId="4D28258D" w14:textId="77777777">
      <w:pPr>
        <w:pStyle w:val="scemptyline"/>
        <w:rPr>
          <w:rFonts w:cs="Times New Roman"/>
        </w:rPr>
      </w:pPr>
    </w:p>
    <w:p w:rsidRPr="00395F8B" w:rsidR="008004B9" w:rsidP="008004B9" w:rsidRDefault="008004B9" w14:paraId="18356E89" w14:textId="77777777">
      <w:pPr>
        <w:pStyle w:val="scdirectionallanguage"/>
        <w:rPr>
          <w:rFonts w:cs="Times New Roman"/>
        </w:rPr>
      </w:pPr>
      <w:r w:rsidRPr="00395F8B">
        <w:rPr>
          <w:rFonts w:cs="Times New Roman"/>
        </w:rPr>
        <w:t>SECTION 2.</w:t>
      </w:r>
      <w:r w:rsidRPr="00395F8B">
        <w:rPr>
          <w:rFonts w:cs="Times New Roman"/>
        </w:rPr>
        <w:tab/>
        <w:t>Section 40‑75‑540 of the S.C. Code is amended to read:</w:t>
      </w:r>
    </w:p>
    <w:p w:rsidRPr="00395F8B" w:rsidR="008004B9" w:rsidP="008004B9" w:rsidRDefault="008004B9" w14:paraId="54DE4F37" w14:textId="77777777">
      <w:pPr>
        <w:pStyle w:val="scemptyline"/>
        <w:rPr>
          <w:rFonts w:cs="Times New Roman"/>
        </w:rPr>
      </w:pPr>
    </w:p>
    <w:p w:rsidRPr="00395F8B" w:rsidR="008004B9" w:rsidP="008004B9" w:rsidRDefault="008004B9" w14:paraId="6F91DBD3" w14:textId="77777777">
      <w:pPr>
        <w:pStyle w:val="sccodifiedsection"/>
        <w:rPr>
          <w:rFonts w:cs="Times New Roman"/>
        </w:rPr>
      </w:pPr>
      <w:r w:rsidRPr="00395F8B">
        <w:rPr>
          <w:rFonts w:cs="Times New Roman"/>
        </w:rPr>
        <w:tab/>
        <w:t>Section 40‑75‑540.</w:t>
      </w:r>
      <w:r w:rsidRPr="00395F8B">
        <w:rPr>
          <w:rFonts w:cs="Times New Roman"/>
        </w:rPr>
        <w:tab/>
      </w:r>
      <w:bookmarkStart w:name="ss_T40C75N540SA_lv1_2ced492fI" w:id="37"/>
      <w:r w:rsidRPr="00395F8B">
        <w:rPr>
          <w:rStyle w:val="scinsert"/>
          <w:rFonts w:cs="Times New Roman"/>
        </w:rPr>
        <w:t>(</w:t>
      </w:r>
      <w:bookmarkEnd w:id="37"/>
      <w:r w:rsidRPr="00395F8B">
        <w:rPr>
          <w:rStyle w:val="scinsert"/>
          <w:rFonts w:cs="Times New Roman"/>
        </w:rPr>
        <w:t xml:space="preserve">A) </w:t>
      </w:r>
      <w:r w:rsidRPr="00395F8B">
        <w:rPr>
          <w:rFonts w:cs="Times New Roman"/>
        </w:rPr>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rsidRPr="00395F8B" w:rsidR="008004B9" w:rsidP="008004B9" w:rsidRDefault="008004B9" w14:paraId="49AB2E9B" w14:textId="77777777">
      <w:pPr>
        <w:pStyle w:val="sccodifiedsection"/>
        <w:rPr>
          <w:rFonts w:cs="Times New Roman"/>
        </w:rPr>
      </w:pPr>
      <w:r w:rsidRPr="00395F8B">
        <w:rPr>
          <w:rStyle w:val="scinsert"/>
          <w:rFonts w:cs="Times New Roman"/>
        </w:rPr>
        <w:tab/>
        <w:t>(B) A person licensed under this chapter must receive at least one hour of continuing education in suicide assessment, treatment, and management treatment as a portion of the total continuing education requirement for license renewal as determined by the board in regulation.</w:t>
      </w:r>
    </w:p>
    <w:p w:rsidRPr="00395F8B" w:rsidR="008004B9" w:rsidP="008004B9" w:rsidRDefault="008004B9" w14:paraId="4727BB03" w14:textId="77777777">
      <w:pPr>
        <w:pStyle w:val="scemptyline"/>
        <w:rPr>
          <w:rFonts w:cs="Times New Roman"/>
        </w:rPr>
      </w:pPr>
    </w:p>
    <w:p w:rsidRPr="00395F8B" w:rsidR="008004B9" w:rsidP="008004B9" w:rsidRDefault="008004B9" w14:paraId="5A3E3F99" w14:textId="77777777">
      <w:pPr>
        <w:pStyle w:val="scdirectionallanguage"/>
        <w:rPr>
          <w:rFonts w:cs="Times New Roman"/>
        </w:rPr>
      </w:pPr>
      <w:r w:rsidRPr="00395F8B">
        <w:rPr>
          <w:rFonts w:cs="Times New Roman"/>
        </w:rPr>
        <w:t>SECTION 3.</w:t>
      </w:r>
      <w:r w:rsidRPr="00395F8B">
        <w:rPr>
          <w:rFonts w:cs="Times New Roman"/>
        </w:rPr>
        <w:tab/>
        <w:t>Section 40-63-250 of the S.C. Code is amended to read:</w:t>
      </w:r>
    </w:p>
    <w:p w:rsidRPr="00395F8B" w:rsidR="008004B9" w:rsidP="008004B9" w:rsidRDefault="008004B9" w14:paraId="211AC4CC" w14:textId="77777777">
      <w:pPr>
        <w:pStyle w:val="scemptyline"/>
        <w:rPr>
          <w:rFonts w:cs="Times New Roman"/>
        </w:rPr>
      </w:pPr>
    </w:p>
    <w:p w:rsidRPr="00395F8B" w:rsidR="008004B9" w:rsidP="008004B9" w:rsidRDefault="008004B9" w14:paraId="1AFC9563" w14:textId="77777777">
      <w:pPr>
        <w:pStyle w:val="sccodifiedsection"/>
        <w:rPr>
          <w:rFonts w:cs="Times New Roman"/>
        </w:rPr>
      </w:pPr>
      <w:r w:rsidRPr="00395F8B">
        <w:rPr>
          <w:rFonts w:cs="Times New Roman"/>
        </w:rPr>
        <w:tab/>
        <w:t>Section 40-63-250.</w:t>
      </w:r>
      <w:r w:rsidRPr="00395F8B">
        <w:rPr>
          <w:rFonts w:cs="Times New Roman"/>
        </w:rPr>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Pr="00395F8B" w:rsidR="008004B9" w:rsidP="008004B9" w:rsidRDefault="008004B9" w14:paraId="66FBB12F" w14:textId="77777777">
      <w:pPr>
        <w:pStyle w:val="sccodifiedsection"/>
        <w:rPr>
          <w:rFonts w:cs="Times New Roman"/>
        </w:rPr>
      </w:pPr>
      <w:r w:rsidRPr="00395F8B">
        <w:rPr>
          <w:rFonts w:cs="Times New Roman"/>
        </w:rPr>
        <w:tab/>
        <w:t>(B) A licensee under this chapter must display the license in a prominent and conspicuous place in the primary place of practice.</w:t>
      </w:r>
    </w:p>
    <w:p w:rsidRPr="00395F8B" w:rsidR="008004B9" w:rsidP="008004B9" w:rsidRDefault="008004B9" w14:paraId="60C93715" w14:textId="77777777">
      <w:pPr>
        <w:pStyle w:val="sccodifiedsection"/>
        <w:rPr>
          <w:rFonts w:cs="Times New Roman"/>
        </w:rPr>
      </w:pPr>
      <w:r w:rsidRPr="00395F8B">
        <w:rPr>
          <w:rFonts w:cs="Times New Roman"/>
        </w:rPr>
        <w:tab/>
        <w:t xml:space="preserve">(C) A licensee under this chapter must indicate his or her category of licensure following his or her </w:t>
      </w:r>
      <w:r w:rsidRPr="00395F8B">
        <w:rPr>
          <w:rFonts w:cs="Times New Roman"/>
        </w:rPr>
        <w:lastRenderedPageBreak/>
        <w:t>name or signature on all professional documents.</w:t>
      </w:r>
    </w:p>
    <w:p w:rsidRPr="00395F8B" w:rsidR="008004B9" w:rsidP="008004B9" w:rsidRDefault="008004B9" w14:paraId="225306C2" w14:textId="77777777">
      <w:pPr>
        <w:pStyle w:val="sccodifiedsection"/>
        <w:rPr>
          <w:rFonts w:cs="Times New Roman"/>
        </w:rPr>
      </w:pPr>
      <w:r w:rsidRPr="00395F8B">
        <w:rPr>
          <w:rFonts w:cs="Times New Roman"/>
        </w:rPr>
        <w:tab/>
        <w:t>(D) Licenses issued under this chapter must be renewed every two years upon the payment of a renewal fee and upon the fulfillment of continuing education as determined by the board in regulation.</w:t>
      </w:r>
    </w:p>
    <w:p w:rsidRPr="00395F8B" w:rsidR="008004B9" w:rsidP="008004B9" w:rsidRDefault="008004B9" w14:paraId="66370A0E" w14:textId="77777777">
      <w:pPr>
        <w:pStyle w:val="sccodifiedsection"/>
        <w:rPr>
          <w:rFonts w:cs="Times New Roman"/>
        </w:rPr>
      </w:pPr>
      <w:r w:rsidRPr="00395F8B">
        <w:rPr>
          <w:rStyle w:val="scinsert"/>
          <w:rFonts w:cs="Times New Roman"/>
        </w:rPr>
        <w:tab/>
        <w:t>(E) A person licensed under this chapter must receive at least one contact hour of continuing education in suicide assessment, treatment, and management treatment as a portion of the total continuing education requirement for license renewal as determined by the board in regulation.</w:t>
      </w:r>
    </w:p>
    <w:p w:rsidRPr="00395F8B" w:rsidR="008004B9" w:rsidP="008004B9" w:rsidRDefault="008004B9" w14:paraId="6889A329" w14:textId="77777777">
      <w:pPr>
        <w:pStyle w:val="sccodifiedsection"/>
        <w:rPr>
          <w:rFonts w:cs="Times New Roman"/>
        </w:rPr>
      </w:pPr>
      <w:r w:rsidRPr="00395F8B">
        <w:rPr>
          <w:rFonts w:cs="Times New Roman"/>
        </w:rPr>
        <w:tab/>
      </w:r>
      <w:r w:rsidRPr="00395F8B">
        <w:rPr>
          <w:rStyle w:val="scstrike"/>
          <w:rFonts w:cs="Times New Roman"/>
        </w:rPr>
        <w:t>(E)</w:t>
      </w:r>
      <w:r w:rsidRPr="00395F8B">
        <w:rPr>
          <w:rStyle w:val="scinsert"/>
          <w:rFonts w:cs="Times New Roman"/>
        </w:rPr>
        <w:t>(F)</w:t>
      </w:r>
      <w:r w:rsidRPr="00395F8B">
        <w:rPr>
          <w:rFonts w:cs="Times New Roman"/>
        </w:rP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40-63-30.</w:t>
      </w:r>
    </w:p>
    <w:p w:rsidRPr="00395F8B" w:rsidR="008004B9" w:rsidP="008004B9" w:rsidRDefault="008004B9" w14:paraId="03454134" w14:textId="77777777">
      <w:pPr>
        <w:pStyle w:val="scemptyline"/>
        <w:rPr>
          <w:rFonts w:cs="Times New Roman"/>
        </w:rPr>
      </w:pPr>
    </w:p>
    <w:p w:rsidRPr="00395F8B" w:rsidR="008004B9" w:rsidP="008004B9" w:rsidRDefault="008004B9" w14:paraId="12E30B2F" w14:textId="77777777">
      <w:pPr>
        <w:pStyle w:val="scnoncodifiedsection"/>
        <w:rPr>
          <w:rFonts w:cs="Times New Roman"/>
        </w:rPr>
      </w:pPr>
      <w:bookmarkStart w:name="bs_num_4_a0f16d3a2" w:id="38"/>
      <w:bookmarkStart w:name="citing_act_ae0fb4b76" w:id="39"/>
      <w:r w:rsidRPr="00395F8B">
        <w:rPr>
          <w:rFonts w:cs="Times New Roman"/>
        </w:rPr>
        <w:t>S</w:t>
      </w:r>
      <w:bookmarkEnd w:id="38"/>
      <w:r w:rsidRPr="00395F8B">
        <w:rPr>
          <w:rFonts w:cs="Times New Roman"/>
        </w:rPr>
        <w:t>ECTION 4.</w:t>
      </w:r>
      <w:r w:rsidRPr="00395F8B">
        <w:rPr>
          <w:rFonts w:cs="Times New Roman"/>
        </w:rPr>
        <w:tab/>
      </w:r>
      <w:bookmarkEnd w:id="39"/>
      <w:r w:rsidRPr="00395F8B">
        <w:rPr>
          <w:rFonts w:cs="Times New Roman"/>
          <w:shd w:val="clear" w:color="auto" w:fill="FFFFFF"/>
        </w:rPr>
        <w:t>This act may be cited as the “South Carolina Energy Security Act”.</w:t>
      </w:r>
    </w:p>
    <w:p w:rsidRPr="00395F8B" w:rsidR="008004B9" w:rsidP="008004B9" w:rsidRDefault="008004B9" w14:paraId="2B30D2C2" w14:textId="77777777">
      <w:pPr>
        <w:pStyle w:val="scemptyline"/>
        <w:rPr>
          <w:rFonts w:cs="Times New Roman"/>
        </w:rPr>
      </w:pPr>
    </w:p>
    <w:p w:rsidRPr="00395F8B" w:rsidR="008004B9" w:rsidP="008004B9" w:rsidRDefault="008004B9" w14:paraId="0B122E4D" w14:textId="77777777">
      <w:pPr>
        <w:pStyle w:val="scdirectionallanguage"/>
        <w:rPr>
          <w:rFonts w:cs="Times New Roman"/>
        </w:rPr>
      </w:pPr>
      <w:bookmarkStart w:name="bs_num_5_8b1881aef" w:id="40"/>
      <w:r w:rsidRPr="00395F8B">
        <w:rPr>
          <w:rFonts w:cs="Times New Roman"/>
        </w:rPr>
        <w:t>S</w:t>
      </w:r>
      <w:bookmarkEnd w:id="40"/>
      <w:r w:rsidRPr="00395F8B">
        <w:rPr>
          <w:rFonts w:cs="Times New Roman"/>
        </w:rPr>
        <w:t>ECTION 5.</w:t>
      </w:r>
      <w:r w:rsidRPr="00395F8B">
        <w:rPr>
          <w:rFonts w:cs="Times New Roman"/>
        </w:rPr>
        <w:tab/>
      </w:r>
      <w:bookmarkStart w:name="dl_7e26e7ccd" w:id="41"/>
      <w:r w:rsidRPr="00395F8B">
        <w:rPr>
          <w:rFonts w:cs="Times New Roman"/>
        </w:rPr>
        <w:t>S</w:t>
      </w:r>
      <w:bookmarkEnd w:id="41"/>
      <w:r w:rsidRPr="00395F8B">
        <w:rPr>
          <w:rFonts w:cs="Times New Roman"/>
        </w:rPr>
        <w:t>ection 58-3-20 of the S.C. Code is amended to read:</w:t>
      </w:r>
    </w:p>
    <w:p w:rsidRPr="00395F8B" w:rsidR="008004B9" w:rsidP="008004B9" w:rsidRDefault="008004B9" w14:paraId="538700EF" w14:textId="77777777">
      <w:pPr>
        <w:pStyle w:val="scemptyline"/>
        <w:rPr>
          <w:rFonts w:cs="Times New Roman"/>
        </w:rPr>
      </w:pPr>
    </w:p>
    <w:p w:rsidRPr="00395F8B" w:rsidR="008004B9" w:rsidP="008004B9" w:rsidRDefault="008004B9" w14:paraId="7D3BBD2B" w14:textId="77777777">
      <w:pPr>
        <w:pStyle w:val="sccodifiedsection"/>
        <w:rPr>
          <w:rFonts w:cs="Times New Roman"/>
        </w:rPr>
      </w:pPr>
      <w:r w:rsidRPr="00395F8B">
        <w:rPr>
          <w:rFonts w:cs="Times New Roman"/>
        </w:rPr>
        <w:tab/>
      </w:r>
      <w:bookmarkStart w:name="cs_T58C3N20_a4c04be19" w:id="42"/>
      <w:r w:rsidRPr="00395F8B">
        <w:rPr>
          <w:rFonts w:cs="Times New Roman"/>
        </w:rPr>
        <w:t>S</w:t>
      </w:r>
      <w:bookmarkEnd w:id="42"/>
      <w:r w:rsidRPr="00395F8B">
        <w:rPr>
          <w:rFonts w:cs="Times New Roman"/>
        </w:rPr>
        <w:t>ection 58-3-20.</w:t>
      </w:r>
      <w:r w:rsidRPr="00395F8B">
        <w:rPr>
          <w:rFonts w:cs="Times New Roman"/>
        </w:rPr>
        <w:tab/>
      </w:r>
      <w:bookmarkStart w:name="ss_T58C3N20SA_lv1_df287453b" w:id="43"/>
      <w:r w:rsidRPr="00395F8B">
        <w:rPr>
          <w:rFonts w:cs="Times New Roman"/>
        </w:rPr>
        <w:t>(</w:t>
      </w:r>
      <w:bookmarkEnd w:id="43"/>
      <w:r w:rsidRPr="00395F8B">
        <w:rPr>
          <w:rFonts w:cs="Times New Roman"/>
        </w:rPr>
        <w:t xml:space="preserve">A) The commission is composed of </w:t>
      </w:r>
      <w:r w:rsidRPr="00395F8B">
        <w:rPr>
          <w:rStyle w:val="scstrike"/>
          <w:rFonts w:cs="Times New Roman"/>
        </w:rPr>
        <w:t>seven</w:t>
      </w:r>
      <w:r w:rsidRPr="00395F8B">
        <w:rPr>
          <w:rStyle w:val="scinsert"/>
          <w:rFonts w:cs="Times New Roman"/>
        </w:rPr>
        <w:t>three</w:t>
      </w:r>
      <w:r w:rsidRPr="00395F8B">
        <w:rPr>
          <w:rFonts w:cs="Times New Roman"/>
        </w:rPr>
        <w:t xml:space="preserve"> members to be elected by the General Assembly in the manner prescribed by this chapter.  Each member must have:</w:t>
      </w:r>
    </w:p>
    <w:p w:rsidRPr="00395F8B" w:rsidR="008004B9" w:rsidP="008004B9" w:rsidRDefault="008004B9" w14:paraId="77D50D7C" w14:textId="77777777">
      <w:pPr>
        <w:pStyle w:val="sccodifiedsection"/>
        <w:rPr>
          <w:rFonts w:cs="Times New Roman"/>
        </w:rPr>
      </w:pPr>
      <w:r w:rsidRPr="00395F8B">
        <w:rPr>
          <w:rFonts w:cs="Times New Roman"/>
        </w:rPr>
        <w:tab/>
      </w:r>
      <w:r w:rsidRPr="00395F8B">
        <w:rPr>
          <w:rFonts w:cs="Times New Roman"/>
        </w:rPr>
        <w:tab/>
      </w:r>
      <w:bookmarkStart w:name="ss_T58C3N20S1_lv2_cb122d7c0" w:id="44"/>
      <w:r w:rsidRPr="00395F8B">
        <w:rPr>
          <w:rFonts w:cs="Times New Roman"/>
        </w:rPr>
        <w:t>(</w:t>
      </w:r>
      <w:bookmarkEnd w:id="44"/>
      <w:r w:rsidRPr="00395F8B">
        <w:rPr>
          <w:rFonts w:cs="Times New Roman"/>
        </w:rPr>
        <w:t>1) a baccalaureate or more advanced degree from:</w:t>
      </w:r>
    </w:p>
    <w:p w:rsidRPr="00395F8B" w:rsidR="008004B9" w:rsidP="008004B9" w:rsidRDefault="008004B9" w14:paraId="4373396B"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a_lv3_95bd39a50" w:id="45"/>
      <w:r w:rsidRPr="00395F8B">
        <w:rPr>
          <w:rFonts w:cs="Times New Roman"/>
        </w:rPr>
        <w:t>(</w:t>
      </w:r>
      <w:bookmarkEnd w:id="45"/>
      <w:r w:rsidRPr="00395F8B">
        <w:rPr>
          <w:rFonts w:cs="Times New Roman"/>
        </w:rPr>
        <w:t>a) a recognized institution of higher learning requiring face-to-face contact between its students and instructors prior to completion of the academic program;</w:t>
      </w:r>
    </w:p>
    <w:p w:rsidRPr="00395F8B" w:rsidR="008004B9" w:rsidP="008004B9" w:rsidRDefault="008004B9" w14:paraId="366EA2F3"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b_lv3_c857630f0" w:id="46"/>
      <w:r w:rsidRPr="00395F8B">
        <w:rPr>
          <w:rFonts w:cs="Times New Roman"/>
        </w:rPr>
        <w:t>(</w:t>
      </w:r>
      <w:bookmarkEnd w:id="46"/>
      <w:r w:rsidRPr="00395F8B">
        <w:rPr>
          <w:rFonts w:cs="Times New Roman"/>
        </w:rPr>
        <w:t>b) an institution of higher learning that has been accredited by a regional or national accrediting body;  or</w:t>
      </w:r>
    </w:p>
    <w:p w:rsidRPr="00395F8B" w:rsidR="008004B9" w:rsidP="008004B9" w:rsidRDefault="008004B9" w14:paraId="4D6E1F64"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c_lv3_3e7011584" w:id="47"/>
      <w:r w:rsidRPr="00395F8B">
        <w:rPr>
          <w:rFonts w:cs="Times New Roman"/>
        </w:rPr>
        <w:t>(</w:t>
      </w:r>
      <w:bookmarkEnd w:id="47"/>
      <w:r w:rsidRPr="00395F8B">
        <w:rPr>
          <w:rFonts w:cs="Times New Roman"/>
        </w:rPr>
        <w:t>c) an institution of higher learning chartered before 1962;  and</w:t>
      </w:r>
    </w:p>
    <w:p w:rsidRPr="00395F8B" w:rsidR="008004B9" w:rsidP="008004B9" w:rsidRDefault="008004B9" w14:paraId="14B71460" w14:textId="77777777">
      <w:pPr>
        <w:pStyle w:val="sccodifiedsection"/>
        <w:rPr>
          <w:rFonts w:cs="Times New Roman"/>
        </w:rPr>
      </w:pPr>
      <w:r w:rsidRPr="00395F8B">
        <w:rPr>
          <w:rFonts w:cs="Times New Roman"/>
        </w:rPr>
        <w:tab/>
      </w:r>
      <w:r w:rsidRPr="00395F8B">
        <w:rPr>
          <w:rFonts w:cs="Times New Roman"/>
        </w:rPr>
        <w:tab/>
      </w:r>
      <w:bookmarkStart w:name="ss_T58C3N20S2_lv2_9b53a515e" w:id="48"/>
      <w:r w:rsidRPr="00395F8B">
        <w:rPr>
          <w:rFonts w:cs="Times New Roman"/>
        </w:rPr>
        <w:t>(</w:t>
      </w:r>
      <w:bookmarkEnd w:id="48"/>
      <w:r w:rsidRPr="00395F8B">
        <w:rPr>
          <w:rFonts w:cs="Times New Roman"/>
        </w:rPr>
        <w:t>2) a background of substantial duration and an expertise in at least one of the following:</w:t>
      </w:r>
    </w:p>
    <w:p w:rsidRPr="00395F8B" w:rsidR="008004B9" w:rsidP="008004B9" w:rsidRDefault="008004B9" w14:paraId="4E956092"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a_lv3_14d10dadf" w:id="49"/>
      <w:r w:rsidRPr="00395F8B">
        <w:rPr>
          <w:rFonts w:cs="Times New Roman"/>
        </w:rPr>
        <w:t>(</w:t>
      </w:r>
      <w:bookmarkEnd w:id="49"/>
      <w:r w:rsidRPr="00395F8B">
        <w:rPr>
          <w:rFonts w:cs="Times New Roman"/>
        </w:rPr>
        <w:t>a) energy issues;</w:t>
      </w:r>
    </w:p>
    <w:p w:rsidRPr="00395F8B" w:rsidR="008004B9" w:rsidP="008004B9" w:rsidRDefault="008004B9" w14:paraId="53A695A2"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b_lv3_64cc334e6" w:id="50"/>
      <w:r w:rsidRPr="00395F8B">
        <w:rPr>
          <w:rFonts w:cs="Times New Roman"/>
        </w:rPr>
        <w:t>(</w:t>
      </w:r>
      <w:bookmarkEnd w:id="50"/>
      <w:r w:rsidRPr="00395F8B">
        <w:rPr>
          <w:rFonts w:cs="Times New Roman"/>
        </w:rPr>
        <w:t>b) telecommunications issues;</w:t>
      </w:r>
    </w:p>
    <w:p w:rsidRPr="00395F8B" w:rsidR="008004B9" w:rsidP="008004B9" w:rsidRDefault="008004B9" w14:paraId="38C7447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c_lv3_6e2843013" w:id="51"/>
      <w:r w:rsidRPr="00395F8B">
        <w:rPr>
          <w:rFonts w:cs="Times New Roman"/>
        </w:rPr>
        <w:t>(</w:t>
      </w:r>
      <w:bookmarkEnd w:id="51"/>
      <w:r w:rsidRPr="00395F8B">
        <w:rPr>
          <w:rFonts w:cs="Times New Roman"/>
        </w:rPr>
        <w:t>c) consumer protection and advocacy issues;</w:t>
      </w:r>
    </w:p>
    <w:p w:rsidRPr="00395F8B" w:rsidR="008004B9" w:rsidP="008004B9" w:rsidRDefault="008004B9" w14:paraId="4F9A5030"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d_lv3_8c9e7e814" w:id="52"/>
      <w:r w:rsidRPr="00395F8B">
        <w:rPr>
          <w:rFonts w:cs="Times New Roman"/>
        </w:rPr>
        <w:t>(</w:t>
      </w:r>
      <w:bookmarkEnd w:id="52"/>
      <w:r w:rsidRPr="00395F8B">
        <w:rPr>
          <w:rFonts w:cs="Times New Roman"/>
        </w:rPr>
        <w:t>d) water and wastewater issues;</w:t>
      </w:r>
    </w:p>
    <w:p w:rsidRPr="00395F8B" w:rsidR="008004B9" w:rsidP="008004B9" w:rsidRDefault="008004B9" w14:paraId="6E031BCC"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e_lv3_0643ac336" w:id="53"/>
      <w:r w:rsidRPr="00395F8B">
        <w:rPr>
          <w:rFonts w:cs="Times New Roman"/>
        </w:rPr>
        <w:t>(</w:t>
      </w:r>
      <w:bookmarkEnd w:id="53"/>
      <w:r w:rsidRPr="00395F8B">
        <w:rPr>
          <w:rFonts w:cs="Times New Roman"/>
        </w:rPr>
        <w:t>e) finance, economics, and statistics;</w:t>
      </w:r>
    </w:p>
    <w:p w:rsidRPr="00395F8B" w:rsidR="008004B9" w:rsidP="008004B9" w:rsidRDefault="008004B9" w14:paraId="084E6390"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f_lv3_a697251be" w:id="54"/>
      <w:r w:rsidRPr="00395F8B">
        <w:rPr>
          <w:rFonts w:cs="Times New Roman"/>
        </w:rPr>
        <w:t>(</w:t>
      </w:r>
      <w:bookmarkEnd w:id="54"/>
      <w:r w:rsidRPr="00395F8B">
        <w:rPr>
          <w:rFonts w:cs="Times New Roman"/>
        </w:rPr>
        <w:t>f) accounting;</w:t>
      </w:r>
    </w:p>
    <w:p w:rsidRPr="00395F8B" w:rsidR="008004B9" w:rsidP="008004B9" w:rsidRDefault="008004B9" w14:paraId="424E47EE"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g_lv3_8c80412ef" w:id="55"/>
      <w:r w:rsidRPr="00395F8B">
        <w:rPr>
          <w:rFonts w:cs="Times New Roman"/>
        </w:rPr>
        <w:t>(</w:t>
      </w:r>
      <w:bookmarkEnd w:id="55"/>
      <w:r w:rsidRPr="00395F8B">
        <w:rPr>
          <w:rFonts w:cs="Times New Roman"/>
        </w:rPr>
        <w:t>g) engineering;  or</w:t>
      </w:r>
    </w:p>
    <w:p w:rsidRPr="00395F8B" w:rsidR="008004B9" w:rsidP="008004B9" w:rsidRDefault="008004B9" w14:paraId="502A4D4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0Sh_lv3_ef2d48b09" w:id="56"/>
      <w:r w:rsidRPr="00395F8B">
        <w:rPr>
          <w:rFonts w:cs="Times New Roman"/>
        </w:rPr>
        <w:t>(</w:t>
      </w:r>
      <w:bookmarkEnd w:id="56"/>
      <w:r w:rsidRPr="00395F8B">
        <w:rPr>
          <w:rFonts w:cs="Times New Roman"/>
        </w:rPr>
        <w:t>h) law.</w:t>
      </w:r>
    </w:p>
    <w:p w:rsidRPr="00395F8B" w:rsidR="008004B9" w:rsidDel="000C0960" w:rsidP="008004B9" w:rsidRDefault="008004B9" w14:paraId="01E37224" w14:textId="77777777">
      <w:pPr>
        <w:pStyle w:val="sccodifiedsection"/>
        <w:rPr>
          <w:rFonts w:cs="Times New Roman"/>
        </w:rPr>
      </w:pPr>
      <w:r w:rsidRPr="00395F8B">
        <w:rPr>
          <w:rStyle w:val="scstrike"/>
          <w:rFonts w:cs="Times New Roman"/>
        </w:rPr>
        <w:lastRenderedPageBreak/>
        <w:tab/>
      </w:r>
      <w:bookmarkStart w:name="ss_T58C3N20SB_lv1_bd2e02d2R" w:id="57"/>
      <w:r w:rsidRPr="00395F8B">
        <w:rPr>
          <w:rStyle w:val="scstrike"/>
          <w:rFonts w:cs="Times New Roman"/>
        </w:rPr>
        <w:t>(</w:t>
      </w:r>
      <w:bookmarkEnd w:id="57"/>
      <w:r w:rsidRPr="00395F8B">
        <w:rPr>
          <w:rStyle w:val="scstrike"/>
          <w:rFonts w:cs="Times New Roman"/>
        </w:rPr>
        <w:t>B)</w:t>
      </w:r>
      <w:bookmarkStart w:name="ss_T58C3N20S1_lv2_2c346057R" w:id="58"/>
      <w:r w:rsidRPr="00395F8B">
        <w:rPr>
          <w:rStyle w:val="scstrike"/>
          <w:rFonts w:cs="Times New Roman"/>
        </w:rPr>
        <w:t>(</w:t>
      </w:r>
      <w:bookmarkEnd w:id="58"/>
      <w:r w:rsidRPr="00395F8B">
        <w:rPr>
          <w:rStyle w:val="scstrike"/>
          <w:rFonts w:cs="Times New Roman"/>
        </w:rPr>
        <w:t>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395F8B" w:rsidR="008004B9" w:rsidDel="000C0960" w:rsidP="008004B9" w:rsidRDefault="008004B9" w14:paraId="0D9E7E49" w14:textId="77777777">
      <w:pPr>
        <w:pStyle w:val="sccodifiedsection"/>
        <w:rPr>
          <w:rFonts w:cs="Times New Roman"/>
        </w:rPr>
      </w:pPr>
      <w:r w:rsidRPr="00395F8B">
        <w:rPr>
          <w:rStyle w:val="scstrike"/>
          <w:rFonts w:cs="Times New Roman"/>
        </w:rPr>
        <w:tab/>
      </w:r>
      <w:r w:rsidRPr="00395F8B">
        <w:rPr>
          <w:rStyle w:val="scstrike"/>
          <w:rFonts w:cs="Times New Roman"/>
        </w:rPr>
        <w:tab/>
      </w:r>
      <w:bookmarkStart w:name="ss_T58C3N20S2_lv2_92a4a9fdR" w:id="59"/>
      <w:r w:rsidRPr="00395F8B">
        <w:rPr>
          <w:rStyle w:val="scstrike"/>
          <w:rFonts w:cs="Times New Roman"/>
        </w:rPr>
        <w:t>(</w:t>
      </w:r>
      <w:bookmarkEnd w:id="59"/>
      <w:r w:rsidRPr="00395F8B">
        <w:rPr>
          <w:rStyle w:val="scstrike"/>
          <w:rFonts w:cs="Times New Roman"/>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395F8B" w:rsidR="008004B9" w:rsidP="008004B9" w:rsidRDefault="008004B9" w14:paraId="145F7AA2" w14:textId="77777777">
      <w:pPr>
        <w:pStyle w:val="sccodifiedsection"/>
        <w:rPr>
          <w:rFonts w:cs="Times New Roman"/>
        </w:rPr>
      </w:pPr>
      <w:r w:rsidRPr="00395F8B">
        <w:rPr>
          <w:rFonts w:cs="Times New Roman"/>
        </w:rPr>
        <w:tab/>
      </w:r>
      <w:r w:rsidRPr="00395F8B">
        <w:rPr>
          <w:rStyle w:val="scstrike"/>
          <w:rFonts w:cs="Times New Roman"/>
        </w:rPr>
        <w:t>(C)</w:t>
      </w:r>
      <w:r w:rsidRPr="00395F8B">
        <w:rPr>
          <w:rFonts w:cs="Times New Roman"/>
        </w:rPr>
        <w:t xml:space="preserve"> </w:t>
      </w:r>
      <w:bookmarkStart w:name="ss_T58C3N20SB_lv1_3c8cc66e0" w:id="60"/>
      <w:r w:rsidRPr="00395F8B">
        <w:rPr>
          <w:rStyle w:val="scinsert"/>
          <w:rFonts w:cs="Times New Roman"/>
        </w:rPr>
        <w:t>(</w:t>
      </w:r>
      <w:bookmarkEnd w:id="60"/>
      <w:r w:rsidRPr="00395F8B">
        <w:rPr>
          <w:rStyle w:val="scinsert"/>
          <w:rFonts w:cs="Times New Roman"/>
        </w:rPr>
        <w:t>B)</w:t>
      </w:r>
      <w:bookmarkStart w:name="ss_T58C3N20S1_lv2_a543a915c" w:id="61"/>
      <w:r w:rsidRPr="00395F8B">
        <w:rPr>
          <w:rStyle w:val="scinsert"/>
          <w:rFonts w:cs="Times New Roman"/>
        </w:rPr>
        <w:t>(</w:t>
      </w:r>
      <w:bookmarkEnd w:id="61"/>
      <w:r w:rsidRPr="00395F8B">
        <w:rPr>
          <w:rStyle w:val="scinsert"/>
          <w:rFonts w:cs="Times New Roman"/>
        </w:rPr>
        <w:t>1)</w:t>
      </w:r>
      <w:r w:rsidRPr="00395F8B">
        <w:rPr>
          <w:rFonts w:cs="Times New Roman"/>
        </w:rPr>
        <w:t xml:space="preserve">The General Assembly must provide for the election of the </w:t>
      </w:r>
      <w:r w:rsidRPr="00395F8B">
        <w:rPr>
          <w:rStyle w:val="scstrike"/>
          <w:rFonts w:cs="Times New Roman"/>
        </w:rPr>
        <w:t>seven</w:t>
      </w:r>
      <w:r w:rsidRPr="00395F8B">
        <w:rPr>
          <w:rStyle w:val="scinsert"/>
          <w:rFonts w:cs="Times New Roman"/>
        </w:rPr>
        <w:t>three</w:t>
      </w:r>
      <w:r w:rsidRPr="00395F8B">
        <w:rPr>
          <w:rFonts w:cs="Times New Roman"/>
        </w:rPr>
        <w:t>-member commission</w:t>
      </w:r>
      <w:r w:rsidRPr="00395F8B">
        <w:rPr>
          <w:rStyle w:val="scstrike"/>
          <w:rFonts w:cs="Times New Roman"/>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395F8B">
        <w:rPr>
          <w:rFonts w:cs="Times New Roman"/>
        </w:rPr>
        <w:t>.</w:t>
      </w:r>
      <w:r w:rsidRPr="00395F8B">
        <w:rPr>
          <w:rStyle w:val="scinsert"/>
          <w:rFonts w:cs="Times New Roman"/>
        </w:rPr>
        <w:t xml:space="preserve"> The commission members must be elected to terms of four years and until their successors are elected and qualify.</w:t>
      </w:r>
    </w:p>
    <w:p w:rsidRPr="00395F8B" w:rsidR="008004B9" w:rsidP="008004B9" w:rsidRDefault="008004B9" w14:paraId="2DF0679A"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N20S2_lv2_4739d2853" w:id="62"/>
      <w:r w:rsidRPr="00395F8B">
        <w:rPr>
          <w:rStyle w:val="scinsert"/>
          <w:rFonts w:cs="Times New Roman"/>
        </w:rPr>
        <w:t>(</w:t>
      </w:r>
      <w:bookmarkEnd w:id="62"/>
      <w:r w:rsidRPr="00395F8B">
        <w:rPr>
          <w:rStyle w:val="scinsert"/>
          <w:rFonts w:cs="Times New Roman"/>
        </w:rPr>
        <w:t>2) The commission members must be elected from the state at large; however, membership on the commission should reflect all segments of the population of the State, to the greatest extent possible.</w:t>
      </w:r>
    </w:p>
    <w:p w:rsidRPr="00395F8B" w:rsidR="008004B9" w:rsidDel="00140DBF" w:rsidP="008004B9" w:rsidRDefault="008004B9" w14:paraId="7AC3551C" w14:textId="77777777">
      <w:pPr>
        <w:pStyle w:val="sccodifiedsection"/>
        <w:rPr>
          <w:rFonts w:cs="Times New Roman"/>
        </w:rPr>
      </w:pPr>
      <w:r w:rsidRPr="00395F8B">
        <w:rPr>
          <w:rFonts w:cs="Times New Roman"/>
        </w:rPr>
        <w:tab/>
      </w:r>
      <w:r w:rsidRPr="00395F8B">
        <w:rPr>
          <w:rStyle w:val="scstrike"/>
          <w:rFonts w:cs="Times New Roman"/>
        </w:rPr>
        <w:t>(D)</w:t>
      </w:r>
      <w:bookmarkStart w:name="ss_T58C3N20SC_lv1_45884913b" w:id="63"/>
      <w:r w:rsidRPr="00395F8B">
        <w:rPr>
          <w:rStyle w:val="scinsert"/>
          <w:rFonts w:cs="Times New Roman"/>
        </w:rPr>
        <w:t>(</w:t>
      </w:r>
      <w:bookmarkEnd w:id="63"/>
      <w:r w:rsidRPr="00395F8B">
        <w:rPr>
          <w:rStyle w:val="scinsert"/>
          <w:rFonts w:cs="Times New Roman"/>
        </w:rPr>
        <w:t>C)</w:t>
      </w:r>
      <w:r w:rsidRPr="00395F8B">
        <w:rPr>
          <w:rFonts w:cs="Times New Roman"/>
        </w:rPr>
        <w:t xml:space="preserve"> The Governor may fill vacancies in the office of commissioner until the successor in the office for a full term or an unexpired term, as applicable, has been elected by the General Assembly.  </w:t>
      </w:r>
      <w:r w:rsidRPr="00395F8B">
        <w:rPr>
          <w:rFonts w:cs="Times New Roman"/>
        </w:rPr>
        <w:lastRenderedPageBreak/>
        <w:t>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395F8B" w:rsidR="008004B9" w:rsidP="008004B9" w:rsidRDefault="008004B9" w14:paraId="32A50F08" w14:textId="77777777">
      <w:pPr>
        <w:pStyle w:val="scemptyline"/>
        <w:rPr>
          <w:rFonts w:cs="Times New Roman"/>
        </w:rPr>
      </w:pPr>
    </w:p>
    <w:p w:rsidRPr="00395F8B" w:rsidR="008004B9" w:rsidP="008004B9" w:rsidRDefault="008004B9" w14:paraId="013E6320" w14:textId="77777777">
      <w:pPr>
        <w:pStyle w:val="scdirectionallanguage"/>
        <w:rPr>
          <w:rFonts w:cs="Times New Roman"/>
        </w:rPr>
      </w:pPr>
      <w:bookmarkStart w:name="bs_num_6_a2eada962" w:id="64"/>
      <w:r w:rsidRPr="00395F8B">
        <w:rPr>
          <w:rFonts w:cs="Times New Roman"/>
        </w:rPr>
        <w:t>S</w:t>
      </w:r>
      <w:bookmarkEnd w:id="64"/>
      <w:r w:rsidRPr="00395F8B">
        <w:rPr>
          <w:rFonts w:cs="Times New Roman"/>
        </w:rPr>
        <w:t>ECTION 6.</w:t>
      </w:r>
      <w:r w:rsidRPr="00395F8B">
        <w:rPr>
          <w:rFonts w:cs="Times New Roman"/>
        </w:rPr>
        <w:tab/>
      </w:r>
      <w:bookmarkStart w:name="dl_06e5b0e59" w:id="65"/>
      <w:r w:rsidRPr="00395F8B">
        <w:rPr>
          <w:rFonts w:cs="Times New Roman"/>
        </w:rPr>
        <w:t>S</w:t>
      </w:r>
      <w:bookmarkEnd w:id="65"/>
      <w:r w:rsidRPr="00395F8B">
        <w:rPr>
          <w:rFonts w:cs="Times New Roman"/>
        </w:rPr>
        <w:t>ection 58-3-140 of the S.C. Code is amended to read:</w:t>
      </w:r>
    </w:p>
    <w:p w:rsidRPr="00395F8B" w:rsidR="008004B9" w:rsidP="008004B9" w:rsidRDefault="008004B9" w14:paraId="516D8576" w14:textId="77777777">
      <w:pPr>
        <w:pStyle w:val="scemptyline"/>
        <w:rPr>
          <w:rFonts w:cs="Times New Roman"/>
        </w:rPr>
      </w:pPr>
    </w:p>
    <w:p w:rsidRPr="00395F8B" w:rsidR="008004B9" w:rsidP="008004B9" w:rsidRDefault="008004B9" w14:paraId="71A5DA9B" w14:textId="77777777">
      <w:pPr>
        <w:pStyle w:val="sccodifiedsection"/>
        <w:rPr>
          <w:rFonts w:cs="Times New Roman"/>
        </w:rPr>
      </w:pPr>
      <w:r w:rsidRPr="00395F8B">
        <w:rPr>
          <w:rFonts w:cs="Times New Roman"/>
        </w:rPr>
        <w:tab/>
      </w:r>
      <w:bookmarkStart w:name="cs_T58C3N140_96e50d30a" w:id="66"/>
      <w:r w:rsidRPr="00395F8B">
        <w:rPr>
          <w:rFonts w:cs="Times New Roman"/>
        </w:rPr>
        <w:t>S</w:t>
      </w:r>
      <w:bookmarkEnd w:id="66"/>
      <w:r w:rsidRPr="00395F8B">
        <w:rPr>
          <w:rFonts w:cs="Times New Roman"/>
        </w:rPr>
        <w:t>ection 58-3-140.</w:t>
      </w:r>
      <w:r w:rsidRPr="00395F8B">
        <w:rPr>
          <w:rFonts w:cs="Times New Roman"/>
        </w:rPr>
        <w:tab/>
      </w:r>
      <w:bookmarkStart w:name="ss_T58C3N140SA_lv1_2e61e6c7f" w:id="67"/>
      <w:r w:rsidRPr="00395F8B">
        <w:rPr>
          <w:rFonts w:cs="Times New Roman"/>
        </w:rPr>
        <w:t>(</w:t>
      </w:r>
      <w:bookmarkEnd w:id="67"/>
      <w:r w:rsidRPr="00395F8B">
        <w:rPr>
          <w:rFonts w:cs="Times New Roman"/>
        </w:rPr>
        <w:t>A)</w:t>
      </w:r>
      <w:bookmarkStart w:name="ss_T58C3N140S1_lv2_7b85b054" w:id="68"/>
      <w:r w:rsidRPr="00395F8B">
        <w:rPr>
          <w:rStyle w:val="scinsert"/>
          <w:rFonts w:cs="Times New Roman"/>
        </w:rPr>
        <w:t>(</w:t>
      </w:r>
      <w:bookmarkEnd w:id="68"/>
      <w:r w:rsidRPr="00395F8B">
        <w:rPr>
          <w:rStyle w:val="scinsert"/>
          <w:rFonts w:cs="Times New Roman"/>
        </w:rPr>
        <w:t>1)</w:t>
      </w:r>
      <w:r w:rsidRPr="00395F8B">
        <w:rPr>
          <w:rFonts w:cs="Times New Roman"/>
        </w:rPr>
        <w:t xml:space="preserve"> Except as otherwise provided in Chapter 9 of this title, the commission is</w:t>
      </w:r>
      <w:r w:rsidRPr="00395F8B">
        <w:rPr>
          <w:rStyle w:val="scinsert"/>
          <w:rFonts w:cs="Times New Roman"/>
        </w:rPr>
        <w:t xml:space="preserve"> </w:t>
      </w:r>
      <w:r w:rsidRPr="00395F8B">
        <w:rPr>
          <w:rFonts w:cs="Times New Roman"/>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Pr="00395F8B" w:rsidR="008004B9" w:rsidP="008004B9" w:rsidRDefault="008004B9" w14:paraId="02C05058"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N140S2_lv2_0f0982d1" w:id="69"/>
      <w:r w:rsidRPr="00395F8B">
        <w:rPr>
          <w:rStyle w:val="scinsert"/>
          <w:rFonts w:cs="Times New Roman"/>
        </w:rPr>
        <w:t>(</w:t>
      </w:r>
      <w:bookmarkEnd w:id="69"/>
      <w:r w:rsidRPr="00395F8B">
        <w:rPr>
          <w:rStyle w:val="scinsert"/>
          <w:rFonts w:cs="Times New Roman"/>
        </w:rPr>
        <w:t xml:space="preserve">2) The commission must promulgate regulations to establish safety, maintenance, and inspection standards for the public utilities and may assess fines for public utilities that violate these standards. </w:t>
      </w:r>
    </w:p>
    <w:p w:rsidRPr="00395F8B" w:rsidR="008004B9" w:rsidP="008004B9" w:rsidRDefault="008004B9" w14:paraId="26D6DFF7" w14:textId="77777777">
      <w:pPr>
        <w:pStyle w:val="sccodifiedsection"/>
        <w:rPr>
          <w:rFonts w:cs="Times New Roman"/>
        </w:rPr>
      </w:pPr>
      <w:r w:rsidRPr="00395F8B">
        <w:rPr>
          <w:rStyle w:val="scinsert"/>
          <w:rFonts w:cs="Times New Roman"/>
        </w:rPr>
        <w:tab/>
      </w:r>
      <w:bookmarkStart w:name="ss_T58C3N140SB_lv1_cf78919d9" w:id="70"/>
      <w:r w:rsidRPr="00395F8B">
        <w:rPr>
          <w:rStyle w:val="scinsert"/>
          <w:rFonts w:cs="Times New Roman"/>
        </w:rPr>
        <w:t>(</w:t>
      </w:r>
      <w:bookmarkEnd w:id="70"/>
      <w:r w:rsidRPr="00395F8B">
        <w:rPr>
          <w:rStyle w:val="scinsert"/>
          <w:rFonts w:cs="Times New Roman"/>
        </w:rPr>
        <w:t>B)</w:t>
      </w:r>
      <w:bookmarkStart w:name="ss_T58C3N140S1_lv2_bb13973c6" w:id="71"/>
      <w:r w:rsidRPr="00395F8B">
        <w:rPr>
          <w:rStyle w:val="scinsert"/>
          <w:rFonts w:cs="Times New Roman"/>
        </w:rPr>
        <w:t>(</w:t>
      </w:r>
      <w:bookmarkEnd w:id="71"/>
      <w:r w:rsidRPr="00395F8B">
        <w:rPr>
          <w:rStyle w:val="scinsert"/>
          <w:rFonts w:cs="Times New Roman"/>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395F8B" w:rsidR="008004B9" w:rsidP="008004B9" w:rsidRDefault="008004B9" w14:paraId="1C5ACFB7"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N140S2_lv2_d328ee73f" w:id="72"/>
      <w:r w:rsidRPr="00395F8B">
        <w:rPr>
          <w:rStyle w:val="scinsert"/>
          <w:rFonts w:cs="Times New Roman"/>
        </w:rPr>
        <w:t>(</w:t>
      </w:r>
      <w:bookmarkEnd w:id="72"/>
      <w:r w:rsidRPr="00395F8B">
        <w:rPr>
          <w:rStyle w:val="scinsert"/>
          <w:rFonts w:cs="Times New Roman"/>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395F8B" w:rsidR="008004B9" w:rsidP="008004B9" w:rsidRDefault="008004B9" w14:paraId="62DF66CF"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a_lv3_a5368dc13" w:id="73"/>
      <w:r w:rsidRPr="00395F8B">
        <w:rPr>
          <w:rStyle w:val="scinsert"/>
          <w:rFonts w:cs="Times New Roman"/>
        </w:rPr>
        <w:t>(</w:t>
      </w:r>
      <w:bookmarkEnd w:id="73"/>
      <w:r w:rsidRPr="00395F8B">
        <w:rPr>
          <w:rStyle w:val="scinsert"/>
          <w:rFonts w:cs="Times New Roman"/>
        </w:rPr>
        <w:t>a) ensure South Carolina customers have access to an adequate, reliable, and economical supply of energy resources;</w:t>
      </w:r>
    </w:p>
    <w:p w:rsidRPr="00395F8B" w:rsidR="008004B9" w:rsidP="008004B9" w:rsidRDefault="008004B9" w14:paraId="2F781068"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b_lv3_1dc48d4dd" w:id="74"/>
      <w:r w:rsidRPr="00395F8B">
        <w:rPr>
          <w:rStyle w:val="scinsert"/>
          <w:rFonts w:cs="Times New Roman"/>
        </w:rPr>
        <w:t>(</w:t>
      </w:r>
      <w:bookmarkEnd w:id="74"/>
      <w:r w:rsidRPr="00395F8B">
        <w:rPr>
          <w:rStyle w:val="scinsert"/>
          <w:rFonts w:cs="Times New Roman"/>
        </w:rPr>
        <w:t>b) sustain growth in industrial and economic development by ensuring an electric generation, transmission, and distribution system that can grow and modernize to meet the demands that a prosperous and developing economy places on it;</w:t>
      </w:r>
    </w:p>
    <w:p w:rsidRPr="00395F8B" w:rsidR="008004B9" w:rsidP="008004B9" w:rsidRDefault="008004B9" w14:paraId="2C1A2D44"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c_lv3_254bb49aa" w:id="75"/>
      <w:r w:rsidRPr="00395F8B">
        <w:rPr>
          <w:rStyle w:val="scinsert"/>
          <w:rFonts w:cs="Times New Roman"/>
        </w:rPr>
        <w:t>(</w:t>
      </w:r>
      <w:bookmarkEnd w:id="75"/>
      <w:r w:rsidRPr="00395F8B">
        <w:rPr>
          <w:rStyle w:val="scinsert"/>
          <w:rFonts w:cs="Times New Roman"/>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395F8B" w:rsidR="008004B9" w:rsidP="008004B9" w:rsidRDefault="008004B9" w14:paraId="0347481F"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d_lv3_51b07c5be" w:id="76"/>
      <w:r w:rsidRPr="00395F8B">
        <w:rPr>
          <w:rStyle w:val="scinsert"/>
          <w:rFonts w:cs="Times New Roman"/>
        </w:rPr>
        <w:t>(</w:t>
      </w:r>
      <w:bookmarkEnd w:id="76"/>
      <w:r w:rsidRPr="00395F8B">
        <w:rPr>
          <w:rStyle w:val="scinsert"/>
          <w:rFonts w:cs="Times New Roman"/>
        </w:rPr>
        <w:t>d) provide the State and the public with a well</w:t>
      </w:r>
      <w:r w:rsidRPr="00395F8B">
        <w:rPr>
          <w:rStyle w:val="scinsert"/>
          <w:rFonts w:cs="Times New Roman"/>
        </w:rPr>
        <w:noBreakHyphen/>
        <w:t>regulated electrical utility environment;</w:t>
      </w:r>
    </w:p>
    <w:p w:rsidRPr="00395F8B" w:rsidR="008004B9" w:rsidP="008004B9" w:rsidRDefault="008004B9" w14:paraId="60A68C80"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e_lv3_a263ecf67" w:id="77"/>
      <w:r w:rsidRPr="00395F8B">
        <w:rPr>
          <w:rStyle w:val="scinsert"/>
          <w:rFonts w:cs="Times New Roman"/>
        </w:rPr>
        <w:t>(</w:t>
      </w:r>
      <w:bookmarkEnd w:id="77"/>
      <w:r w:rsidRPr="00395F8B">
        <w:rPr>
          <w:rStyle w:val="scinsert"/>
          <w:rFonts w:cs="Times New Roman"/>
        </w:rPr>
        <w:t xml:space="preserve">e) assure that resources necessary to meet future growth through the provision of adequate, </w:t>
      </w:r>
      <w:r w:rsidRPr="00395F8B">
        <w:rPr>
          <w:rStyle w:val="scinsert"/>
          <w:rFonts w:cs="Times New Roman"/>
        </w:rPr>
        <w:lastRenderedPageBreak/>
        <w:t>reliable electrical utility service include use of the entire spectrum of demand</w:t>
      </w:r>
      <w:r w:rsidRPr="00395F8B">
        <w:rPr>
          <w:rStyle w:val="scinsert"/>
          <w:rFonts w:cs="Times New Roman"/>
        </w:rPr>
        <w:noBreakHyphen/>
        <w:t>side options, including but not limited to, conservation, load management, and energy efficiency programs as additional sources of energy supply and energy demand reduction;</w:t>
      </w:r>
    </w:p>
    <w:p w:rsidRPr="00395F8B" w:rsidR="008004B9" w:rsidP="008004B9" w:rsidRDefault="008004B9" w14:paraId="7068F007"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f_lv3_5d0cdba5b" w:id="78"/>
      <w:r w:rsidRPr="00395F8B">
        <w:rPr>
          <w:rStyle w:val="scinsert"/>
          <w:rFonts w:cs="Times New Roman"/>
        </w:rPr>
        <w:t>(</w:t>
      </w:r>
      <w:bookmarkEnd w:id="78"/>
      <w:r w:rsidRPr="00395F8B">
        <w:rPr>
          <w:rStyle w:val="scinsert"/>
          <w:rFonts w:cs="Times New Roman"/>
        </w:rPr>
        <w:t>f) provide just and reasonable rates and charges for electrical utility services without undue preferences or advantages, or unfair or destructive competitive practices and consistent with long</w:t>
      </w:r>
      <w:r w:rsidRPr="00395F8B">
        <w:rPr>
          <w:rStyle w:val="scinsert"/>
          <w:rFonts w:cs="Times New Roman"/>
        </w:rPr>
        <w:noBreakHyphen/>
        <w:t>term management and conservation of energy resources by avoiding wasteful, uneconomic generation and uses of energy;</w:t>
      </w:r>
    </w:p>
    <w:p w:rsidRPr="00395F8B" w:rsidR="008004B9" w:rsidP="008004B9" w:rsidRDefault="008004B9" w14:paraId="04CD321C"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g_lv3_edcfab38f" w:id="79"/>
      <w:r w:rsidRPr="00395F8B">
        <w:rPr>
          <w:rStyle w:val="scinsert"/>
          <w:rFonts w:cs="Times New Roman"/>
        </w:rPr>
        <w:t>(</w:t>
      </w:r>
      <w:bookmarkEnd w:id="79"/>
      <w:r w:rsidRPr="00395F8B">
        <w:rPr>
          <w:rStyle w:val="scinsert"/>
          <w:rFonts w:cs="Times New Roman"/>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Pr="00395F8B" w:rsidR="008004B9" w:rsidP="008004B9" w:rsidRDefault="008004B9" w14:paraId="4F080F7F"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h_lv3_81b2cfee4" w:id="80"/>
      <w:r w:rsidRPr="00395F8B">
        <w:rPr>
          <w:rStyle w:val="scinsert"/>
          <w:rFonts w:cs="Times New Roman"/>
        </w:rPr>
        <w:t>(</w:t>
      </w:r>
      <w:bookmarkEnd w:id="80"/>
      <w:r w:rsidRPr="00395F8B">
        <w:rPr>
          <w:rStyle w:val="scinsert"/>
          <w:rFonts w:cs="Times New Roman"/>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395F8B">
        <w:rPr>
          <w:rStyle w:val="scinsert"/>
          <w:rFonts w:cs="Times New Roman"/>
        </w:rPr>
        <w:noBreakHyphen/>
        <w:t>competitive wages;</w:t>
      </w:r>
    </w:p>
    <w:p w:rsidRPr="00395F8B" w:rsidR="008004B9" w:rsidP="008004B9" w:rsidRDefault="008004B9" w14:paraId="0347653D"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i_lv3_1ce5891c1" w:id="81"/>
      <w:r w:rsidRPr="00395F8B">
        <w:rPr>
          <w:rStyle w:val="scinsert"/>
          <w:rFonts w:cs="Times New Roman"/>
        </w:rPr>
        <w:t>(</w:t>
      </w:r>
      <w:bookmarkEnd w:id="81"/>
      <w:r w:rsidRPr="00395F8B">
        <w:rPr>
          <w:rStyle w:val="scinsert"/>
          <w:rFonts w:cs="Times New Roman"/>
        </w:rPr>
        <w:t>i) seek to encourage and promote harmony between public utilities, their users, and the environment;</w:t>
      </w:r>
    </w:p>
    <w:p w:rsidRPr="00395F8B" w:rsidR="008004B9" w:rsidP="008004B9" w:rsidRDefault="008004B9" w14:paraId="6503906D"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j_lv3_51cfc5b63" w:id="82"/>
      <w:r w:rsidRPr="00395F8B">
        <w:rPr>
          <w:rStyle w:val="scinsert"/>
          <w:rFonts w:cs="Times New Roman"/>
        </w:rPr>
        <w:t>(</w:t>
      </w:r>
      <w:bookmarkEnd w:id="82"/>
      <w:r w:rsidRPr="00395F8B">
        <w:rPr>
          <w:rStyle w:val="scinsert"/>
          <w:rFonts w:cs="Times New Roman"/>
        </w:rPr>
        <w:t>j) foster the continued service of electrical utilities on a well</w:t>
      </w:r>
      <w:r w:rsidRPr="00395F8B">
        <w:rPr>
          <w:rStyle w:val="scinsert"/>
          <w:rFonts w:cs="Times New Roman"/>
        </w:rPr>
        <w:noBreakHyphen/>
        <w:t>planned and coordinated basis that is consistent with the level of energy needed for the protection of public health and safety and for the promotion of the general welfare, economic development, and industry retention;</w:t>
      </w:r>
    </w:p>
    <w:p w:rsidRPr="00395F8B" w:rsidR="008004B9" w:rsidP="008004B9" w:rsidRDefault="008004B9" w14:paraId="54C89970"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k_lv3_2b81c50e0" w:id="83"/>
      <w:r w:rsidRPr="00395F8B">
        <w:rPr>
          <w:rStyle w:val="scinsert"/>
          <w:rFonts w:cs="Times New Roman"/>
        </w:rPr>
        <w:t>(</w:t>
      </w:r>
      <w:bookmarkEnd w:id="83"/>
      <w:r w:rsidRPr="00395F8B">
        <w:rPr>
          <w:rStyle w:val="scinsert"/>
          <w:rFonts w:cs="Times New Roman"/>
        </w:rPr>
        <w:t>k) seek to adjust the rate of growth of regulated energy supply facilities serving the State to the policy requirements of statewide economic development and industry retention;</w:t>
      </w:r>
    </w:p>
    <w:p w:rsidRPr="00395F8B" w:rsidR="008004B9" w:rsidP="008004B9" w:rsidRDefault="008004B9" w14:paraId="2EB3477D"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l_lv3_984e4cea2" w:id="84"/>
      <w:r w:rsidRPr="00395F8B">
        <w:rPr>
          <w:rStyle w:val="scinsert"/>
          <w:rFonts w:cs="Times New Roman"/>
        </w:rPr>
        <w:t>(</w:t>
      </w:r>
      <w:bookmarkEnd w:id="84"/>
      <w:r w:rsidRPr="00395F8B">
        <w:rPr>
          <w:rStyle w:val="scinsert"/>
          <w:rFonts w:cs="Times New Roman"/>
        </w:rPr>
        <w:t>l) encourage the continued study and research on new and innovative rate designs which will protect the State, the public, the ratepayers and the utilities;</w:t>
      </w:r>
    </w:p>
    <w:p w:rsidRPr="00395F8B" w:rsidR="008004B9" w:rsidP="008004B9" w:rsidRDefault="008004B9" w14:paraId="2ECA4C2B"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m_lv3_761b118d0" w:id="85"/>
      <w:r w:rsidRPr="00395F8B">
        <w:rPr>
          <w:rStyle w:val="scinsert"/>
          <w:rFonts w:cs="Times New Roman"/>
        </w:rPr>
        <w:t>(</w:t>
      </w:r>
      <w:bookmarkEnd w:id="85"/>
      <w:r w:rsidRPr="00395F8B">
        <w:rPr>
          <w:rStyle w:val="scinsert"/>
          <w:rFonts w:cs="Times New Roman"/>
        </w:rPr>
        <w:t>m) facilitate the construction of facilities in and the extension of natural gas service to unserved and underserved areas in order to promote the public welfare throughout the State;</w:t>
      </w:r>
    </w:p>
    <w:p w:rsidRPr="00395F8B" w:rsidR="008004B9" w:rsidP="008004B9" w:rsidRDefault="008004B9" w14:paraId="21D8EB95"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n_lv3_9d421ea58" w:id="86"/>
      <w:r w:rsidRPr="00395F8B">
        <w:rPr>
          <w:rStyle w:val="scinsert"/>
          <w:rFonts w:cs="Times New Roman"/>
        </w:rPr>
        <w:t>(</w:t>
      </w:r>
      <w:bookmarkEnd w:id="86"/>
      <w:r w:rsidRPr="00395F8B">
        <w:rPr>
          <w:rStyle w:val="scinsert"/>
          <w:rFonts w:cs="Times New Roman"/>
        </w:rPr>
        <w:t>n) further the development of cleaner energy technologies on a cost</w:t>
      </w:r>
      <w:r w:rsidRPr="00395F8B">
        <w:rPr>
          <w:rStyle w:val="scinsert"/>
          <w:rFonts w:cs="Times New Roman"/>
        </w:rPr>
        <w:noBreakHyphen/>
        <w:t>effective basis to protect the natural resources of this State, promote the health and well</w:t>
      </w:r>
      <w:r w:rsidRPr="00395F8B">
        <w:rPr>
          <w:rStyle w:val="scinsert"/>
          <w:rFonts w:cs="Times New Roman"/>
        </w:rPr>
        <w:noBreakHyphen/>
        <w:t>being of the people of this State, and attract investments, create employment opportunities, drive economic growth, and foster innovation in this State; and</w:t>
      </w:r>
    </w:p>
    <w:p w:rsidRPr="00395F8B" w:rsidR="008004B9" w:rsidP="008004B9" w:rsidRDefault="008004B9" w14:paraId="19D2846E"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140So_lv3_4004dd275" w:id="87"/>
      <w:r w:rsidRPr="00395F8B">
        <w:rPr>
          <w:rStyle w:val="scinsert"/>
          <w:rFonts w:cs="Times New Roman"/>
        </w:rPr>
        <w:t>(</w:t>
      </w:r>
      <w:bookmarkEnd w:id="87"/>
      <w:r w:rsidRPr="00395F8B">
        <w:rPr>
          <w:rStyle w:val="scinsert"/>
          <w:rFonts w:cs="Times New Roman"/>
        </w:rPr>
        <w:t>o) accomplish regulatory processes and issue orders in a timely manner.</w:t>
      </w:r>
    </w:p>
    <w:p w:rsidRPr="00395F8B" w:rsidR="008004B9" w:rsidP="008004B9" w:rsidRDefault="008004B9" w14:paraId="3C2F2682" w14:textId="77777777">
      <w:pPr>
        <w:pStyle w:val="sccodifiedsection"/>
        <w:rPr>
          <w:rFonts w:cs="Times New Roman"/>
        </w:rPr>
      </w:pPr>
      <w:r w:rsidRPr="00395F8B">
        <w:rPr>
          <w:rFonts w:cs="Times New Roman"/>
        </w:rPr>
        <w:tab/>
      </w:r>
      <w:r w:rsidRPr="00395F8B">
        <w:rPr>
          <w:rStyle w:val="scstrike"/>
          <w:rFonts w:cs="Times New Roman"/>
        </w:rPr>
        <w:t>(B)</w:t>
      </w:r>
      <w:bookmarkStart w:name="ss_T58C3N140SC_lv1_b0b34a03b" w:id="88"/>
      <w:r w:rsidRPr="00395F8B">
        <w:rPr>
          <w:rStyle w:val="scinsert"/>
          <w:rFonts w:cs="Times New Roman"/>
        </w:rPr>
        <w:t>(</w:t>
      </w:r>
      <w:bookmarkEnd w:id="88"/>
      <w:r w:rsidRPr="00395F8B">
        <w:rPr>
          <w:rStyle w:val="scinsert"/>
          <w:rFonts w:cs="Times New Roman"/>
        </w:rPr>
        <w:t>C)</w:t>
      </w:r>
      <w:r w:rsidRPr="00395F8B">
        <w:rPr>
          <w:rFonts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395F8B" w:rsidR="008004B9" w:rsidP="008004B9" w:rsidRDefault="008004B9" w14:paraId="77E52C0E" w14:textId="77777777">
      <w:pPr>
        <w:pStyle w:val="sccodifiedsection"/>
        <w:rPr>
          <w:rFonts w:cs="Times New Roman"/>
        </w:rPr>
      </w:pPr>
      <w:r w:rsidRPr="00395F8B">
        <w:rPr>
          <w:rFonts w:cs="Times New Roman"/>
        </w:rPr>
        <w:lastRenderedPageBreak/>
        <w:tab/>
      </w:r>
      <w:r w:rsidRPr="00395F8B">
        <w:rPr>
          <w:rStyle w:val="scstrike"/>
          <w:rFonts w:cs="Times New Roman"/>
        </w:rPr>
        <w:t>(C)</w:t>
      </w:r>
      <w:bookmarkStart w:name="ss_T58C3N140SD_lv1_10bbf7dba" w:id="89"/>
      <w:r w:rsidRPr="00395F8B">
        <w:rPr>
          <w:rStyle w:val="scinsert"/>
          <w:rFonts w:cs="Times New Roman"/>
        </w:rPr>
        <w:t>(</w:t>
      </w:r>
      <w:bookmarkEnd w:id="89"/>
      <w:r w:rsidRPr="00395F8B">
        <w:rPr>
          <w:rStyle w:val="scinsert"/>
          <w:rFonts w:cs="Times New Roman"/>
        </w:rPr>
        <w:t>D)</w:t>
      </w:r>
      <w:r w:rsidRPr="00395F8B">
        <w:rPr>
          <w:rFonts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395F8B" w:rsidR="008004B9" w:rsidP="008004B9" w:rsidRDefault="008004B9" w14:paraId="2DD80554" w14:textId="77777777">
      <w:pPr>
        <w:pStyle w:val="sccodifiedsection"/>
        <w:rPr>
          <w:rFonts w:cs="Times New Roman"/>
        </w:rPr>
      </w:pPr>
      <w:r w:rsidRPr="00395F8B">
        <w:rPr>
          <w:rFonts w:cs="Times New Roman"/>
        </w:rPr>
        <w:tab/>
      </w:r>
      <w:r w:rsidRPr="00395F8B">
        <w:rPr>
          <w:rStyle w:val="scstrike"/>
          <w:rFonts w:cs="Times New Roman"/>
        </w:rPr>
        <w:t>(D)</w:t>
      </w:r>
      <w:bookmarkStart w:name="ss_T58C3N140SE_lv1_b7dcaf0ec" w:id="90"/>
      <w:r w:rsidRPr="00395F8B">
        <w:rPr>
          <w:rStyle w:val="scinsert"/>
          <w:rFonts w:cs="Times New Roman"/>
        </w:rPr>
        <w:t>(</w:t>
      </w:r>
      <w:bookmarkEnd w:id="90"/>
      <w:r w:rsidRPr="00395F8B">
        <w:rPr>
          <w:rStyle w:val="scinsert"/>
          <w:rFonts w:cs="Times New Roman"/>
        </w:rPr>
        <w:t>E)</w:t>
      </w:r>
      <w:r w:rsidRPr="00395F8B">
        <w:rPr>
          <w:rFonts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395F8B">
        <w:rPr>
          <w:rStyle w:val="scinsert"/>
          <w:rFonts w:cs="Times New Roman"/>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395F8B" w:rsidR="008004B9" w:rsidP="008004B9" w:rsidRDefault="008004B9" w14:paraId="53514540" w14:textId="77777777">
      <w:pPr>
        <w:pStyle w:val="sccodifiedsection"/>
        <w:rPr>
          <w:rFonts w:cs="Times New Roman"/>
        </w:rPr>
      </w:pPr>
      <w:r w:rsidRPr="00395F8B">
        <w:rPr>
          <w:rStyle w:val="scinsert"/>
          <w:rFonts w:cs="Times New Roman"/>
        </w:rPr>
        <w:tab/>
      </w:r>
      <w:bookmarkStart w:name="ss_T58C3N140SF_lv1_8e04a42dc" w:id="91"/>
      <w:r w:rsidRPr="00395F8B">
        <w:rPr>
          <w:rStyle w:val="scinsert"/>
          <w:rFonts w:cs="Times New Roman"/>
        </w:rPr>
        <w:t>(</w:t>
      </w:r>
      <w:bookmarkEnd w:id="91"/>
      <w:r w:rsidRPr="00395F8B">
        <w:rPr>
          <w:rStyle w:val="scinsert"/>
          <w:rFonts w:cs="Times New Roman"/>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395F8B" w:rsidR="008004B9" w:rsidP="008004B9" w:rsidRDefault="008004B9" w14:paraId="6FDA8B01" w14:textId="77777777">
      <w:pPr>
        <w:pStyle w:val="sccodifiedsection"/>
        <w:rPr>
          <w:rFonts w:cs="Times New Roman"/>
        </w:rPr>
      </w:pPr>
      <w:r w:rsidRPr="00395F8B">
        <w:rPr>
          <w:rStyle w:val="scinsert"/>
          <w:rFonts w:cs="Times New Roman"/>
        </w:rPr>
        <w:tab/>
      </w:r>
      <w:bookmarkStart w:name="ss_T58C3N140SG_lv1_9dd5d1ccd" w:id="92"/>
      <w:r w:rsidRPr="00395F8B">
        <w:rPr>
          <w:rStyle w:val="scinsert"/>
          <w:rFonts w:cs="Times New Roman"/>
        </w:rPr>
        <w:t>(</w:t>
      </w:r>
      <w:bookmarkEnd w:id="92"/>
      <w:r w:rsidRPr="00395F8B">
        <w:rPr>
          <w:rStyle w:val="scinsert"/>
          <w:rFonts w:cs="Times New Roman"/>
        </w:rPr>
        <w:t>G) Any other provision of law notwithstanding, to the extent the commission is authorized by the General Assembly to employ an independent third</w:t>
      </w:r>
      <w:r w:rsidRPr="00395F8B">
        <w:rPr>
          <w:rStyle w:val="scinsert"/>
          <w:rFonts w:cs="Times New Roman"/>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395F8B" w:rsidR="008004B9" w:rsidP="008004B9" w:rsidRDefault="008004B9" w14:paraId="2E138EA4" w14:textId="77777777">
      <w:pPr>
        <w:pStyle w:val="sccodifiedsection"/>
        <w:rPr>
          <w:rFonts w:cs="Times New Roman"/>
        </w:rPr>
      </w:pPr>
      <w:r w:rsidRPr="00395F8B">
        <w:rPr>
          <w:rFonts w:cs="Times New Roman"/>
        </w:rPr>
        <w:tab/>
      </w:r>
      <w:r w:rsidRPr="00395F8B">
        <w:rPr>
          <w:rStyle w:val="scstrike"/>
          <w:rFonts w:cs="Times New Roman"/>
        </w:rPr>
        <w:t>(E)</w:t>
      </w:r>
      <w:bookmarkStart w:name="ss_T58C3N140SH_lv1_274b81247" w:id="93"/>
      <w:r w:rsidRPr="00395F8B">
        <w:rPr>
          <w:rStyle w:val="scinsert"/>
          <w:rFonts w:cs="Times New Roman"/>
        </w:rPr>
        <w:t>(</w:t>
      </w:r>
      <w:bookmarkEnd w:id="93"/>
      <w:r w:rsidRPr="00395F8B">
        <w:rPr>
          <w:rStyle w:val="scinsert"/>
          <w:rFonts w:cs="Times New Roman"/>
        </w:rPr>
        <w:t>H)</w:t>
      </w:r>
      <w:r w:rsidRPr="00395F8B">
        <w:rPr>
          <w:rFonts w:cs="Times New Roman"/>
        </w:rPr>
        <w:t xml:space="preserve"> Nothing in this section may be interpreted to repeal or modify specific exclusions from the commission's jurisdiction pursuant to Title 58 or any other title.</w:t>
      </w:r>
    </w:p>
    <w:p w:rsidRPr="00395F8B" w:rsidR="008004B9" w:rsidP="008004B9" w:rsidRDefault="008004B9" w14:paraId="3F53E4FF" w14:textId="77777777">
      <w:pPr>
        <w:pStyle w:val="sccodifiedsection"/>
        <w:rPr>
          <w:rFonts w:cs="Times New Roman"/>
        </w:rPr>
      </w:pPr>
      <w:r w:rsidRPr="00395F8B">
        <w:rPr>
          <w:rFonts w:cs="Times New Roman"/>
        </w:rPr>
        <w:tab/>
      </w:r>
      <w:r w:rsidRPr="00395F8B">
        <w:rPr>
          <w:rStyle w:val="scstrike"/>
          <w:rFonts w:cs="Times New Roman"/>
        </w:rPr>
        <w:t>(F)</w:t>
      </w:r>
      <w:bookmarkStart w:name="ss_T58C3N140SI_lv1_3712dfdce" w:id="94"/>
      <w:r w:rsidRPr="00395F8B">
        <w:rPr>
          <w:rStyle w:val="scinsert"/>
          <w:rFonts w:cs="Times New Roman"/>
        </w:rPr>
        <w:t>(</w:t>
      </w:r>
      <w:bookmarkEnd w:id="94"/>
      <w:r w:rsidRPr="00395F8B">
        <w:rPr>
          <w:rStyle w:val="scinsert"/>
          <w:rFonts w:cs="Times New Roman"/>
        </w:rPr>
        <w:t>I)</w:t>
      </w:r>
      <w:r w:rsidRPr="00395F8B">
        <w:rPr>
          <w:rFonts w:cs="Times New Roman"/>
        </w:rPr>
        <w:t xml:space="preserve"> When required to be filed, tariffs must be filed with the office of the chief clerk of the commission and, on that same day, provided to the Executive Director of the Office of Regulatory </w:t>
      </w:r>
      <w:r w:rsidRPr="00395F8B">
        <w:rPr>
          <w:rFonts w:cs="Times New Roman"/>
        </w:rPr>
        <w:lastRenderedPageBreak/>
        <w:t>Staff.</w:t>
      </w:r>
    </w:p>
    <w:p w:rsidRPr="00395F8B" w:rsidR="008004B9" w:rsidP="008004B9" w:rsidRDefault="008004B9" w14:paraId="1084E60D" w14:textId="77777777">
      <w:pPr>
        <w:pStyle w:val="scemptyline"/>
        <w:rPr>
          <w:rFonts w:cs="Times New Roman"/>
        </w:rPr>
      </w:pPr>
    </w:p>
    <w:p w:rsidRPr="00395F8B" w:rsidR="008004B9" w:rsidP="008004B9" w:rsidRDefault="008004B9" w14:paraId="557A4B46" w14:textId="77777777">
      <w:pPr>
        <w:pStyle w:val="scdirectionallanguage"/>
        <w:rPr>
          <w:rFonts w:cs="Times New Roman"/>
        </w:rPr>
      </w:pPr>
      <w:bookmarkStart w:name="bs_num_7_4d2da8c79" w:id="95"/>
      <w:r w:rsidRPr="00395F8B">
        <w:rPr>
          <w:rFonts w:cs="Times New Roman"/>
        </w:rPr>
        <w:t>S</w:t>
      </w:r>
      <w:bookmarkEnd w:id="95"/>
      <w:r w:rsidRPr="00395F8B">
        <w:rPr>
          <w:rFonts w:cs="Times New Roman"/>
        </w:rPr>
        <w:t>ECTION 7.</w:t>
      </w:r>
      <w:r w:rsidRPr="00395F8B">
        <w:rPr>
          <w:rFonts w:cs="Times New Roman"/>
        </w:rPr>
        <w:tab/>
      </w:r>
      <w:bookmarkStart w:name="dl_3d136a8b0" w:id="96"/>
      <w:r w:rsidRPr="00395F8B">
        <w:rPr>
          <w:rFonts w:cs="Times New Roman"/>
        </w:rPr>
        <w:t>S</w:t>
      </w:r>
      <w:bookmarkEnd w:id="96"/>
      <w:r w:rsidRPr="00395F8B">
        <w:rPr>
          <w:rFonts w:cs="Times New Roman"/>
        </w:rPr>
        <w:t>ection 58-3-250(B) of the S.C. Code is amended to read:</w:t>
      </w:r>
    </w:p>
    <w:p w:rsidRPr="00395F8B" w:rsidR="008004B9" w:rsidP="008004B9" w:rsidRDefault="008004B9" w14:paraId="4FA6B25E" w14:textId="77777777">
      <w:pPr>
        <w:pStyle w:val="scemptyline"/>
        <w:rPr>
          <w:rFonts w:cs="Times New Roman"/>
        </w:rPr>
      </w:pPr>
    </w:p>
    <w:p w:rsidRPr="00395F8B" w:rsidR="008004B9" w:rsidP="008004B9" w:rsidRDefault="008004B9" w14:paraId="4915963E" w14:textId="77777777">
      <w:pPr>
        <w:pStyle w:val="sccodifiedsection"/>
        <w:rPr>
          <w:rFonts w:cs="Times New Roman"/>
        </w:rPr>
      </w:pPr>
      <w:bookmarkStart w:name="cs_T58C3N250_3b39f0aa4" w:id="97"/>
      <w:r w:rsidRPr="00395F8B">
        <w:rPr>
          <w:rFonts w:cs="Times New Roman"/>
        </w:rPr>
        <w:tab/>
      </w:r>
      <w:bookmarkStart w:name="ss_T58C3N250SB_lv1_e0ecc74ca" w:id="98"/>
      <w:bookmarkEnd w:id="97"/>
      <w:r w:rsidRPr="00395F8B">
        <w:rPr>
          <w:rFonts w:cs="Times New Roman"/>
        </w:rPr>
        <w:t>(</w:t>
      </w:r>
      <w:bookmarkEnd w:id="98"/>
      <w:r w:rsidRPr="00395F8B">
        <w:rPr>
          <w:rFonts w:cs="Times New Roman"/>
        </w:rPr>
        <w:t xml:space="preserve">B) A copy of every final order or decision under the seal of the commission must be served by electronic service, </w:t>
      </w:r>
      <w:r w:rsidRPr="00395F8B">
        <w:rPr>
          <w:rStyle w:val="scinsert"/>
          <w:rFonts w:cs="Times New Roman"/>
        </w:rPr>
        <w:t xml:space="preserve">or </w:t>
      </w:r>
      <w:r w:rsidRPr="00395F8B">
        <w:rPr>
          <w:rFonts w:cs="Times New Roman"/>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395F8B" w:rsidR="008004B9" w:rsidP="008004B9" w:rsidRDefault="008004B9" w14:paraId="5C31970C" w14:textId="77777777">
      <w:pPr>
        <w:pStyle w:val="scemptyline"/>
        <w:rPr>
          <w:rFonts w:cs="Times New Roman"/>
        </w:rPr>
      </w:pPr>
    </w:p>
    <w:p w:rsidRPr="00395F8B" w:rsidR="008004B9" w:rsidP="008004B9" w:rsidRDefault="008004B9" w14:paraId="757C8EFB" w14:textId="77777777">
      <w:pPr>
        <w:pStyle w:val="scdirectionallanguage"/>
        <w:rPr>
          <w:rFonts w:cs="Times New Roman"/>
        </w:rPr>
      </w:pPr>
      <w:bookmarkStart w:name="bs_num_8_569b73ea6" w:id="99"/>
      <w:r w:rsidRPr="00395F8B">
        <w:rPr>
          <w:rFonts w:cs="Times New Roman"/>
        </w:rPr>
        <w:t>S</w:t>
      </w:r>
      <w:bookmarkEnd w:id="99"/>
      <w:r w:rsidRPr="00395F8B">
        <w:rPr>
          <w:rFonts w:cs="Times New Roman"/>
        </w:rPr>
        <w:t>ECTION 8.</w:t>
      </w:r>
      <w:r w:rsidRPr="00395F8B">
        <w:rPr>
          <w:rFonts w:cs="Times New Roman"/>
        </w:rPr>
        <w:tab/>
      </w:r>
      <w:bookmarkStart w:name="dl_705877cbe" w:id="100"/>
      <w:r w:rsidRPr="00395F8B">
        <w:rPr>
          <w:rFonts w:cs="Times New Roman"/>
        </w:rPr>
        <w:t>S</w:t>
      </w:r>
      <w:bookmarkEnd w:id="100"/>
      <w:r w:rsidRPr="00395F8B">
        <w:rPr>
          <w:rFonts w:cs="Times New Roman"/>
        </w:rPr>
        <w:t>ection 58-4-10 of the S.C. Code is amended to read:</w:t>
      </w:r>
    </w:p>
    <w:p w:rsidRPr="00395F8B" w:rsidR="008004B9" w:rsidP="008004B9" w:rsidRDefault="008004B9" w14:paraId="46863B67" w14:textId="77777777">
      <w:pPr>
        <w:pStyle w:val="scemptyline"/>
        <w:rPr>
          <w:rFonts w:cs="Times New Roman"/>
        </w:rPr>
      </w:pPr>
    </w:p>
    <w:p w:rsidRPr="00395F8B" w:rsidR="008004B9" w:rsidP="008004B9" w:rsidRDefault="008004B9" w14:paraId="26A1C0F3" w14:textId="77777777">
      <w:pPr>
        <w:pStyle w:val="sccodifiedsection"/>
        <w:rPr>
          <w:rFonts w:cs="Times New Roman"/>
        </w:rPr>
      </w:pPr>
      <w:r w:rsidRPr="00395F8B">
        <w:rPr>
          <w:rFonts w:cs="Times New Roman"/>
        </w:rPr>
        <w:tab/>
      </w:r>
      <w:bookmarkStart w:name="cs_T58C4N10_afe22c076" w:id="101"/>
      <w:r w:rsidRPr="00395F8B">
        <w:rPr>
          <w:rFonts w:cs="Times New Roman"/>
        </w:rPr>
        <w:t>S</w:t>
      </w:r>
      <w:bookmarkEnd w:id="101"/>
      <w:r w:rsidRPr="00395F8B">
        <w:rPr>
          <w:rFonts w:cs="Times New Roman"/>
        </w:rPr>
        <w:t>ection 58-4-10.</w:t>
      </w:r>
      <w:r w:rsidRPr="00395F8B">
        <w:rPr>
          <w:rFonts w:cs="Times New Roman"/>
        </w:rPr>
        <w:tab/>
      </w:r>
      <w:bookmarkStart w:name="ss_T58C4N10SA_lv1_311e99e1b" w:id="102"/>
      <w:r w:rsidRPr="00395F8B">
        <w:rPr>
          <w:rFonts w:cs="Times New Roman"/>
        </w:rPr>
        <w:t>(</w:t>
      </w:r>
      <w:bookmarkEnd w:id="102"/>
      <w:r w:rsidRPr="00395F8B">
        <w:rPr>
          <w:rFonts w:cs="Times New Roman"/>
        </w:rPr>
        <w:t>A) There is hereby created the Office of Regulatory Staff as a separate agency of the State with the duties and organizations as hereinafter provided.</w:t>
      </w:r>
    </w:p>
    <w:p w:rsidRPr="00395F8B" w:rsidR="008004B9" w:rsidP="008004B9" w:rsidRDefault="008004B9" w14:paraId="2673FEA6" w14:textId="77777777">
      <w:pPr>
        <w:pStyle w:val="sccodifiedsection"/>
        <w:rPr>
          <w:rFonts w:cs="Times New Roman"/>
        </w:rPr>
      </w:pPr>
      <w:r w:rsidRPr="00395F8B">
        <w:rPr>
          <w:rFonts w:cs="Times New Roman"/>
        </w:rPr>
        <w:tab/>
      </w:r>
      <w:bookmarkStart w:name="ss_T58C4N10SB_lv1_7d8f7a217" w:id="103"/>
      <w:r w:rsidRPr="00395F8B">
        <w:rPr>
          <w:rFonts w:cs="Times New Roman"/>
        </w:rPr>
        <w:t>(</w:t>
      </w:r>
      <w:bookmarkEnd w:id="103"/>
      <w:r w:rsidRPr="00395F8B">
        <w:rPr>
          <w:rFonts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395F8B">
        <w:rPr>
          <w:rStyle w:val="scinsert"/>
          <w:rFonts w:cs="Times New Roman"/>
        </w:rPr>
        <w:t xml:space="preserve"> a balancing of:</w:t>
      </w:r>
    </w:p>
    <w:p w:rsidRPr="00395F8B" w:rsidR="008004B9" w:rsidP="008004B9" w:rsidRDefault="008004B9" w14:paraId="4AFCEE03"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4N10S1_lv2_4cf16d402" w:id="104"/>
      <w:r w:rsidRPr="00395F8B">
        <w:rPr>
          <w:rStyle w:val="scinsert"/>
          <w:rFonts w:cs="Times New Roman"/>
        </w:rPr>
        <w:t>(</w:t>
      </w:r>
      <w:bookmarkEnd w:id="104"/>
      <w:r w:rsidRPr="00395F8B">
        <w:rPr>
          <w:rStyle w:val="scinsert"/>
          <w:rFonts w:cs="Times New Roman"/>
        </w:rPr>
        <w:t>1)</w:t>
      </w:r>
      <w:r w:rsidRPr="00395F8B">
        <w:rPr>
          <w:rFonts w:cs="Times New Roman"/>
        </w:rPr>
        <w:t xml:space="preserve"> the concerns of the using and consuming public with respect to public utility services, regardless of the class of customer</w:t>
      </w:r>
      <w:r w:rsidRPr="00395F8B">
        <w:rPr>
          <w:rStyle w:val="scstrike"/>
          <w:rFonts w:cs="Times New Roman"/>
        </w:rPr>
        <w:t>,</w:t>
      </w:r>
      <w:r w:rsidRPr="00395F8B">
        <w:rPr>
          <w:rStyle w:val="scinsert"/>
          <w:rFonts w:cs="Times New Roman"/>
        </w:rPr>
        <w:t>;</w:t>
      </w:r>
    </w:p>
    <w:p w:rsidRPr="00395F8B" w:rsidR="008004B9" w:rsidP="008004B9" w:rsidRDefault="008004B9" w14:paraId="6443BC69"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4N10S2_lv2_94a12d9cd" w:id="105"/>
      <w:r w:rsidRPr="00395F8B">
        <w:rPr>
          <w:rStyle w:val="scinsert"/>
          <w:rFonts w:cs="Times New Roman"/>
        </w:rPr>
        <w:t>(</w:t>
      </w:r>
      <w:bookmarkEnd w:id="105"/>
      <w:r w:rsidRPr="00395F8B">
        <w:rPr>
          <w:rStyle w:val="scinsert"/>
          <w:rFonts w:cs="Times New Roman"/>
        </w:rPr>
        <w:t>2)</w:t>
      </w:r>
      <w:r w:rsidRPr="00395F8B">
        <w:rPr>
          <w:rFonts w:cs="Times New Roman"/>
        </w:rPr>
        <w:t xml:space="preserve"> </w:t>
      </w:r>
      <w:r w:rsidRPr="00395F8B">
        <w:rPr>
          <w:rStyle w:val="scinsert"/>
          <w:rFonts w:cs="Times New Roman"/>
        </w:rPr>
        <w:t xml:space="preserve">economic development and job attraction and retention in South Carolina; </w:t>
      </w:r>
      <w:r w:rsidRPr="00395F8B">
        <w:rPr>
          <w:rFonts w:cs="Times New Roman"/>
        </w:rPr>
        <w:t xml:space="preserve">and </w:t>
      </w:r>
    </w:p>
    <w:p w:rsidRPr="00395F8B" w:rsidR="008004B9" w:rsidP="008004B9" w:rsidRDefault="008004B9" w14:paraId="159FE163"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4N10S3_lv2_e562c2de9" w:id="106"/>
      <w:r w:rsidRPr="00395F8B">
        <w:rPr>
          <w:rStyle w:val="scinsert"/>
          <w:rFonts w:cs="Times New Roman"/>
        </w:rPr>
        <w:t>(</w:t>
      </w:r>
      <w:bookmarkEnd w:id="106"/>
      <w:r w:rsidRPr="00395F8B">
        <w:rPr>
          <w:rStyle w:val="scinsert"/>
          <w:rFonts w:cs="Times New Roman"/>
        </w:rPr>
        <w:t xml:space="preserve">3) </w:t>
      </w:r>
      <w:r w:rsidRPr="00395F8B">
        <w:rPr>
          <w:rFonts w:cs="Times New Roman"/>
        </w:rPr>
        <w:t xml:space="preserve">preservation </w:t>
      </w:r>
      <w:r w:rsidRPr="00395F8B">
        <w:rPr>
          <w:rStyle w:val="scinsert"/>
          <w:rFonts w:cs="Times New Roman"/>
        </w:rPr>
        <w:t xml:space="preserve">of the financial integrity of the State’s public utilities to the extent necessary to provide for the </w:t>
      </w:r>
      <w:r w:rsidRPr="00395F8B">
        <w:rPr>
          <w:rStyle w:val="scstrike"/>
          <w:rFonts w:cs="Times New Roman"/>
        </w:rPr>
        <w:t>of</w:t>
      </w:r>
      <w:r w:rsidRPr="00395F8B">
        <w:rPr>
          <w:rFonts w:cs="Times New Roman"/>
        </w:rPr>
        <w:t xml:space="preserve"> continued investment in and maintenance of utility facilities so as to provide reliable and high quality utility services.</w:t>
      </w:r>
    </w:p>
    <w:p w:rsidRPr="00395F8B" w:rsidR="008004B9" w:rsidP="008004B9" w:rsidRDefault="008004B9" w14:paraId="31965341" w14:textId="77777777">
      <w:pPr>
        <w:pStyle w:val="sccodifiedsection"/>
        <w:rPr>
          <w:rFonts w:cs="Times New Roman"/>
        </w:rPr>
      </w:pPr>
      <w:r w:rsidRPr="00395F8B">
        <w:rPr>
          <w:rFonts w:cs="Times New Roman"/>
        </w:rPr>
        <w:tab/>
      </w:r>
      <w:bookmarkStart w:name="ss_T58C4N10SC_lv1_974c4e805" w:id="107"/>
      <w:r w:rsidRPr="00395F8B">
        <w:rPr>
          <w:rFonts w:cs="Times New Roman"/>
        </w:rPr>
        <w:t>(</w:t>
      </w:r>
      <w:bookmarkEnd w:id="107"/>
      <w:r w:rsidRPr="00395F8B">
        <w:rPr>
          <w:rFonts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Pr="00395F8B" w:rsidR="008004B9" w:rsidP="008004B9" w:rsidRDefault="008004B9" w14:paraId="6F04B89B" w14:textId="77777777">
      <w:pPr>
        <w:pStyle w:val="scemptyline"/>
        <w:rPr>
          <w:rFonts w:cs="Times New Roman"/>
        </w:rPr>
      </w:pPr>
    </w:p>
    <w:p w:rsidRPr="00395F8B" w:rsidR="008004B9" w:rsidP="008004B9" w:rsidRDefault="008004B9" w14:paraId="232B03E7" w14:textId="77777777">
      <w:pPr>
        <w:pStyle w:val="scdirectionallanguage"/>
        <w:rPr>
          <w:rFonts w:cs="Times New Roman"/>
        </w:rPr>
      </w:pPr>
      <w:bookmarkStart w:name="bs_num_9_df6215e63" w:id="108"/>
      <w:r w:rsidRPr="00395F8B">
        <w:rPr>
          <w:rFonts w:cs="Times New Roman"/>
        </w:rPr>
        <w:t>S</w:t>
      </w:r>
      <w:bookmarkEnd w:id="108"/>
      <w:r w:rsidRPr="00395F8B">
        <w:rPr>
          <w:rFonts w:cs="Times New Roman"/>
        </w:rPr>
        <w:t>ECTION 9.</w:t>
      </w:r>
      <w:bookmarkStart w:name="dl_912719396" w:id="109"/>
      <w:r w:rsidRPr="00395F8B">
        <w:rPr>
          <w:rFonts w:cs="Times New Roman"/>
        </w:rPr>
        <w:t>C</w:t>
      </w:r>
      <w:bookmarkEnd w:id="109"/>
      <w:r w:rsidRPr="00395F8B">
        <w:rPr>
          <w:rFonts w:cs="Times New Roman"/>
        </w:rPr>
        <w:t>hapter 4, Title 58 of the S.C. Code is amended by adding:</w:t>
      </w:r>
    </w:p>
    <w:p w:rsidRPr="00395F8B" w:rsidR="008004B9" w:rsidP="008004B9" w:rsidRDefault="008004B9" w14:paraId="4441767B" w14:textId="77777777">
      <w:pPr>
        <w:pStyle w:val="scemptyline"/>
        <w:rPr>
          <w:rFonts w:cs="Times New Roman"/>
        </w:rPr>
      </w:pPr>
    </w:p>
    <w:p w:rsidRPr="00395F8B" w:rsidR="008004B9" w:rsidP="008004B9" w:rsidRDefault="008004B9" w14:paraId="1E6B240D" w14:textId="77777777">
      <w:pPr>
        <w:pStyle w:val="scnewcodesection"/>
        <w:rPr>
          <w:rFonts w:cs="Times New Roman"/>
        </w:rPr>
      </w:pPr>
      <w:r w:rsidRPr="00395F8B">
        <w:rPr>
          <w:rFonts w:cs="Times New Roman"/>
        </w:rPr>
        <w:lastRenderedPageBreak/>
        <w:tab/>
      </w:r>
      <w:bookmarkStart w:name="ns_T58C4N150_bc0a644a7" w:id="110"/>
      <w:r w:rsidRPr="00395F8B">
        <w:rPr>
          <w:rFonts w:cs="Times New Roman"/>
        </w:rPr>
        <w:t>S</w:t>
      </w:r>
      <w:bookmarkEnd w:id="110"/>
      <w:r w:rsidRPr="00395F8B">
        <w:rPr>
          <w:rFonts w:cs="Times New Roman"/>
        </w:rPr>
        <w:t>ection 58-4-150.</w:t>
      </w:r>
      <w:r w:rsidRPr="00395F8B">
        <w:rPr>
          <w:rFonts w:cs="Times New Roman"/>
        </w:rPr>
        <w:tab/>
      </w:r>
      <w:bookmarkStart w:name="ss_T58C4N150SA_lv1_c770010c5" w:id="111"/>
      <w:r w:rsidRPr="00395F8B">
        <w:rPr>
          <w:rFonts w:cs="Times New Roman"/>
        </w:rPr>
        <w:t>(</w:t>
      </w:r>
      <w:bookmarkEnd w:id="111"/>
      <w:r w:rsidRPr="00395F8B">
        <w:rPr>
          <w:rFonts w:cs="Times New Roman"/>
        </w:rPr>
        <w:t>A) To further advance and expand upon Executive Order 2023</w:t>
      </w:r>
      <w:r w:rsidRPr="00395F8B">
        <w:rPr>
          <w:rFonts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395F8B">
        <w:rPr>
          <w:rFonts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395F8B">
        <w:rPr>
          <w:rFonts w:cs="Times New Roman"/>
        </w:rPr>
        <w:noBreakHyphen/>
        <w:t>owned electrical utility, a public utility as defined in Section 58</w:t>
      </w:r>
      <w:r w:rsidRPr="00395F8B">
        <w:rPr>
          <w:rFonts w:cs="Times New Roman"/>
        </w:rPr>
        <w:noBreakHyphen/>
        <w:t>5</w:t>
      </w:r>
      <w:r w:rsidRPr="00395F8B">
        <w:rPr>
          <w:rFonts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395F8B" w:rsidR="008004B9" w:rsidP="008004B9" w:rsidRDefault="008004B9" w14:paraId="0F52D89F" w14:textId="77777777">
      <w:pPr>
        <w:pStyle w:val="scnewcodesection"/>
        <w:rPr>
          <w:rFonts w:cs="Times New Roman"/>
          <w:b/>
          <w:bCs/>
        </w:rPr>
      </w:pPr>
      <w:r w:rsidRPr="00395F8B">
        <w:rPr>
          <w:rFonts w:cs="Times New Roman"/>
        </w:rPr>
        <w:tab/>
      </w:r>
      <w:bookmarkStart w:name="ss_T58C4N150SB_lv1_c09e4146a" w:id="112"/>
      <w:r w:rsidRPr="00395F8B">
        <w:rPr>
          <w:rFonts w:cs="Times New Roman"/>
        </w:rPr>
        <w:t>(</w:t>
      </w:r>
      <w:bookmarkEnd w:id="112"/>
      <w:r w:rsidRPr="00395F8B">
        <w:rPr>
          <w:rFonts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395F8B" w:rsidR="008004B9" w:rsidP="008004B9" w:rsidRDefault="008004B9" w14:paraId="784D13B1" w14:textId="77777777">
      <w:pPr>
        <w:pStyle w:val="scnewcodesection"/>
        <w:rPr>
          <w:rFonts w:cs="Times New Roman"/>
        </w:rPr>
      </w:pPr>
      <w:r w:rsidRPr="00395F8B">
        <w:rPr>
          <w:rFonts w:cs="Times New Roman"/>
        </w:rPr>
        <w:tab/>
      </w:r>
      <w:bookmarkStart w:name="ss_T58C4N150SC_lv1_45bcefa65" w:id="113"/>
      <w:r w:rsidRPr="00395F8B">
        <w:rPr>
          <w:rFonts w:cs="Times New Roman"/>
        </w:rPr>
        <w:t>(</w:t>
      </w:r>
      <w:bookmarkEnd w:id="113"/>
      <w:r w:rsidRPr="00395F8B">
        <w:rPr>
          <w:rFonts w:cs="Times New Roman"/>
        </w:rPr>
        <w:t>C) The plan must detail factors, and make recommendations, essential to adequate, reliable, and economical supply of energy resources for the people and economy of South Carolina, including but not limited to:</w:t>
      </w:r>
    </w:p>
    <w:p w:rsidRPr="00395F8B" w:rsidR="008004B9" w:rsidP="008004B9" w:rsidRDefault="008004B9" w14:paraId="3FF95587" w14:textId="77777777">
      <w:pPr>
        <w:pStyle w:val="scnewcodesection"/>
        <w:rPr>
          <w:rFonts w:cs="Times New Roman"/>
        </w:rPr>
      </w:pPr>
      <w:r w:rsidRPr="00395F8B">
        <w:rPr>
          <w:rFonts w:cs="Times New Roman"/>
        </w:rPr>
        <w:tab/>
      </w:r>
      <w:r w:rsidRPr="00395F8B">
        <w:rPr>
          <w:rFonts w:cs="Times New Roman"/>
        </w:rPr>
        <w:tab/>
      </w:r>
      <w:bookmarkStart w:name="ss_T58C4N150S1_lv2_dd2c2828f" w:id="114"/>
      <w:r w:rsidRPr="00395F8B">
        <w:rPr>
          <w:rFonts w:cs="Times New Roman"/>
        </w:rPr>
        <w:t>(</w:t>
      </w:r>
      <w:bookmarkEnd w:id="114"/>
      <w:r w:rsidRPr="00395F8B">
        <w:rPr>
          <w:rFonts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395F8B" w:rsidR="008004B9" w:rsidP="008004B9" w:rsidRDefault="008004B9" w14:paraId="5B52E8FE" w14:textId="77777777">
      <w:pPr>
        <w:pStyle w:val="scnewcodesection"/>
        <w:rPr>
          <w:rFonts w:cs="Times New Roman"/>
          <w:i/>
          <w:iCs/>
        </w:rPr>
      </w:pPr>
      <w:r w:rsidRPr="00395F8B">
        <w:rPr>
          <w:rFonts w:cs="Times New Roman"/>
        </w:rPr>
        <w:tab/>
      </w:r>
      <w:r w:rsidRPr="00395F8B">
        <w:rPr>
          <w:rFonts w:cs="Times New Roman"/>
        </w:rPr>
        <w:tab/>
      </w:r>
      <w:bookmarkStart w:name="ss_T58C4N150S2_lv2_1c1952429" w:id="115"/>
      <w:r w:rsidRPr="00395F8B">
        <w:rPr>
          <w:rFonts w:cs="Times New Roman"/>
        </w:rPr>
        <w:t>(</w:t>
      </w:r>
      <w:bookmarkEnd w:id="115"/>
      <w:r w:rsidRPr="00395F8B">
        <w:rPr>
          <w:rFonts w:cs="Times New Roman"/>
        </w:rPr>
        <w:t>2) the adequacy of electricity generation, transmission, and distribution resources in this State to meet projections of energy consumption;</w:t>
      </w:r>
    </w:p>
    <w:p w:rsidRPr="00395F8B" w:rsidR="008004B9" w:rsidP="008004B9" w:rsidRDefault="008004B9" w14:paraId="16C14705" w14:textId="77777777">
      <w:pPr>
        <w:pStyle w:val="scnewcodesection"/>
        <w:rPr>
          <w:rFonts w:cs="Times New Roman"/>
        </w:rPr>
      </w:pPr>
      <w:r w:rsidRPr="00395F8B">
        <w:rPr>
          <w:rFonts w:cs="Times New Roman"/>
        </w:rPr>
        <w:tab/>
      </w:r>
      <w:r w:rsidRPr="00395F8B">
        <w:rPr>
          <w:rFonts w:cs="Times New Roman"/>
        </w:rPr>
        <w:tab/>
      </w:r>
      <w:bookmarkStart w:name="ss_T58C4N150S3_lv2_5822c4d23" w:id="116"/>
      <w:r w:rsidRPr="00395F8B">
        <w:rPr>
          <w:rFonts w:cs="Times New Roman"/>
        </w:rPr>
        <w:t>(</w:t>
      </w:r>
      <w:bookmarkEnd w:id="116"/>
      <w:r w:rsidRPr="00395F8B">
        <w:rPr>
          <w:rFonts w:cs="Times New Roman"/>
        </w:rPr>
        <w:t>3) the adequacy of infrastructure utilized by natural gas industries in providing fuel supply to electric generation plants or otherwise for end</w:t>
      </w:r>
      <w:r w:rsidRPr="00395F8B">
        <w:rPr>
          <w:rFonts w:cs="Times New Roman"/>
        </w:rPr>
        <w:noBreakHyphen/>
        <w:t>use customers;</w:t>
      </w:r>
    </w:p>
    <w:p w:rsidRPr="00395F8B" w:rsidR="008004B9" w:rsidP="008004B9" w:rsidRDefault="008004B9" w14:paraId="0FCE5021" w14:textId="77777777">
      <w:pPr>
        <w:pStyle w:val="scnewcodesection"/>
        <w:rPr>
          <w:rFonts w:cs="Times New Roman"/>
        </w:rPr>
      </w:pPr>
      <w:r w:rsidRPr="00395F8B">
        <w:rPr>
          <w:rFonts w:cs="Times New Roman"/>
        </w:rPr>
        <w:tab/>
      </w:r>
      <w:r w:rsidRPr="00395F8B">
        <w:rPr>
          <w:rFonts w:cs="Times New Roman"/>
        </w:rPr>
        <w:tab/>
      </w:r>
      <w:bookmarkStart w:name="ss_T58C4N150S4_lv2_6236e06d3" w:id="117"/>
      <w:r w:rsidRPr="00395F8B">
        <w:rPr>
          <w:rFonts w:cs="Times New Roman"/>
        </w:rPr>
        <w:t>(</w:t>
      </w:r>
      <w:bookmarkEnd w:id="117"/>
      <w:r w:rsidRPr="00395F8B">
        <w:rPr>
          <w:rFonts w:cs="Times New Roman"/>
        </w:rPr>
        <w:t>4) the overall needs of the South Carolina electric grid and transmission system and details from the plans of each electrical utility and the South Carolina Public Service Authority to meet current and future energy needs in a cost</w:t>
      </w:r>
      <w:r w:rsidRPr="00395F8B">
        <w:rPr>
          <w:rFonts w:cs="Times New Roman"/>
        </w:rPr>
        <w:noBreakHyphen/>
        <w:t>effective, reliable, economic, and environmental manner;</w:t>
      </w:r>
    </w:p>
    <w:p w:rsidRPr="00395F8B" w:rsidR="008004B9" w:rsidP="008004B9" w:rsidRDefault="008004B9" w14:paraId="78E4B623" w14:textId="77777777">
      <w:pPr>
        <w:pStyle w:val="scnewcodesection"/>
        <w:rPr>
          <w:rFonts w:cs="Times New Roman"/>
        </w:rPr>
      </w:pPr>
      <w:r w:rsidRPr="00395F8B">
        <w:rPr>
          <w:rFonts w:cs="Times New Roman"/>
        </w:rPr>
        <w:tab/>
      </w:r>
      <w:r w:rsidRPr="00395F8B">
        <w:rPr>
          <w:rFonts w:cs="Times New Roman"/>
        </w:rPr>
        <w:tab/>
      </w:r>
      <w:bookmarkStart w:name="ss_T58C4N150S5_lv2_53dc3b5b0" w:id="118"/>
      <w:r w:rsidRPr="00395F8B">
        <w:rPr>
          <w:rFonts w:cs="Times New Roman"/>
        </w:rPr>
        <w:t>(</w:t>
      </w:r>
      <w:bookmarkEnd w:id="118"/>
      <w:r w:rsidRPr="00395F8B">
        <w:rPr>
          <w:rFonts w:cs="Times New Roman"/>
        </w:rPr>
        <w:t>5) an assessment of state and local impediments to expanded use of generation or distributed resources and recommendations to reduce or eliminate such impediments;</w:t>
      </w:r>
    </w:p>
    <w:p w:rsidRPr="00395F8B" w:rsidR="008004B9" w:rsidP="008004B9" w:rsidRDefault="008004B9" w14:paraId="792C46BC" w14:textId="77777777">
      <w:pPr>
        <w:pStyle w:val="scnewcodesection"/>
        <w:rPr>
          <w:rFonts w:cs="Times New Roman"/>
        </w:rPr>
      </w:pPr>
      <w:r w:rsidRPr="00395F8B">
        <w:rPr>
          <w:rFonts w:cs="Times New Roman"/>
        </w:rPr>
        <w:tab/>
      </w:r>
      <w:r w:rsidRPr="00395F8B">
        <w:rPr>
          <w:rFonts w:cs="Times New Roman"/>
        </w:rPr>
        <w:tab/>
      </w:r>
      <w:bookmarkStart w:name="ss_T58C4N150S6_lv2_800a1c478" w:id="119"/>
      <w:r w:rsidRPr="00395F8B">
        <w:rPr>
          <w:rFonts w:cs="Times New Roman"/>
        </w:rPr>
        <w:t>(</w:t>
      </w:r>
      <w:bookmarkEnd w:id="119"/>
      <w:r w:rsidRPr="00395F8B">
        <w:rPr>
          <w:rFonts w:cs="Times New Roman"/>
        </w:rPr>
        <w:t>6) how energy efficiency, demand</w:t>
      </w:r>
      <w:r w:rsidRPr="00395F8B">
        <w:rPr>
          <w:rFonts w:cs="Times New Roman"/>
        </w:rPr>
        <w:noBreakHyphen/>
        <w:t xml:space="preserve">side management programs, and conservation initiatives across the electrical utilities’ and the South Carolina Public Service Authority’s balancing authority </w:t>
      </w:r>
      <w:r w:rsidRPr="00395F8B">
        <w:rPr>
          <w:rFonts w:cs="Times New Roman"/>
        </w:rPr>
        <w:lastRenderedPageBreak/>
        <w:t>areas may be expanded to lower bills and reduce electric consumption;</w:t>
      </w:r>
    </w:p>
    <w:p w:rsidRPr="00395F8B" w:rsidR="008004B9" w:rsidP="008004B9" w:rsidRDefault="008004B9" w14:paraId="32A29B66" w14:textId="77777777">
      <w:pPr>
        <w:pStyle w:val="scnewcodesection"/>
        <w:rPr>
          <w:rFonts w:cs="Times New Roman"/>
        </w:rPr>
      </w:pPr>
      <w:r w:rsidRPr="00395F8B">
        <w:rPr>
          <w:rFonts w:cs="Times New Roman"/>
        </w:rPr>
        <w:tab/>
      </w:r>
      <w:r w:rsidRPr="00395F8B">
        <w:rPr>
          <w:rFonts w:cs="Times New Roman"/>
        </w:rPr>
        <w:tab/>
      </w:r>
      <w:bookmarkStart w:name="ss_T58C4N150S7_lv2_57a314b30" w:id="120"/>
      <w:r w:rsidRPr="00395F8B">
        <w:rPr>
          <w:rFonts w:cs="Times New Roman"/>
        </w:rPr>
        <w:t>(</w:t>
      </w:r>
      <w:bookmarkEnd w:id="120"/>
      <w:r w:rsidRPr="00395F8B">
        <w:rPr>
          <w:rFonts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Pr="00395F8B" w:rsidR="008004B9" w:rsidP="008004B9" w:rsidRDefault="008004B9" w14:paraId="233070B2" w14:textId="77777777">
      <w:pPr>
        <w:pStyle w:val="scnewcodesection"/>
        <w:rPr>
          <w:rFonts w:cs="Times New Roman"/>
        </w:rPr>
      </w:pPr>
      <w:r w:rsidRPr="00395F8B">
        <w:rPr>
          <w:rFonts w:cs="Times New Roman"/>
        </w:rPr>
        <w:tab/>
      </w:r>
      <w:r w:rsidRPr="00395F8B">
        <w:rPr>
          <w:rFonts w:cs="Times New Roman"/>
        </w:rPr>
        <w:tab/>
      </w:r>
      <w:bookmarkStart w:name="ss_T58C4N150S8_lv2_6fc8e5d9d" w:id="121"/>
      <w:bookmarkStart w:name="ss_T58C4N150S9_lv2_d9dcb653e" w:id="122"/>
      <w:r w:rsidRPr="00395F8B">
        <w:rPr>
          <w:rFonts w:cs="Times New Roman"/>
        </w:rPr>
        <w:t>(</w:t>
      </w:r>
      <w:bookmarkEnd w:id="121"/>
      <w:bookmarkEnd w:id="122"/>
      <w:r w:rsidRPr="00395F8B">
        <w:rPr>
          <w:rFonts w:cs="Times New Roman"/>
        </w:rPr>
        <w:t>8) details regarding commercial and industrial consumer clean energy goals and options available to such customers to achieve these goals, including:</w:t>
      </w:r>
    </w:p>
    <w:p w:rsidRPr="00395F8B" w:rsidR="008004B9" w:rsidP="008004B9" w:rsidRDefault="008004B9" w14:paraId="146031EF"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N150Sa_lv3_e913f3aa0" w:id="123"/>
      <w:r w:rsidRPr="00395F8B">
        <w:rPr>
          <w:rFonts w:cs="Times New Roman"/>
        </w:rPr>
        <w:t>(</w:t>
      </w:r>
      <w:bookmarkEnd w:id="123"/>
      <w:r w:rsidRPr="00395F8B">
        <w:rPr>
          <w:rFonts w:cs="Times New Roman"/>
        </w:rPr>
        <w:t>a) an analysis of the barriers commercial and industrial consumers face in making such investments in this State;</w:t>
      </w:r>
    </w:p>
    <w:p w:rsidRPr="00395F8B" w:rsidR="008004B9" w:rsidP="008004B9" w:rsidRDefault="008004B9" w14:paraId="49686C6C"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N150Sb_lv3_0244e10f3" w:id="124"/>
      <w:r w:rsidRPr="00395F8B">
        <w:rPr>
          <w:rFonts w:cs="Times New Roman"/>
        </w:rPr>
        <w:t>(</w:t>
      </w:r>
      <w:bookmarkEnd w:id="124"/>
      <w:r w:rsidRPr="00395F8B">
        <w:rPr>
          <w:rFonts w:cs="Times New Roman"/>
        </w:rPr>
        <w:t>b) an analysis of any electric and natural gas regulatory barriers to the recruitment and retention of commercial and industrial customers in this State; and</w:t>
      </w:r>
    </w:p>
    <w:p w:rsidRPr="00395F8B" w:rsidR="008004B9" w:rsidP="008004B9" w:rsidRDefault="008004B9" w14:paraId="461459D4" w14:textId="77777777">
      <w:pPr>
        <w:pStyle w:val="scnewcodesection"/>
        <w:rPr>
          <w:rFonts w:cs="Times New Roman"/>
          <w:i/>
          <w:iCs/>
        </w:rPr>
      </w:pPr>
      <w:r w:rsidRPr="00395F8B">
        <w:rPr>
          <w:rFonts w:cs="Times New Roman"/>
        </w:rPr>
        <w:tab/>
      </w:r>
      <w:r w:rsidRPr="00395F8B">
        <w:rPr>
          <w:rFonts w:cs="Times New Roman"/>
        </w:rPr>
        <w:tab/>
      </w:r>
      <w:r w:rsidRPr="00395F8B">
        <w:rPr>
          <w:rFonts w:cs="Times New Roman"/>
        </w:rPr>
        <w:tab/>
      </w:r>
      <w:bookmarkStart w:name="ss_T58C4N150Sc_lv3_ddab8b031" w:id="125"/>
      <w:r w:rsidRPr="00395F8B">
        <w:rPr>
          <w:rFonts w:cs="Times New Roman"/>
        </w:rPr>
        <w:t>(</w:t>
      </w:r>
      <w:bookmarkEnd w:id="125"/>
      <w:r w:rsidRPr="00395F8B">
        <w:rPr>
          <w:rFonts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395F8B" w:rsidR="008004B9" w:rsidP="008004B9" w:rsidRDefault="008004B9" w14:paraId="15C6F7C1" w14:textId="77777777">
      <w:pPr>
        <w:pStyle w:val="scnewcodesection"/>
        <w:rPr>
          <w:rFonts w:cs="Times New Roman"/>
          <w:i/>
          <w:iCs/>
        </w:rPr>
      </w:pPr>
      <w:r w:rsidRPr="00395F8B">
        <w:rPr>
          <w:rFonts w:cs="Times New Roman"/>
        </w:rPr>
        <w:tab/>
      </w:r>
      <w:bookmarkStart w:name="ss_T58C4N150SC_lv4_da16bc1a1" w:id="126"/>
      <w:r w:rsidRPr="00395F8B">
        <w:rPr>
          <w:rFonts w:cs="Times New Roman"/>
        </w:rPr>
        <w:t>(</w:t>
      </w:r>
      <w:bookmarkEnd w:id="126"/>
      <w:r w:rsidRPr="00395F8B">
        <w:rPr>
          <w:rFonts w:cs="Times New Roman"/>
        </w:rPr>
        <w:t>C) In preparing the plan the Office of Regulatory Staff may retain an outside expert to assist with compiling this report.</w:t>
      </w:r>
    </w:p>
    <w:p w:rsidRPr="00395F8B" w:rsidR="008004B9" w:rsidP="008004B9" w:rsidRDefault="008004B9" w14:paraId="0D1B6382" w14:textId="77777777">
      <w:pPr>
        <w:pStyle w:val="scnewcodesection"/>
        <w:rPr>
          <w:rFonts w:cs="Times New Roman"/>
        </w:rPr>
      </w:pPr>
      <w:r w:rsidRPr="00395F8B">
        <w:rPr>
          <w:rFonts w:cs="Times New Roman"/>
        </w:rPr>
        <w:tab/>
      </w:r>
      <w:bookmarkStart w:name="ss_T58C4N150SD_lv4_b28010e9f" w:id="127"/>
      <w:r w:rsidRPr="00395F8B">
        <w:rPr>
          <w:rFonts w:cs="Times New Roman"/>
        </w:rPr>
        <w:t>(</w:t>
      </w:r>
      <w:bookmarkEnd w:id="127"/>
      <w:r w:rsidRPr="00395F8B">
        <w:rPr>
          <w:rFonts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395F8B" w:rsidR="008004B9" w:rsidP="008004B9" w:rsidRDefault="008004B9" w14:paraId="6EC53523" w14:textId="77777777">
      <w:pPr>
        <w:pStyle w:val="scnewcodesection"/>
        <w:rPr>
          <w:rFonts w:cs="Times New Roman"/>
        </w:rPr>
      </w:pPr>
      <w:r w:rsidRPr="00395F8B">
        <w:rPr>
          <w:rFonts w:cs="Times New Roman"/>
        </w:rPr>
        <w:tab/>
      </w:r>
      <w:bookmarkStart w:name="ss_T58C4N150SE_lv4_2f64dca24" w:id="128"/>
      <w:r w:rsidRPr="00395F8B">
        <w:rPr>
          <w:rFonts w:cs="Times New Roman"/>
        </w:rPr>
        <w:t>(</w:t>
      </w:r>
      <w:bookmarkEnd w:id="128"/>
      <w:r w:rsidRPr="00395F8B">
        <w:rPr>
          <w:rFonts w:cs="Times New Roman"/>
        </w:rPr>
        <w:t>E) The plan must be submitted to the Public Utilities Review Committee for approval.</w:t>
      </w:r>
    </w:p>
    <w:p w:rsidRPr="00395F8B" w:rsidR="008004B9" w:rsidP="008004B9" w:rsidRDefault="008004B9" w14:paraId="1E94616C" w14:textId="77777777">
      <w:pPr>
        <w:pStyle w:val="scnewcodesection"/>
        <w:rPr>
          <w:rFonts w:cs="Times New Roman"/>
        </w:rPr>
      </w:pPr>
      <w:r w:rsidRPr="00395F8B">
        <w:rPr>
          <w:rFonts w:cs="Times New Roman"/>
        </w:rPr>
        <w:tab/>
      </w:r>
      <w:bookmarkStart w:name="ss_T58C4N150SF_lv4_1a66a44c5" w:id="129"/>
      <w:r w:rsidRPr="00395F8B">
        <w:rPr>
          <w:rFonts w:cs="Times New Roman"/>
        </w:rPr>
        <w:t>(</w:t>
      </w:r>
      <w:bookmarkEnd w:id="129"/>
      <w:r w:rsidRPr="00395F8B">
        <w:rPr>
          <w:rFonts w:cs="Times New Roman"/>
        </w:rPr>
        <w:t>F) The provisions of this section are subject to funding.</w:t>
      </w:r>
    </w:p>
    <w:p w:rsidRPr="00395F8B" w:rsidR="008004B9" w:rsidP="008004B9" w:rsidRDefault="008004B9" w14:paraId="3D6A40AE" w14:textId="77777777">
      <w:pPr>
        <w:pStyle w:val="scemptyline"/>
        <w:rPr>
          <w:rFonts w:cs="Times New Roman"/>
        </w:rPr>
      </w:pPr>
    </w:p>
    <w:p w:rsidRPr="00395F8B" w:rsidR="008004B9" w:rsidP="008004B9" w:rsidRDefault="008004B9" w14:paraId="304021E3" w14:textId="77777777">
      <w:pPr>
        <w:pStyle w:val="scdirectionallanguage"/>
        <w:rPr>
          <w:rFonts w:cs="Times New Roman"/>
        </w:rPr>
      </w:pPr>
      <w:bookmarkStart w:name="bs_num_10_668ed1444" w:id="130"/>
      <w:r w:rsidRPr="00395F8B">
        <w:rPr>
          <w:rFonts w:cs="Times New Roman"/>
        </w:rPr>
        <w:t>S</w:t>
      </w:r>
      <w:bookmarkEnd w:id="130"/>
      <w:r w:rsidRPr="00395F8B">
        <w:rPr>
          <w:rFonts w:cs="Times New Roman"/>
        </w:rPr>
        <w:t>ECTION 10.</w:t>
      </w:r>
      <w:r w:rsidRPr="00395F8B">
        <w:rPr>
          <w:rFonts w:cs="Times New Roman"/>
        </w:rPr>
        <w:tab/>
      </w:r>
      <w:bookmarkStart w:name="dl_7ca99b0cb" w:id="131"/>
      <w:r w:rsidRPr="00395F8B">
        <w:rPr>
          <w:rFonts w:cs="Times New Roman"/>
        </w:rPr>
        <w:t>T</w:t>
      </w:r>
      <w:bookmarkEnd w:id="131"/>
      <w:r w:rsidRPr="00395F8B">
        <w:rPr>
          <w:rFonts w:cs="Times New Roman"/>
        </w:rPr>
        <w:t>itle 58 of the S.C. Code is amended by adding:</w:t>
      </w:r>
    </w:p>
    <w:p w:rsidRPr="00395F8B" w:rsidR="008004B9" w:rsidP="008004B9" w:rsidRDefault="008004B9" w14:paraId="2760D0AA" w14:textId="77777777">
      <w:pPr>
        <w:pStyle w:val="scnewcodesection"/>
        <w:rPr>
          <w:rFonts w:cs="Times New Roman"/>
        </w:rPr>
      </w:pPr>
    </w:p>
    <w:p w:rsidRPr="00395F8B" w:rsidR="008004B9" w:rsidP="008004B9" w:rsidRDefault="008004B9" w14:paraId="4831E35F" w14:textId="77777777">
      <w:pPr>
        <w:pStyle w:val="scnewcodesection"/>
        <w:jc w:val="center"/>
        <w:rPr>
          <w:rFonts w:cs="Times New Roman"/>
        </w:rPr>
      </w:pPr>
      <w:bookmarkStart w:name="up_676472754" w:id="132"/>
      <w:r w:rsidRPr="00395F8B">
        <w:rPr>
          <w:rFonts w:cs="Times New Roman"/>
        </w:rPr>
        <w:t>C</w:t>
      </w:r>
      <w:bookmarkEnd w:id="132"/>
      <w:r w:rsidRPr="00395F8B">
        <w:rPr>
          <w:rFonts w:cs="Times New Roman"/>
        </w:rPr>
        <w:t>HAPTER 38</w:t>
      </w:r>
    </w:p>
    <w:p w:rsidRPr="00395F8B" w:rsidR="008004B9" w:rsidP="008004B9" w:rsidRDefault="008004B9" w14:paraId="3CEC96A4" w14:textId="77777777">
      <w:pPr>
        <w:pStyle w:val="scnewcodesection"/>
        <w:jc w:val="center"/>
        <w:rPr>
          <w:rFonts w:cs="Times New Roman"/>
        </w:rPr>
      </w:pPr>
    </w:p>
    <w:p w:rsidRPr="00395F8B" w:rsidR="008004B9" w:rsidP="008004B9" w:rsidRDefault="008004B9" w14:paraId="5B5BF754" w14:textId="77777777">
      <w:pPr>
        <w:pStyle w:val="scnewcodesection"/>
        <w:jc w:val="center"/>
        <w:rPr>
          <w:rFonts w:cs="Times New Roman"/>
        </w:rPr>
      </w:pPr>
      <w:bookmarkStart w:name="up_5dfd14844" w:id="133"/>
      <w:r w:rsidRPr="00395F8B">
        <w:rPr>
          <w:rFonts w:cs="Times New Roman"/>
        </w:rPr>
        <w:t>S</w:t>
      </w:r>
      <w:bookmarkEnd w:id="133"/>
      <w:r w:rsidRPr="00395F8B">
        <w:rPr>
          <w:rFonts w:cs="Times New Roman"/>
        </w:rPr>
        <w:t>outh Carolina Energy Policy Institute</w:t>
      </w:r>
    </w:p>
    <w:p w:rsidRPr="00395F8B" w:rsidR="008004B9" w:rsidP="008004B9" w:rsidRDefault="008004B9" w14:paraId="722C44FA" w14:textId="77777777">
      <w:pPr>
        <w:pStyle w:val="scemptyline"/>
        <w:rPr>
          <w:rFonts w:cs="Times New Roman"/>
        </w:rPr>
      </w:pPr>
    </w:p>
    <w:p w:rsidRPr="00395F8B" w:rsidR="008004B9" w:rsidP="008004B9" w:rsidRDefault="008004B9" w14:paraId="275F2781" w14:textId="77777777">
      <w:pPr>
        <w:pStyle w:val="scnewcodesection"/>
        <w:rPr>
          <w:rFonts w:cs="Times New Roman"/>
        </w:rPr>
      </w:pPr>
      <w:r w:rsidRPr="00395F8B">
        <w:rPr>
          <w:rFonts w:cs="Times New Roman"/>
        </w:rPr>
        <w:tab/>
      </w:r>
      <w:bookmarkStart w:name="ns_T58C38N10_3455250b3" w:id="134"/>
      <w:r w:rsidRPr="00395F8B">
        <w:rPr>
          <w:rFonts w:cs="Times New Roman"/>
        </w:rPr>
        <w:t>S</w:t>
      </w:r>
      <w:bookmarkEnd w:id="134"/>
      <w:r w:rsidRPr="00395F8B">
        <w:rPr>
          <w:rFonts w:cs="Times New Roman"/>
        </w:rPr>
        <w:t>ection 58-38-10.</w:t>
      </w:r>
      <w:r w:rsidRPr="00395F8B">
        <w:rPr>
          <w:rFonts w:cs="Times New Roman"/>
        </w:rPr>
        <w:tab/>
        <w:t>This chapter is known as and may be cited as the “South Carolina Energy Policy Research and Economic Development Institute” or “EPI”.</w:t>
      </w:r>
    </w:p>
    <w:p w:rsidRPr="00395F8B" w:rsidR="008004B9" w:rsidP="008004B9" w:rsidRDefault="008004B9" w14:paraId="087B3CEF" w14:textId="77777777">
      <w:pPr>
        <w:pStyle w:val="scemptyline"/>
        <w:rPr>
          <w:rFonts w:cs="Times New Roman"/>
        </w:rPr>
      </w:pPr>
    </w:p>
    <w:p w:rsidRPr="00395F8B" w:rsidR="008004B9" w:rsidP="008004B9" w:rsidRDefault="008004B9" w14:paraId="7ADD51B8" w14:textId="77777777">
      <w:pPr>
        <w:pStyle w:val="scnewcodesection"/>
        <w:rPr>
          <w:rFonts w:cs="Times New Roman"/>
        </w:rPr>
      </w:pPr>
      <w:r w:rsidRPr="00395F8B">
        <w:rPr>
          <w:rFonts w:cs="Times New Roman"/>
        </w:rPr>
        <w:tab/>
      </w:r>
      <w:bookmarkStart w:name="ns_T58C38N20_e45ed38e5" w:id="135"/>
      <w:r w:rsidRPr="00395F8B">
        <w:rPr>
          <w:rFonts w:cs="Times New Roman"/>
        </w:rPr>
        <w:t>S</w:t>
      </w:r>
      <w:bookmarkEnd w:id="135"/>
      <w:r w:rsidRPr="00395F8B">
        <w:rPr>
          <w:rFonts w:cs="Times New Roman"/>
        </w:rPr>
        <w:t>ection 58-38-20.</w:t>
      </w:r>
      <w:r w:rsidRPr="00395F8B">
        <w:rPr>
          <w:rFonts w:cs="Times New Roman"/>
        </w:rPr>
        <w:tab/>
      </w:r>
      <w:bookmarkStart w:name="up_51ae9c4eb" w:id="136"/>
      <w:r w:rsidRPr="00395F8B">
        <w:rPr>
          <w:rFonts w:cs="Times New Roman"/>
        </w:rPr>
        <w:t>T</w:t>
      </w:r>
      <w:bookmarkEnd w:id="136"/>
      <w:r w:rsidRPr="00395F8B">
        <w:rPr>
          <w:rFonts w:cs="Times New Roman"/>
        </w:rPr>
        <w:t>he General Assembly finds that:</w:t>
      </w:r>
    </w:p>
    <w:p w:rsidRPr="00395F8B" w:rsidR="008004B9" w:rsidP="008004B9" w:rsidRDefault="008004B9" w14:paraId="17950931" w14:textId="77777777">
      <w:pPr>
        <w:pStyle w:val="scnewcodesection"/>
        <w:rPr>
          <w:rFonts w:cs="Times New Roman"/>
        </w:rPr>
      </w:pPr>
      <w:r w:rsidRPr="00395F8B">
        <w:rPr>
          <w:rFonts w:cs="Times New Roman"/>
        </w:rPr>
        <w:tab/>
      </w:r>
      <w:bookmarkStart w:name="ss_T58C38N20S1_lv1_5db14a73c" w:id="137"/>
      <w:r w:rsidRPr="00395F8B">
        <w:rPr>
          <w:rFonts w:cs="Times New Roman"/>
        </w:rPr>
        <w:t>(</w:t>
      </w:r>
      <w:bookmarkEnd w:id="137"/>
      <w:r w:rsidRPr="00395F8B">
        <w:rPr>
          <w:rFonts w:cs="Times New Roman"/>
        </w:rPr>
        <w:t xml:space="preserve">1) It is in the public interest of South Carolina to establish an Energy Policy Research and Economic </w:t>
      </w:r>
      <w:r w:rsidRPr="00395F8B">
        <w:rPr>
          <w:rFonts w:cs="Times New Roman"/>
        </w:rPr>
        <w:lastRenderedPageBreak/>
        <w:t>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395F8B" w:rsidR="008004B9" w:rsidP="008004B9" w:rsidRDefault="008004B9" w14:paraId="4B8E4E54" w14:textId="77777777">
      <w:pPr>
        <w:pStyle w:val="scnewcodesection"/>
        <w:rPr>
          <w:rFonts w:cs="Times New Roman"/>
        </w:rPr>
      </w:pPr>
      <w:r w:rsidRPr="00395F8B">
        <w:rPr>
          <w:rFonts w:cs="Times New Roman"/>
        </w:rPr>
        <w:tab/>
      </w:r>
      <w:bookmarkStart w:name="ss_T58C38N20S2_lv1_b4ca878e9" w:id="138"/>
      <w:r w:rsidRPr="00395F8B">
        <w:rPr>
          <w:rFonts w:cs="Times New Roman"/>
        </w:rPr>
        <w:t>(</w:t>
      </w:r>
      <w:bookmarkEnd w:id="138"/>
      <w:r w:rsidRPr="00395F8B">
        <w:rPr>
          <w:rFonts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395F8B" w:rsidR="008004B9" w:rsidP="008004B9" w:rsidRDefault="008004B9" w14:paraId="2D5FC8D4" w14:textId="77777777">
      <w:pPr>
        <w:pStyle w:val="scnewcodesection"/>
        <w:rPr>
          <w:rFonts w:cs="Times New Roman"/>
        </w:rPr>
      </w:pPr>
      <w:r w:rsidRPr="00395F8B">
        <w:rPr>
          <w:rFonts w:cs="Times New Roman"/>
        </w:rPr>
        <w:tab/>
      </w:r>
      <w:bookmarkStart w:name="ss_T58C38N20S3_lv1_9bfec8efc" w:id="139"/>
      <w:r w:rsidRPr="00395F8B">
        <w:rPr>
          <w:rFonts w:cs="Times New Roman"/>
        </w:rPr>
        <w:t>(</w:t>
      </w:r>
      <w:bookmarkEnd w:id="139"/>
      <w:r w:rsidRPr="00395F8B">
        <w:rPr>
          <w:rFonts w:cs="Times New Roman"/>
        </w:rP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395F8B">
        <w:rPr>
          <w:rFonts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395F8B" w:rsidR="008004B9" w:rsidP="008004B9" w:rsidRDefault="008004B9" w14:paraId="4EA83E76" w14:textId="77777777">
      <w:pPr>
        <w:pStyle w:val="scnewcodesection"/>
        <w:rPr>
          <w:rFonts w:cs="Times New Roman"/>
        </w:rPr>
      </w:pPr>
      <w:r w:rsidRPr="00395F8B">
        <w:rPr>
          <w:rFonts w:cs="Times New Roman"/>
        </w:rPr>
        <w:tab/>
      </w:r>
      <w:bookmarkStart w:name="ss_T58C38N20S4_lv1_98ae95b15" w:id="140"/>
      <w:r w:rsidRPr="00395F8B">
        <w:rPr>
          <w:rFonts w:cs="Times New Roman"/>
        </w:rPr>
        <w:t>(</w:t>
      </w:r>
      <w:bookmarkEnd w:id="140"/>
      <w:r w:rsidRPr="00395F8B">
        <w:rPr>
          <w:rFonts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395F8B" w:rsidR="008004B9" w:rsidP="008004B9" w:rsidRDefault="008004B9" w14:paraId="27711FB7" w14:textId="77777777">
      <w:pPr>
        <w:pStyle w:val="scnewcodesection"/>
        <w:rPr>
          <w:rFonts w:cs="Times New Roman"/>
        </w:rPr>
      </w:pPr>
      <w:r w:rsidRPr="00395F8B">
        <w:rPr>
          <w:rFonts w:cs="Times New Roman"/>
        </w:rPr>
        <w:tab/>
      </w:r>
      <w:bookmarkStart w:name="ss_T58C38N20S5_lv1_29d69ed05" w:id="141"/>
      <w:r w:rsidRPr="00395F8B">
        <w:rPr>
          <w:rFonts w:cs="Times New Roman"/>
        </w:rPr>
        <w:t>(</w:t>
      </w:r>
      <w:bookmarkEnd w:id="141"/>
      <w:r w:rsidRPr="00395F8B">
        <w:rPr>
          <w:rFonts w:cs="Times New Roman"/>
        </w:rPr>
        <w:t>5) The industrial sector in South Carolina accounts for approximately one</w:t>
      </w:r>
      <w:r w:rsidRPr="00395F8B">
        <w:rPr>
          <w:rFonts w:cs="Times New Roman"/>
        </w:rPr>
        <w:noBreakHyphen/>
        <w:t>third of the state’s total energy use and heavily depends on energy consumption. Continued economic development and industry retention depends upon safe, reliable, and affordable energy generation.</w:t>
      </w:r>
    </w:p>
    <w:p w:rsidRPr="00395F8B" w:rsidR="008004B9" w:rsidP="008004B9" w:rsidRDefault="008004B9" w14:paraId="39DA8A12" w14:textId="77777777">
      <w:pPr>
        <w:pStyle w:val="scnewcodesection"/>
        <w:rPr>
          <w:rFonts w:cs="Times New Roman"/>
        </w:rPr>
      </w:pPr>
      <w:r w:rsidRPr="00395F8B">
        <w:rPr>
          <w:rFonts w:cs="Times New Roman"/>
        </w:rPr>
        <w:tab/>
      </w:r>
      <w:bookmarkStart w:name="ss_T58C38N20S6_lv1_aac20f4ba" w:id="142"/>
      <w:r w:rsidRPr="00395F8B">
        <w:rPr>
          <w:rFonts w:cs="Times New Roman"/>
        </w:rPr>
        <w:t>(</w:t>
      </w:r>
      <w:bookmarkEnd w:id="142"/>
      <w:r w:rsidRPr="00395F8B">
        <w:rPr>
          <w:rFonts w:cs="Times New Roman"/>
        </w:rPr>
        <w:t>6) South Carolina will need to continue moving toward reliable power from emerging energy sources to ensure continued economic growth and secure energy for residential usage.</w:t>
      </w:r>
    </w:p>
    <w:p w:rsidRPr="00395F8B" w:rsidR="008004B9" w:rsidP="008004B9" w:rsidRDefault="008004B9" w14:paraId="0FEF9F2C" w14:textId="77777777">
      <w:pPr>
        <w:pStyle w:val="scnewcodesection"/>
        <w:rPr>
          <w:rFonts w:cs="Times New Roman"/>
        </w:rPr>
      </w:pPr>
      <w:r w:rsidRPr="00395F8B">
        <w:rPr>
          <w:rFonts w:cs="Times New Roman"/>
        </w:rPr>
        <w:tab/>
      </w:r>
      <w:bookmarkStart w:name="ss_T58C38N20S7_lv1_c3da114f0" w:id="143"/>
      <w:r w:rsidRPr="00395F8B">
        <w:rPr>
          <w:rFonts w:cs="Times New Roman"/>
        </w:rPr>
        <w:t>(</w:t>
      </w:r>
      <w:bookmarkEnd w:id="143"/>
      <w:r w:rsidRPr="00395F8B">
        <w:rPr>
          <w:rFonts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395F8B" w:rsidR="008004B9" w:rsidP="008004B9" w:rsidRDefault="008004B9" w14:paraId="76BA0B29" w14:textId="77777777">
      <w:pPr>
        <w:pStyle w:val="scemptyline"/>
        <w:rPr>
          <w:rFonts w:cs="Times New Roman"/>
        </w:rPr>
      </w:pPr>
    </w:p>
    <w:p w:rsidRPr="00395F8B" w:rsidR="008004B9" w:rsidP="008004B9" w:rsidRDefault="008004B9" w14:paraId="5A4B1C3A" w14:textId="77777777">
      <w:pPr>
        <w:pStyle w:val="scnewcodesection"/>
        <w:rPr>
          <w:rFonts w:cs="Times New Roman"/>
        </w:rPr>
      </w:pPr>
      <w:r w:rsidRPr="00395F8B">
        <w:rPr>
          <w:rFonts w:cs="Times New Roman"/>
        </w:rPr>
        <w:tab/>
      </w:r>
      <w:bookmarkStart w:name="ns_T58C38N30_5b2937286" w:id="144"/>
      <w:r w:rsidRPr="00395F8B">
        <w:rPr>
          <w:rFonts w:cs="Times New Roman"/>
        </w:rPr>
        <w:t>S</w:t>
      </w:r>
      <w:bookmarkEnd w:id="144"/>
      <w:r w:rsidRPr="00395F8B">
        <w:rPr>
          <w:rFonts w:cs="Times New Roman"/>
        </w:rPr>
        <w:t>ection 58-38-30.</w:t>
      </w:r>
      <w:r w:rsidRPr="00395F8B">
        <w:rPr>
          <w:rFonts w:cs="Times New Roman"/>
        </w:rPr>
        <w:tab/>
      </w:r>
      <w:bookmarkStart w:name="ss_T58C38N30SA_lv1_d9468a400" w:id="145"/>
      <w:r w:rsidRPr="00395F8B">
        <w:rPr>
          <w:rFonts w:cs="Times New Roman"/>
        </w:rPr>
        <w:t>(</w:t>
      </w:r>
      <w:bookmarkEnd w:id="145"/>
      <w:r w:rsidRPr="00395F8B">
        <w:rPr>
          <w:rFonts w:cs="Times New Roman"/>
        </w:rPr>
        <w:t xml:space="preserve">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w:t>
      </w:r>
      <w:r w:rsidRPr="00395F8B">
        <w:rPr>
          <w:rFonts w:cs="Times New Roman"/>
        </w:rPr>
        <w:lastRenderedPageBreak/>
        <w:t>strategic long</w:t>
      </w:r>
      <w:r w:rsidRPr="00395F8B">
        <w:rPr>
          <w:rFonts w:cs="Times New Roman"/>
        </w:rPr>
        <w:noBreakHyphen/>
        <w:t>term approach to address energy</w:t>
      </w:r>
      <w:r w:rsidRPr="00395F8B">
        <w:rPr>
          <w:rFonts w:cs="Times New Roman"/>
        </w:rPr>
        <w:noBreakHyphen/>
        <w:t>related challenges and economic development opportunities for the State of South Carolina.</w:t>
      </w:r>
    </w:p>
    <w:p w:rsidRPr="00395F8B" w:rsidR="008004B9" w:rsidP="008004B9" w:rsidRDefault="008004B9" w14:paraId="0E86D27C" w14:textId="77777777">
      <w:pPr>
        <w:pStyle w:val="scnewcodesection"/>
        <w:rPr>
          <w:rFonts w:cs="Times New Roman"/>
        </w:rPr>
      </w:pPr>
      <w:r w:rsidRPr="00395F8B">
        <w:rPr>
          <w:rFonts w:cs="Times New Roman"/>
        </w:rPr>
        <w:tab/>
      </w:r>
      <w:bookmarkStart w:name="ss_T58C38N30SB_lv1_f8a93ef3b" w:id="146"/>
      <w:r w:rsidRPr="00395F8B">
        <w:rPr>
          <w:rFonts w:cs="Times New Roman"/>
        </w:rPr>
        <w:t>(</w:t>
      </w:r>
      <w:bookmarkEnd w:id="146"/>
      <w:r w:rsidRPr="00395F8B">
        <w:rPr>
          <w:rFonts w:cs="Times New Roman"/>
        </w:rPr>
        <w:t>B) The EPI shall be governed by a board of six members which shall provide oversight and guidance to the EPI. This board shall be composed of:</w:t>
      </w:r>
    </w:p>
    <w:p w:rsidRPr="00395F8B" w:rsidR="008004B9" w:rsidP="008004B9" w:rsidRDefault="008004B9" w14:paraId="6545AAB9" w14:textId="77777777">
      <w:pPr>
        <w:pStyle w:val="scnewcodesection"/>
        <w:rPr>
          <w:rFonts w:cs="Times New Roman"/>
        </w:rPr>
      </w:pPr>
      <w:r w:rsidRPr="00395F8B">
        <w:rPr>
          <w:rFonts w:cs="Times New Roman"/>
        </w:rPr>
        <w:tab/>
      </w:r>
      <w:r w:rsidRPr="00395F8B">
        <w:rPr>
          <w:rFonts w:cs="Times New Roman"/>
        </w:rPr>
        <w:tab/>
      </w:r>
      <w:bookmarkStart w:name="ss_T58C38N30S1_lv2_789a3bfc7" w:id="147"/>
      <w:r w:rsidRPr="00395F8B">
        <w:rPr>
          <w:rFonts w:cs="Times New Roman"/>
        </w:rPr>
        <w:t>(</w:t>
      </w:r>
      <w:bookmarkEnd w:id="147"/>
      <w:r w:rsidRPr="00395F8B">
        <w:rPr>
          <w:rFonts w:cs="Times New Roman"/>
        </w:rPr>
        <w:t>1) Speaker of the House of Representatives or his designee;</w:t>
      </w:r>
    </w:p>
    <w:p w:rsidRPr="00395F8B" w:rsidR="008004B9" w:rsidP="008004B9" w:rsidRDefault="008004B9" w14:paraId="3CB36694" w14:textId="77777777">
      <w:pPr>
        <w:pStyle w:val="scnewcodesection"/>
        <w:rPr>
          <w:rFonts w:cs="Times New Roman"/>
        </w:rPr>
      </w:pPr>
      <w:r w:rsidRPr="00395F8B">
        <w:rPr>
          <w:rFonts w:cs="Times New Roman"/>
        </w:rPr>
        <w:tab/>
      </w:r>
      <w:r w:rsidRPr="00395F8B">
        <w:rPr>
          <w:rFonts w:cs="Times New Roman"/>
        </w:rPr>
        <w:tab/>
      </w:r>
      <w:bookmarkStart w:name="ss_T58C38N30S2_lv2_9fb9a097f" w:id="148"/>
      <w:r w:rsidRPr="00395F8B">
        <w:rPr>
          <w:rFonts w:cs="Times New Roman"/>
        </w:rPr>
        <w:t>(</w:t>
      </w:r>
      <w:bookmarkEnd w:id="148"/>
      <w:r w:rsidRPr="00395F8B">
        <w:rPr>
          <w:rFonts w:cs="Times New Roman"/>
        </w:rPr>
        <w:t>2) President of the Senate or his designee;</w:t>
      </w:r>
    </w:p>
    <w:p w:rsidRPr="00395F8B" w:rsidR="008004B9" w:rsidP="008004B9" w:rsidRDefault="008004B9" w14:paraId="497320C5" w14:textId="77777777">
      <w:pPr>
        <w:pStyle w:val="scnewcodesection"/>
        <w:rPr>
          <w:rFonts w:cs="Times New Roman"/>
        </w:rPr>
      </w:pPr>
      <w:r w:rsidRPr="00395F8B">
        <w:rPr>
          <w:rFonts w:cs="Times New Roman"/>
        </w:rPr>
        <w:tab/>
      </w:r>
      <w:r w:rsidRPr="00395F8B">
        <w:rPr>
          <w:rFonts w:cs="Times New Roman"/>
        </w:rPr>
        <w:tab/>
      </w:r>
      <w:bookmarkStart w:name="ss_T58C38N30S3_lv2_6b92aefa0" w:id="149"/>
      <w:r w:rsidRPr="00395F8B">
        <w:rPr>
          <w:rFonts w:cs="Times New Roman"/>
        </w:rPr>
        <w:t>(</w:t>
      </w:r>
      <w:bookmarkEnd w:id="149"/>
      <w:r w:rsidRPr="00395F8B">
        <w:rPr>
          <w:rFonts w:cs="Times New Roman"/>
        </w:rPr>
        <w:t>3) Chairman of the Ways and Means Committee of the House of Representatives, or his designee;</w:t>
      </w:r>
    </w:p>
    <w:p w:rsidRPr="00395F8B" w:rsidR="008004B9" w:rsidP="008004B9" w:rsidRDefault="008004B9" w14:paraId="60BCF9B6" w14:textId="77777777">
      <w:pPr>
        <w:pStyle w:val="scnewcodesection"/>
        <w:rPr>
          <w:rFonts w:cs="Times New Roman"/>
        </w:rPr>
      </w:pPr>
      <w:r w:rsidRPr="00395F8B">
        <w:rPr>
          <w:rFonts w:cs="Times New Roman"/>
        </w:rPr>
        <w:tab/>
      </w:r>
      <w:r w:rsidRPr="00395F8B">
        <w:rPr>
          <w:rFonts w:cs="Times New Roman"/>
        </w:rPr>
        <w:tab/>
      </w:r>
      <w:bookmarkStart w:name="ss_T58C38N30S4_lv2_e861c9f18" w:id="150"/>
      <w:r w:rsidRPr="00395F8B">
        <w:rPr>
          <w:rFonts w:cs="Times New Roman"/>
        </w:rPr>
        <w:t>(</w:t>
      </w:r>
      <w:bookmarkEnd w:id="150"/>
      <w:r w:rsidRPr="00395F8B">
        <w:rPr>
          <w:rFonts w:cs="Times New Roman"/>
        </w:rPr>
        <w:t>4) Chairman of the Finance Committee of the Senate or his designee;</w:t>
      </w:r>
    </w:p>
    <w:p w:rsidRPr="00395F8B" w:rsidR="008004B9" w:rsidP="008004B9" w:rsidRDefault="008004B9" w14:paraId="4CC49448" w14:textId="77777777">
      <w:pPr>
        <w:pStyle w:val="scnewcodesection"/>
        <w:rPr>
          <w:rFonts w:cs="Times New Roman"/>
        </w:rPr>
      </w:pPr>
      <w:r w:rsidRPr="00395F8B">
        <w:rPr>
          <w:rFonts w:cs="Times New Roman"/>
        </w:rPr>
        <w:tab/>
      </w:r>
      <w:r w:rsidRPr="00395F8B">
        <w:rPr>
          <w:rFonts w:cs="Times New Roman"/>
        </w:rPr>
        <w:tab/>
      </w:r>
      <w:bookmarkStart w:name="ss_T58C38N30S5_lv2_33c9ec0ed" w:id="151"/>
      <w:r w:rsidRPr="00395F8B">
        <w:rPr>
          <w:rFonts w:cs="Times New Roman"/>
        </w:rPr>
        <w:t>(</w:t>
      </w:r>
      <w:bookmarkEnd w:id="151"/>
      <w:r w:rsidRPr="00395F8B">
        <w:rPr>
          <w:rFonts w:cs="Times New Roman"/>
        </w:rPr>
        <w:t>5) Chairman of the Labor, Commerce and Industry Committee of the House of Representatives or his designee; and</w:t>
      </w:r>
    </w:p>
    <w:p w:rsidRPr="00395F8B" w:rsidR="008004B9" w:rsidP="008004B9" w:rsidRDefault="008004B9" w14:paraId="2C796DD7" w14:textId="77777777">
      <w:pPr>
        <w:pStyle w:val="scnewcodesection"/>
        <w:rPr>
          <w:rFonts w:cs="Times New Roman"/>
        </w:rPr>
      </w:pPr>
      <w:r w:rsidRPr="00395F8B">
        <w:rPr>
          <w:rFonts w:cs="Times New Roman"/>
        </w:rPr>
        <w:tab/>
      </w:r>
      <w:r w:rsidRPr="00395F8B">
        <w:rPr>
          <w:rFonts w:cs="Times New Roman"/>
        </w:rPr>
        <w:tab/>
      </w:r>
      <w:bookmarkStart w:name="ss_T58C38N30S6_lv2_a9fc22965" w:id="152"/>
      <w:r w:rsidRPr="00395F8B">
        <w:rPr>
          <w:rFonts w:cs="Times New Roman"/>
        </w:rPr>
        <w:t>(</w:t>
      </w:r>
      <w:bookmarkEnd w:id="152"/>
      <w:r w:rsidRPr="00395F8B">
        <w:rPr>
          <w:rFonts w:cs="Times New Roman"/>
        </w:rPr>
        <w:t>6) Chairman of the Judiciary Committee of the Senate or his designee.</w:t>
      </w:r>
    </w:p>
    <w:p w:rsidRPr="00395F8B" w:rsidR="008004B9" w:rsidP="008004B9" w:rsidRDefault="008004B9" w14:paraId="4977A939" w14:textId="77777777">
      <w:pPr>
        <w:pStyle w:val="scemptyline"/>
        <w:rPr>
          <w:rFonts w:cs="Times New Roman"/>
        </w:rPr>
      </w:pPr>
    </w:p>
    <w:p w:rsidRPr="00395F8B" w:rsidR="008004B9" w:rsidP="008004B9" w:rsidRDefault="008004B9" w14:paraId="0EA3BA90" w14:textId="77777777">
      <w:pPr>
        <w:pStyle w:val="scnewcodesection"/>
        <w:rPr>
          <w:rFonts w:cs="Times New Roman"/>
        </w:rPr>
      </w:pPr>
      <w:r w:rsidRPr="00395F8B">
        <w:rPr>
          <w:rFonts w:cs="Times New Roman"/>
        </w:rPr>
        <w:tab/>
      </w:r>
      <w:bookmarkStart w:name="ns_T58C38N40_1d3e35fb6" w:id="153"/>
      <w:r w:rsidRPr="00395F8B">
        <w:rPr>
          <w:rFonts w:cs="Times New Roman"/>
        </w:rPr>
        <w:t>S</w:t>
      </w:r>
      <w:bookmarkEnd w:id="153"/>
      <w:r w:rsidRPr="00395F8B">
        <w:rPr>
          <w:rFonts w:cs="Times New Roman"/>
        </w:rPr>
        <w:t>ection 58-38-40.</w:t>
      </w:r>
      <w:r w:rsidRPr="00395F8B">
        <w:rPr>
          <w:rFonts w:cs="Times New Roman"/>
        </w:rPr>
        <w:tab/>
      </w:r>
      <w:bookmarkStart w:name="ss_T58C38N40SA_lv1_d1fb384a9" w:id="154"/>
      <w:r w:rsidRPr="00395F8B">
        <w:rPr>
          <w:rFonts w:cs="Times New Roman"/>
        </w:rPr>
        <w:t>(</w:t>
      </w:r>
      <w:bookmarkEnd w:id="154"/>
      <w:r w:rsidRPr="00395F8B">
        <w:rPr>
          <w:rFonts w:cs="Times New Roman"/>
        </w:rPr>
        <w:t>A) Annual deliverables for the EPI shall align with the goals and priorities of critical state objectives and legislative needs of South Carolina as determined by the board.</w:t>
      </w:r>
    </w:p>
    <w:p w:rsidRPr="00395F8B" w:rsidR="008004B9" w:rsidP="008004B9" w:rsidRDefault="008004B9" w14:paraId="3A38EB66" w14:textId="77777777">
      <w:pPr>
        <w:pStyle w:val="scnewcodesection"/>
        <w:rPr>
          <w:rFonts w:cs="Times New Roman"/>
        </w:rPr>
      </w:pPr>
      <w:r w:rsidRPr="00395F8B">
        <w:rPr>
          <w:rFonts w:cs="Times New Roman"/>
        </w:rPr>
        <w:tab/>
      </w:r>
      <w:bookmarkStart w:name="ss_T58C38N40SB_lv1_02a9fa88b" w:id="155"/>
      <w:r w:rsidRPr="00395F8B">
        <w:rPr>
          <w:rFonts w:cs="Times New Roman"/>
        </w:rPr>
        <w:t>(</w:t>
      </w:r>
      <w:bookmarkEnd w:id="155"/>
      <w:r w:rsidRPr="00395F8B">
        <w:rPr>
          <w:rFonts w:cs="Times New Roman"/>
        </w:rPr>
        <w:t>B) The EPI shall prepare concise and informative documents that outline the key energy policy issues in South Carolina for members of the South Carolina General Assembly. These briefs shall offer evidence</w:t>
      </w:r>
      <w:r w:rsidRPr="00395F8B">
        <w:rPr>
          <w:rFonts w:cs="Times New Roman"/>
        </w:rPr>
        <w:noBreakHyphen/>
        <w:t>based recommendations and their potential impacts to assist the legislature in decision making.</w:t>
      </w:r>
    </w:p>
    <w:p w:rsidRPr="00395F8B" w:rsidR="008004B9" w:rsidP="008004B9" w:rsidRDefault="008004B9" w14:paraId="34AB6DAA" w14:textId="77777777">
      <w:pPr>
        <w:pStyle w:val="scnewcodesection"/>
        <w:rPr>
          <w:rFonts w:cs="Times New Roman"/>
        </w:rPr>
      </w:pPr>
      <w:r w:rsidRPr="00395F8B">
        <w:rPr>
          <w:rFonts w:cs="Times New Roman"/>
        </w:rPr>
        <w:tab/>
      </w:r>
      <w:bookmarkStart w:name="ss_T58C38N40SC_lv1_92d810288" w:id="156"/>
      <w:r w:rsidRPr="00395F8B">
        <w:rPr>
          <w:rFonts w:cs="Times New Roman"/>
        </w:rPr>
        <w:t>(</w:t>
      </w:r>
      <w:bookmarkEnd w:id="156"/>
      <w:r w:rsidRPr="00395F8B">
        <w:rPr>
          <w:rFonts w:cs="Times New Roman"/>
        </w:rPr>
        <w:t>C) The EPI shall provide in</w:t>
      </w:r>
      <w:r w:rsidRPr="00395F8B">
        <w:rPr>
          <w:rFonts w:cs="Times New Roman"/>
        </w:rPr>
        <w:noBreakHyphen/>
        <w:t>depth research on various aspects of energy policy relevant to South Carolina, at the direction of the board.</w:t>
      </w:r>
    </w:p>
    <w:p w:rsidRPr="00395F8B" w:rsidR="008004B9" w:rsidP="008004B9" w:rsidRDefault="008004B9" w14:paraId="2F9AE2C8" w14:textId="77777777">
      <w:pPr>
        <w:pStyle w:val="scnewcodesection"/>
        <w:rPr>
          <w:rFonts w:cs="Times New Roman"/>
        </w:rPr>
      </w:pPr>
      <w:r w:rsidRPr="00395F8B">
        <w:rPr>
          <w:rFonts w:cs="Times New Roman"/>
        </w:rPr>
        <w:tab/>
      </w:r>
      <w:bookmarkStart w:name="ss_T58C38N40SD_lv1_119cb2051" w:id="157"/>
      <w:r w:rsidRPr="00395F8B">
        <w:rPr>
          <w:rFonts w:cs="Times New Roman"/>
        </w:rPr>
        <w:t>(</w:t>
      </w:r>
      <w:bookmarkEnd w:id="157"/>
      <w:r w:rsidRPr="00395F8B">
        <w:rPr>
          <w:rFonts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395F8B" w:rsidR="008004B9" w:rsidP="008004B9" w:rsidRDefault="008004B9" w14:paraId="63FAEC32" w14:textId="77777777">
      <w:pPr>
        <w:pStyle w:val="scnewcodesection"/>
        <w:rPr>
          <w:rFonts w:cs="Times New Roman"/>
        </w:rPr>
      </w:pPr>
      <w:r w:rsidRPr="00395F8B">
        <w:rPr>
          <w:rFonts w:cs="Times New Roman"/>
        </w:rPr>
        <w:tab/>
      </w:r>
      <w:bookmarkStart w:name="ss_T58C38N40SE_lv1_f01a21d6f" w:id="158"/>
      <w:r w:rsidRPr="00395F8B">
        <w:rPr>
          <w:rFonts w:cs="Times New Roman"/>
        </w:rPr>
        <w:t>(</w:t>
      </w:r>
      <w:bookmarkEnd w:id="158"/>
      <w:r w:rsidRPr="00395F8B">
        <w:rPr>
          <w:rFonts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395F8B" w:rsidR="008004B9" w:rsidP="008004B9" w:rsidRDefault="008004B9" w14:paraId="2C441654" w14:textId="77777777">
      <w:pPr>
        <w:pStyle w:val="scnewcodesection"/>
        <w:rPr>
          <w:rFonts w:cs="Times New Roman"/>
        </w:rPr>
      </w:pPr>
      <w:r w:rsidRPr="00395F8B">
        <w:rPr>
          <w:rFonts w:cs="Times New Roman"/>
        </w:rPr>
        <w:tab/>
      </w:r>
      <w:bookmarkStart w:name="ss_T58C38N40SF_lv1_0a60f6c8e" w:id="159"/>
      <w:r w:rsidRPr="00395F8B">
        <w:rPr>
          <w:rFonts w:cs="Times New Roman"/>
        </w:rPr>
        <w:t>(</w:t>
      </w:r>
      <w:bookmarkEnd w:id="159"/>
      <w:r w:rsidRPr="00395F8B">
        <w:rPr>
          <w:rFonts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395F8B" w:rsidR="008004B9" w:rsidP="008004B9" w:rsidRDefault="008004B9" w14:paraId="4B195807" w14:textId="77777777">
      <w:pPr>
        <w:pStyle w:val="scnewcodesection"/>
        <w:rPr>
          <w:rFonts w:cs="Times New Roman"/>
        </w:rPr>
      </w:pPr>
      <w:r w:rsidRPr="00395F8B">
        <w:rPr>
          <w:rFonts w:cs="Times New Roman"/>
        </w:rPr>
        <w:tab/>
      </w:r>
      <w:bookmarkStart w:name="ss_T58C38N40SG_lv1_00f6b5a91" w:id="160"/>
      <w:r w:rsidRPr="00395F8B">
        <w:rPr>
          <w:rFonts w:cs="Times New Roman"/>
        </w:rPr>
        <w:t>(</w:t>
      </w:r>
      <w:bookmarkEnd w:id="160"/>
      <w:r w:rsidRPr="00395F8B">
        <w:rPr>
          <w:rFonts w:cs="Times New Roman"/>
        </w:rPr>
        <w:t>G) The EPI may host fellowships by which entities could offer the time and services of employees by which the EPI could leverage the knowledge, experience, and participation of such entities.</w:t>
      </w:r>
    </w:p>
    <w:p w:rsidRPr="00395F8B" w:rsidR="008004B9" w:rsidP="008004B9" w:rsidRDefault="008004B9" w14:paraId="2652D145" w14:textId="77777777">
      <w:pPr>
        <w:pStyle w:val="scemptyline"/>
        <w:rPr>
          <w:rFonts w:cs="Times New Roman"/>
        </w:rPr>
      </w:pPr>
    </w:p>
    <w:p w:rsidRPr="00395F8B" w:rsidR="008004B9" w:rsidP="008004B9" w:rsidRDefault="008004B9" w14:paraId="52331DE8" w14:textId="77777777">
      <w:pPr>
        <w:pStyle w:val="scdirectionallanguage"/>
        <w:rPr>
          <w:rFonts w:cs="Times New Roman"/>
        </w:rPr>
      </w:pPr>
      <w:bookmarkStart w:name="bs_num_11_ba2916f1d" w:id="161"/>
      <w:r w:rsidRPr="00395F8B">
        <w:rPr>
          <w:rFonts w:cs="Times New Roman"/>
        </w:rPr>
        <w:lastRenderedPageBreak/>
        <w:t>S</w:t>
      </w:r>
      <w:bookmarkEnd w:id="161"/>
      <w:r w:rsidRPr="00395F8B">
        <w:rPr>
          <w:rFonts w:cs="Times New Roman"/>
        </w:rPr>
        <w:t>ECTION 11.</w:t>
      </w:r>
      <w:bookmarkStart w:name="dl_6b104ed32" w:id="162"/>
      <w:r w:rsidRPr="00395F8B">
        <w:rPr>
          <w:rFonts w:cs="Times New Roman"/>
        </w:rPr>
        <w:t xml:space="preserve"> A</w:t>
      </w:r>
      <w:bookmarkEnd w:id="162"/>
      <w:r w:rsidRPr="00395F8B">
        <w:rPr>
          <w:rFonts w:cs="Times New Roman"/>
        </w:rPr>
        <w:t>rticle 3, Chapter 33, Title 58 of the S.C. Code is amended by adding:</w:t>
      </w:r>
    </w:p>
    <w:p w:rsidRPr="00395F8B" w:rsidR="008004B9" w:rsidP="008004B9" w:rsidRDefault="008004B9" w14:paraId="0E0F1EF5" w14:textId="77777777">
      <w:pPr>
        <w:pStyle w:val="scemptyline"/>
        <w:rPr>
          <w:rFonts w:cs="Times New Roman"/>
        </w:rPr>
      </w:pPr>
    </w:p>
    <w:p w:rsidRPr="00395F8B" w:rsidR="008004B9" w:rsidP="008004B9" w:rsidRDefault="008004B9" w14:paraId="75235007" w14:textId="77777777">
      <w:pPr>
        <w:pStyle w:val="scnewcodesection"/>
        <w:rPr>
          <w:rFonts w:cs="Times New Roman"/>
        </w:rPr>
      </w:pPr>
      <w:r w:rsidRPr="00395F8B">
        <w:rPr>
          <w:rFonts w:cs="Times New Roman"/>
        </w:rPr>
        <w:tab/>
      </w:r>
      <w:bookmarkStart w:name="ns_T58C33N195_28596e5a4" w:id="163"/>
      <w:r w:rsidRPr="00395F8B">
        <w:rPr>
          <w:rFonts w:cs="Times New Roman"/>
        </w:rPr>
        <w:t>S</w:t>
      </w:r>
      <w:bookmarkEnd w:id="163"/>
      <w:r w:rsidRPr="00395F8B">
        <w:rPr>
          <w:rFonts w:cs="Times New Roman"/>
        </w:rPr>
        <w:t>ection 58-33-195.</w:t>
      </w:r>
      <w:r w:rsidRPr="00395F8B">
        <w:rPr>
          <w:rFonts w:cs="Times New Roman"/>
        </w:rPr>
        <w:tab/>
      </w:r>
      <w:bookmarkStart w:name="ss_T58C33N195SA_lv1_87603e66d" w:id="164"/>
      <w:r w:rsidRPr="00395F8B">
        <w:rPr>
          <w:rFonts w:cs="Times New Roman"/>
        </w:rPr>
        <w:t>(</w:t>
      </w:r>
      <w:bookmarkEnd w:id="164"/>
      <w:r w:rsidRPr="00395F8B">
        <w:rPr>
          <w:rFonts w:cs="Times New Roman"/>
        </w:rPr>
        <w:t>A)</w:t>
      </w:r>
      <w:bookmarkStart w:name="ss_T58C33N195S1_lv2_dc19a565f" w:id="165"/>
      <w:r w:rsidRPr="00395F8B">
        <w:rPr>
          <w:rFonts w:cs="Times New Roman"/>
        </w:rPr>
        <w:t>(</w:t>
      </w:r>
      <w:bookmarkEnd w:id="165"/>
      <w:r w:rsidRPr="00395F8B">
        <w:rPr>
          <w:rFonts w:cs="Times New Roman"/>
        </w:rPr>
        <w:t>1) The General Assembly finds:</w:t>
      </w:r>
    </w:p>
    <w:p w:rsidRPr="00395F8B" w:rsidR="008004B9" w:rsidP="008004B9" w:rsidRDefault="008004B9" w14:paraId="66C21121"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a_lv3_8ede011e1" w:id="166"/>
      <w:r w:rsidRPr="00395F8B">
        <w:rPr>
          <w:rFonts w:cs="Times New Roman"/>
        </w:rPr>
        <w:t>(</w:t>
      </w:r>
      <w:bookmarkEnd w:id="166"/>
      <w:r w:rsidRPr="00395F8B">
        <w:rPr>
          <w:rFonts w:cs="Times New Roman"/>
        </w:rPr>
        <w:t>a) The Public Service Commission, hereinafter referred to as “the commission”, issued Order No. 2023</w:t>
      </w:r>
      <w:r w:rsidRPr="00395F8B">
        <w:rPr>
          <w:rFonts w:cs="Times New Roman"/>
        </w:rPr>
        <w:noBreakHyphen/>
        <w:t>860 approving Dominion Energy South Carolina, Inc.’s integrated resource plan, and Order No. 2024</w:t>
      </w:r>
      <w:r w:rsidRPr="00395F8B">
        <w:rPr>
          <w:rFonts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395F8B" w:rsidR="008004B9" w:rsidP="008004B9" w:rsidRDefault="008004B9" w14:paraId="3E18111B"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b_lv3_f3d46de8a" w:id="167"/>
      <w:r w:rsidRPr="00395F8B">
        <w:rPr>
          <w:rFonts w:cs="Times New Roman"/>
        </w:rPr>
        <w:t>(</w:t>
      </w:r>
      <w:bookmarkEnd w:id="167"/>
      <w:r w:rsidRPr="00395F8B">
        <w:rPr>
          <w:rFonts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Pr="00395F8B" w:rsidR="008004B9" w:rsidP="008004B9" w:rsidRDefault="008004B9" w14:paraId="3C5504C9"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c_lv3_d62ebde74" w:id="168"/>
      <w:r w:rsidRPr="00395F8B">
        <w:rPr>
          <w:rFonts w:cs="Times New Roman"/>
        </w:rPr>
        <w:t>(</w:t>
      </w:r>
      <w:bookmarkEnd w:id="168"/>
      <w:r w:rsidRPr="00395F8B">
        <w:rPr>
          <w:rFonts w:cs="Times New Roman"/>
        </w:rPr>
        <w:t>c) The commission found that Dominion Energy South Carolina, Inc.’s Reference Build Plan replacing the Williams Station with the Joint Resource best meets the criterion of “consumer affordability and least cost” pursuant to Section 58</w:t>
      </w:r>
      <w:r w:rsidRPr="00395F8B">
        <w:rPr>
          <w:rFonts w:cs="Times New Roman"/>
        </w:rPr>
        <w:noBreakHyphen/>
        <w:t>37</w:t>
      </w:r>
      <w:r w:rsidRPr="00395F8B">
        <w:rPr>
          <w:rFonts w:cs="Times New Roman"/>
        </w:rPr>
        <w:noBreakHyphen/>
        <w:t>40(C)(2)(b).</w:t>
      </w:r>
    </w:p>
    <w:p w:rsidRPr="00395F8B" w:rsidR="008004B9" w:rsidP="008004B9" w:rsidRDefault="008004B9" w14:paraId="24A573E7"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d_lv3_7003c54d4" w:id="169"/>
      <w:r w:rsidRPr="00395F8B">
        <w:rPr>
          <w:rFonts w:cs="Times New Roman"/>
        </w:rPr>
        <w:t>(</w:t>
      </w:r>
      <w:bookmarkEnd w:id="169"/>
      <w:r w:rsidRPr="00395F8B">
        <w:rPr>
          <w:rFonts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395F8B" w:rsidR="008004B9" w:rsidP="008004B9" w:rsidRDefault="008004B9" w14:paraId="7A5C396F"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e_lv3_742fc5df4" w:id="170"/>
      <w:r w:rsidRPr="00395F8B">
        <w:rPr>
          <w:rFonts w:cs="Times New Roman"/>
        </w:rPr>
        <w:t>(</w:t>
      </w:r>
      <w:bookmarkEnd w:id="170"/>
      <w:r w:rsidRPr="00395F8B">
        <w:rPr>
          <w:rFonts w:cs="Times New Roman"/>
        </w:rPr>
        <w:t>e) The commission found the Supplemental is the most cost</w:t>
      </w:r>
      <w:r w:rsidRPr="00395F8B">
        <w:rPr>
          <w:rFonts w:cs="Times New Roman"/>
        </w:rPr>
        <w:noBreakHyphen/>
        <w:t>effective and least ratepayer</w:t>
      </w:r>
      <w:r w:rsidRPr="00395F8B">
        <w:rPr>
          <w:rFonts w:cs="Times New Roman"/>
        </w:rPr>
        <w:noBreakHyphen/>
        <w:t>risk resource portfolio to meet the Public Service Authority’s total capacity and energy requirements, while maintaining safe and reliable electric service.</w:t>
      </w:r>
    </w:p>
    <w:p w:rsidRPr="00395F8B" w:rsidR="008004B9" w:rsidP="008004B9" w:rsidRDefault="008004B9" w14:paraId="3F145355"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f_lv3_ecb86e33b" w:id="171"/>
      <w:r w:rsidRPr="00395F8B">
        <w:rPr>
          <w:rFonts w:cs="Times New Roman"/>
        </w:rPr>
        <w:t>(</w:t>
      </w:r>
      <w:bookmarkEnd w:id="171"/>
      <w:r w:rsidRPr="00395F8B">
        <w:rPr>
          <w:rFonts w:cs="Times New Roman"/>
        </w:rPr>
        <w:t>f) The commission determined the Public Service Authority sufficiently considered alternatives to the natural gas combined cycle unit.</w:t>
      </w:r>
    </w:p>
    <w:p w:rsidRPr="00395F8B" w:rsidR="008004B9" w:rsidP="008004B9" w:rsidRDefault="008004B9" w14:paraId="09CDAF09"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3N195Sg_lv3_245e969cf" w:id="172"/>
      <w:r w:rsidRPr="00395F8B">
        <w:rPr>
          <w:rFonts w:cs="Times New Roman"/>
        </w:rPr>
        <w:t>(</w:t>
      </w:r>
      <w:bookmarkEnd w:id="172"/>
      <w:r w:rsidRPr="00395F8B">
        <w:rPr>
          <w:rFonts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395F8B" w:rsidR="008004B9" w:rsidP="008004B9" w:rsidRDefault="008004B9" w14:paraId="32C0A6DD" w14:textId="77777777">
      <w:pPr>
        <w:pStyle w:val="scnewcodesection"/>
        <w:rPr>
          <w:rFonts w:cs="Times New Roman"/>
        </w:rPr>
      </w:pPr>
      <w:r w:rsidRPr="00395F8B">
        <w:rPr>
          <w:rFonts w:cs="Times New Roman"/>
        </w:rPr>
        <w:tab/>
      </w:r>
      <w:r w:rsidRPr="00395F8B">
        <w:rPr>
          <w:rFonts w:cs="Times New Roman"/>
        </w:rPr>
        <w:tab/>
      </w:r>
      <w:bookmarkStart w:name="ss_T58C33N195S2_lv2_3fbc5402c" w:id="173"/>
      <w:r w:rsidRPr="00395F8B">
        <w:rPr>
          <w:rFonts w:cs="Times New Roman"/>
        </w:rPr>
        <w:t>(</w:t>
      </w:r>
      <w:bookmarkEnd w:id="173"/>
      <w:r w:rsidRPr="00395F8B">
        <w:rPr>
          <w:rFonts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w:t>
      </w:r>
      <w:r w:rsidRPr="00395F8B">
        <w:rPr>
          <w:rFonts w:cs="Times New Roman"/>
        </w:rPr>
        <w:lastRenderedPageBreak/>
        <w:t>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395F8B">
        <w:rPr>
          <w:rFonts w:cs="Times New Roman"/>
        </w:rPr>
        <w:noBreakHyphen/>
        <w:t>making authority. The entities are further encouraged to use existing rights of way to the greatest extent practicable.</w:t>
      </w:r>
    </w:p>
    <w:p w:rsidRPr="00395F8B" w:rsidR="008004B9" w:rsidP="008004B9" w:rsidRDefault="008004B9" w14:paraId="23CE47C6" w14:textId="77777777">
      <w:pPr>
        <w:pStyle w:val="scnewcodesection"/>
        <w:rPr>
          <w:rFonts w:cs="Times New Roman"/>
        </w:rPr>
      </w:pPr>
      <w:r w:rsidRPr="00395F8B">
        <w:rPr>
          <w:rFonts w:cs="Times New Roman"/>
        </w:rPr>
        <w:tab/>
      </w:r>
      <w:bookmarkStart w:name="ss_T58C33N195SB_lv1_ff8a74a22" w:id="174"/>
      <w:r w:rsidRPr="00395F8B">
        <w:rPr>
          <w:rFonts w:cs="Times New Roman"/>
        </w:rPr>
        <w:t>(</w:t>
      </w:r>
      <w:bookmarkEnd w:id="174"/>
      <w:r w:rsidRPr="00395F8B">
        <w:rPr>
          <w:rFonts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395F8B">
        <w:rPr>
          <w:rFonts w:cs="Times New Roman"/>
        </w:rPr>
        <w:noBreakHyphen/>
        <w:t>33</w:t>
      </w:r>
      <w:r w:rsidRPr="00395F8B">
        <w:rPr>
          <w:rFonts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395F8B" w:rsidR="008004B9" w:rsidP="008004B9" w:rsidRDefault="008004B9" w14:paraId="3BA44874" w14:textId="77777777">
      <w:pPr>
        <w:pStyle w:val="scnewcodesection"/>
        <w:rPr>
          <w:rFonts w:cs="Times New Roman"/>
        </w:rPr>
      </w:pPr>
      <w:r w:rsidRPr="00395F8B">
        <w:rPr>
          <w:rFonts w:cs="Times New Roman"/>
        </w:rPr>
        <w:tab/>
      </w:r>
      <w:bookmarkStart w:name="ss_T58C33N195SC_lv1_469319a56" w:id="175"/>
      <w:r w:rsidRPr="00395F8B">
        <w:rPr>
          <w:rFonts w:cs="Times New Roman"/>
        </w:rPr>
        <w:t>(</w:t>
      </w:r>
      <w:bookmarkEnd w:id="175"/>
      <w:r w:rsidRPr="00395F8B">
        <w:rPr>
          <w:rFonts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395F8B">
        <w:rPr>
          <w:rFonts w:cs="Times New Roman"/>
        </w:rPr>
        <w:noBreakHyphen/>
        <w:t>33</w:t>
      </w:r>
      <w:r w:rsidRPr="00395F8B">
        <w:rPr>
          <w:rFonts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395F8B" w:rsidR="008004B9" w:rsidP="008004B9" w:rsidRDefault="008004B9" w14:paraId="287C5598" w14:textId="77777777">
      <w:pPr>
        <w:pStyle w:val="scnewcodesection"/>
        <w:rPr>
          <w:rFonts w:cs="Times New Roman"/>
        </w:rPr>
      </w:pPr>
      <w:r w:rsidRPr="00395F8B">
        <w:rPr>
          <w:rFonts w:cs="Times New Roman"/>
        </w:rPr>
        <w:tab/>
      </w:r>
      <w:bookmarkStart w:name="ss_T58C33N195SD_lv1_a7834875" w:id="176"/>
      <w:r w:rsidRPr="00395F8B">
        <w:rPr>
          <w:rFonts w:cs="Times New Roman"/>
        </w:rPr>
        <w:t>(</w:t>
      </w:r>
      <w:bookmarkEnd w:id="176"/>
      <w:r w:rsidRPr="00395F8B">
        <w:rPr>
          <w:rFonts w:cs="Times New Roman"/>
        </w:rPr>
        <w:t>D)</w:t>
      </w:r>
      <w:bookmarkStart w:name="ss_T58C33N195S1_lv2_b369efea" w:id="177"/>
      <w:r w:rsidRPr="00395F8B">
        <w:rPr>
          <w:rFonts w:cs="Times New Roman"/>
        </w:rPr>
        <w:t>(</w:t>
      </w:r>
      <w:bookmarkEnd w:id="177"/>
      <w:r w:rsidRPr="00395F8B">
        <w:rPr>
          <w:rFonts w:cs="Times New Roman"/>
        </w:rPr>
        <w:t xml:space="preserve">1) In the event any of the projects described in subsections (A), (B), or (C) are approved, the </w:t>
      </w:r>
      <w:r w:rsidRPr="00395F8B">
        <w:rPr>
          <w:rFonts w:cs="Times New Roman"/>
        </w:rPr>
        <w:lastRenderedPageBreak/>
        <w:t>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395F8B" w:rsidR="008004B9" w:rsidP="008004B9" w:rsidRDefault="008004B9" w14:paraId="44EC7EB0" w14:textId="77777777">
      <w:pPr>
        <w:pStyle w:val="scnewcodesection"/>
        <w:rPr>
          <w:rFonts w:cs="Times New Roman"/>
        </w:rPr>
      </w:pPr>
      <w:r w:rsidRPr="00395F8B">
        <w:rPr>
          <w:rFonts w:cs="Times New Roman"/>
        </w:rPr>
        <w:tab/>
      </w:r>
      <w:r w:rsidRPr="00395F8B">
        <w:rPr>
          <w:rFonts w:cs="Times New Roman"/>
        </w:rPr>
        <w:tab/>
      </w:r>
      <w:bookmarkStart w:name="ss_T58C33N195S2_lv2_b8314e71" w:id="178"/>
      <w:r w:rsidRPr="00395F8B">
        <w:rPr>
          <w:rFonts w:cs="Times New Roman"/>
        </w:rPr>
        <w:t>(</w:t>
      </w:r>
      <w:bookmarkEnd w:id="178"/>
      <w:r w:rsidRPr="00395F8B">
        <w:rPr>
          <w:rFonts w:cs="Times New Roman"/>
        </w:rPr>
        <w:t>2) The commission may, on its own motion, schedule a hearing to address concerns raised by the Office of Regulatory Staff in its written monthly review to the commission.</w:t>
      </w:r>
    </w:p>
    <w:p w:rsidRPr="00395F8B" w:rsidR="008004B9" w:rsidP="008004B9" w:rsidRDefault="008004B9" w14:paraId="3FC4F0F1" w14:textId="77777777">
      <w:pPr>
        <w:pStyle w:val="scnewcodesection"/>
        <w:rPr>
          <w:rFonts w:cs="Times New Roman"/>
        </w:rPr>
      </w:pPr>
      <w:r w:rsidRPr="00395F8B">
        <w:rPr>
          <w:rFonts w:cs="Times New Roman"/>
        </w:rPr>
        <w:tab/>
      </w:r>
      <w:r w:rsidRPr="00395F8B">
        <w:rPr>
          <w:rFonts w:cs="Times New Roman"/>
        </w:rPr>
        <w:tab/>
      </w:r>
      <w:bookmarkStart w:name="ss_T58C33N195S3_lv2_f4efefeb" w:id="179"/>
      <w:r w:rsidRPr="00395F8B">
        <w:rPr>
          <w:rFonts w:cs="Times New Roman"/>
        </w:rPr>
        <w:t>(</w:t>
      </w:r>
      <w:bookmarkEnd w:id="179"/>
      <w:r w:rsidRPr="00395F8B">
        <w:rPr>
          <w:rFonts w:cs="Times New Roman"/>
        </w:rPr>
        <w:t>3) The commission shall consider the Office of Regulatory Staff’s written monthly reviews in any future matters concerning any facility described in this section.</w:t>
      </w:r>
    </w:p>
    <w:p w:rsidRPr="00395F8B" w:rsidR="008004B9" w:rsidP="008004B9" w:rsidRDefault="008004B9" w14:paraId="015C2093" w14:textId="77777777">
      <w:pPr>
        <w:pStyle w:val="scemptyline"/>
        <w:rPr>
          <w:rFonts w:cs="Times New Roman"/>
        </w:rPr>
      </w:pPr>
    </w:p>
    <w:p w:rsidRPr="00395F8B" w:rsidR="008004B9" w:rsidP="008004B9" w:rsidRDefault="008004B9" w14:paraId="465A64C5" w14:textId="77777777">
      <w:pPr>
        <w:pStyle w:val="scdirectionallanguage"/>
        <w:rPr>
          <w:rFonts w:cs="Times New Roman"/>
        </w:rPr>
      </w:pPr>
      <w:bookmarkStart w:name="bs_num_12_0ea1cb6da" w:id="180"/>
      <w:r w:rsidRPr="00395F8B">
        <w:rPr>
          <w:rFonts w:cs="Times New Roman"/>
        </w:rPr>
        <w:t>S</w:t>
      </w:r>
      <w:bookmarkEnd w:id="180"/>
      <w:r w:rsidRPr="00395F8B">
        <w:rPr>
          <w:rFonts w:cs="Times New Roman"/>
        </w:rPr>
        <w:t>ECTION 12.</w:t>
      </w:r>
      <w:bookmarkStart w:name="dl_8eaf88538" w:id="181"/>
      <w:r w:rsidRPr="00395F8B">
        <w:rPr>
          <w:rFonts w:cs="Times New Roman"/>
        </w:rPr>
        <w:t>A</w:t>
      </w:r>
      <w:bookmarkEnd w:id="181"/>
      <w:r w:rsidRPr="00395F8B">
        <w:rPr>
          <w:rFonts w:cs="Times New Roman"/>
        </w:rPr>
        <w:t>rticle 1, Chapter 31, Title 58 of the S.C. Code is amended by adding:</w:t>
      </w:r>
    </w:p>
    <w:p w:rsidRPr="00395F8B" w:rsidR="008004B9" w:rsidP="008004B9" w:rsidRDefault="008004B9" w14:paraId="14D8AA58" w14:textId="77777777">
      <w:pPr>
        <w:pStyle w:val="scemptyline"/>
        <w:rPr>
          <w:rFonts w:cs="Times New Roman"/>
        </w:rPr>
      </w:pPr>
    </w:p>
    <w:p w:rsidRPr="00395F8B" w:rsidR="008004B9" w:rsidP="008004B9" w:rsidRDefault="008004B9" w14:paraId="570BA991" w14:textId="77777777">
      <w:pPr>
        <w:pStyle w:val="scnewcodesection"/>
        <w:rPr>
          <w:rFonts w:cs="Times New Roman"/>
        </w:rPr>
      </w:pPr>
      <w:r w:rsidRPr="00395F8B">
        <w:rPr>
          <w:rFonts w:cs="Times New Roman"/>
        </w:rPr>
        <w:tab/>
      </w:r>
      <w:bookmarkStart w:name="ns_T58C31N205_5641a2c10" w:id="182"/>
      <w:r w:rsidRPr="00395F8B">
        <w:rPr>
          <w:rFonts w:cs="Times New Roman"/>
        </w:rPr>
        <w:t>S</w:t>
      </w:r>
      <w:bookmarkEnd w:id="182"/>
      <w:r w:rsidRPr="00395F8B">
        <w:rPr>
          <w:rFonts w:cs="Times New Roman"/>
        </w:rPr>
        <w:t>ection 58-31-205.</w:t>
      </w:r>
      <w:r w:rsidRPr="00395F8B">
        <w:rPr>
          <w:rFonts w:cs="Times New Roman"/>
        </w:rPr>
        <w:tab/>
      </w:r>
      <w:bookmarkStart w:name="ss_T58C31N205SA_lv1_17bb42c5e" w:id="183"/>
      <w:r w:rsidRPr="00395F8B">
        <w:rPr>
          <w:rFonts w:cs="Times New Roman"/>
        </w:rPr>
        <w:t>(</w:t>
      </w:r>
      <w:bookmarkEnd w:id="183"/>
      <w:r w:rsidRPr="00395F8B">
        <w:rPr>
          <w:rFonts w:cs="Times New Roman"/>
        </w:rPr>
        <w:t>A) The Public Service Authority shall have the power to jointly own, as tenants</w:t>
      </w:r>
      <w:r w:rsidRPr="00395F8B">
        <w:rPr>
          <w:rFonts w:cs="Times New Roman"/>
        </w:rPr>
        <w:noBreakHyphen/>
        <w:t>in</w:t>
      </w:r>
      <w:r w:rsidRPr="00395F8B">
        <w:rPr>
          <w:rFonts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395F8B" w:rsidR="008004B9" w:rsidP="008004B9" w:rsidRDefault="008004B9" w14:paraId="7574F0F8" w14:textId="77777777">
      <w:pPr>
        <w:pStyle w:val="scnewcodesection"/>
        <w:rPr>
          <w:rFonts w:cs="Times New Roman"/>
        </w:rPr>
      </w:pPr>
      <w:r w:rsidRPr="00395F8B">
        <w:rPr>
          <w:rFonts w:cs="Times New Roman"/>
        </w:rPr>
        <w:tab/>
      </w:r>
      <w:bookmarkStart w:name="ss_T58C31N205SB_lv1_6b87e8780" w:id="184"/>
      <w:r w:rsidRPr="00395F8B">
        <w:rPr>
          <w:rFonts w:cs="Times New Roman"/>
        </w:rPr>
        <w:t>(</w:t>
      </w:r>
      <w:bookmarkEnd w:id="184"/>
      <w:r w:rsidRPr="00395F8B">
        <w:rPr>
          <w:rFonts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395F8B">
        <w:rPr>
          <w:rFonts w:cs="Times New Roman"/>
          <w:i/>
          <w:iCs/>
        </w:rPr>
        <w:t xml:space="preserve"> </w:t>
      </w:r>
      <w:r w:rsidRPr="00395F8B">
        <w:rPr>
          <w:rFonts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395F8B" w:rsidR="008004B9" w:rsidP="008004B9" w:rsidRDefault="008004B9" w14:paraId="224D5D5F" w14:textId="77777777">
      <w:pPr>
        <w:pStyle w:val="scemptyline"/>
        <w:rPr>
          <w:rFonts w:cs="Times New Roman"/>
        </w:rPr>
      </w:pPr>
    </w:p>
    <w:p w:rsidRPr="00395F8B" w:rsidR="008004B9" w:rsidP="008004B9" w:rsidRDefault="008004B9" w14:paraId="0D03C1FB" w14:textId="77777777">
      <w:pPr>
        <w:pStyle w:val="scdirectionallanguage"/>
        <w:rPr>
          <w:rFonts w:cs="Times New Roman"/>
        </w:rPr>
      </w:pPr>
      <w:bookmarkStart w:name="bs_num_13_c5f03871f" w:id="185"/>
      <w:r w:rsidRPr="00395F8B">
        <w:rPr>
          <w:rFonts w:cs="Times New Roman"/>
        </w:rPr>
        <w:t>S</w:t>
      </w:r>
      <w:bookmarkEnd w:id="185"/>
      <w:r w:rsidRPr="00395F8B">
        <w:rPr>
          <w:rFonts w:cs="Times New Roman"/>
        </w:rPr>
        <w:t>ECTION 13.</w:t>
      </w:r>
      <w:r w:rsidRPr="00395F8B">
        <w:rPr>
          <w:rFonts w:cs="Times New Roman"/>
        </w:rPr>
        <w:tab/>
      </w:r>
      <w:bookmarkStart w:name="dl_7c5e602ed" w:id="186"/>
      <w:r w:rsidRPr="00395F8B">
        <w:rPr>
          <w:rFonts w:cs="Times New Roman"/>
        </w:rPr>
        <w:t>A</w:t>
      </w:r>
      <w:bookmarkEnd w:id="186"/>
      <w:r w:rsidRPr="00395F8B">
        <w:rPr>
          <w:rFonts w:cs="Times New Roman"/>
        </w:rPr>
        <w:t>rticle 9, Chapter 7, Title 13 of the S.C. Code is amended to read:</w:t>
      </w:r>
    </w:p>
    <w:p w:rsidRPr="00395F8B" w:rsidR="008004B9" w:rsidP="008004B9" w:rsidRDefault="008004B9" w14:paraId="74183765" w14:textId="77777777">
      <w:pPr>
        <w:pStyle w:val="sccodifiedsection"/>
        <w:jc w:val="center"/>
        <w:rPr>
          <w:rFonts w:cs="Times New Roman"/>
        </w:rPr>
      </w:pPr>
      <w:bookmarkStart w:name="up_2d5b60dae" w:id="187"/>
      <w:r w:rsidRPr="00395F8B">
        <w:rPr>
          <w:rFonts w:cs="Times New Roman"/>
        </w:rPr>
        <w:lastRenderedPageBreak/>
        <w:t>A</w:t>
      </w:r>
      <w:bookmarkEnd w:id="187"/>
      <w:r w:rsidRPr="00395F8B">
        <w:rPr>
          <w:rFonts w:cs="Times New Roman"/>
        </w:rPr>
        <w:t>rticle 9</w:t>
      </w:r>
    </w:p>
    <w:p w:rsidRPr="00395F8B" w:rsidR="008004B9" w:rsidP="008004B9" w:rsidRDefault="008004B9" w14:paraId="601218DF" w14:textId="77777777">
      <w:pPr>
        <w:pStyle w:val="sccodifiedsection"/>
        <w:jc w:val="center"/>
        <w:rPr>
          <w:rFonts w:cs="Times New Roman"/>
        </w:rPr>
      </w:pPr>
    </w:p>
    <w:p w:rsidRPr="00395F8B" w:rsidR="008004B9" w:rsidP="008004B9" w:rsidRDefault="008004B9" w14:paraId="31511488" w14:textId="77777777">
      <w:pPr>
        <w:pStyle w:val="sccodifiedsection"/>
        <w:jc w:val="center"/>
        <w:rPr>
          <w:rFonts w:cs="Times New Roman"/>
        </w:rPr>
      </w:pPr>
      <w:bookmarkStart w:name="up_38fc2e71d" w:id="188"/>
      <w:r w:rsidRPr="00395F8B">
        <w:rPr>
          <w:rFonts w:cs="Times New Roman"/>
        </w:rPr>
        <w:t>G</w:t>
      </w:r>
      <w:bookmarkEnd w:id="188"/>
      <w:r w:rsidRPr="00395F8B">
        <w:rPr>
          <w:rFonts w:cs="Times New Roman"/>
        </w:rPr>
        <w:t>overnor’s Nuclear Advisory Council</w:t>
      </w:r>
    </w:p>
    <w:p w:rsidRPr="00395F8B" w:rsidR="008004B9" w:rsidP="008004B9" w:rsidRDefault="008004B9" w14:paraId="0E8D6001" w14:textId="77777777">
      <w:pPr>
        <w:pStyle w:val="scemptyline"/>
        <w:rPr>
          <w:rFonts w:cs="Times New Roman"/>
        </w:rPr>
      </w:pPr>
    </w:p>
    <w:p w:rsidRPr="00395F8B" w:rsidR="008004B9" w:rsidP="008004B9" w:rsidRDefault="008004B9" w14:paraId="60A8BB7C" w14:textId="77777777">
      <w:pPr>
        <w:pStyle w:val="sccodifiedsection"/>
        <w:rPr>
          <w:rFonts w:cs="Times New Roman"/>
        </w:rPr>
      </w:pPr>
      <w:r w:rsidRPr="00395F8B">
        <w:rPr>
          <w:rFonts w:cs="Times New Roman"/>
        </w:rPr>
        <w:tab/>
      </w:r>
      <w:bookmarkStart w:name="cs_T13C7N810_afe0c4af1" w:id="189"/>
      <w:r w:rsidRPr="00395F8B">
        <w:rPr>
          <w:rFonts w:cs="Times New Roman"/>
        </w:rPr>
        <w:t>S</w:t>
      </w:r>
      <w:bookmarkEnd w:id="189"/>
      <w:r w:rsidRPr="00395F8B">
        <w:rPr>
          <w:rFonts w:cs="Times New Roman"/>
        </w:rPr>
        <w:t>ection 13-7-810.</w:t>
      </w:r>
      <w:r w:rsidRPr="00395F8B">
        <w:rPr>
          <w:rFonts w:cs="Times New Roman"/>
        </w:rPr>
        <w:tab/>
        <w:t xml:space="preserve">There is hereby established a Nuclear Advisory Council in the </w:t>
      </w:r>
      <w:r w:rsidRPr="00395F8B">
        <w:rPr>
          <w:rStyle w:val="scstrike"/>
          <w:rFonts w:cs="Times New Roman"/>
        </w:rPr>
        <w:t>Department of Administration,</w:t>
      </w:r>
      <w:r w:rsidRPr="00395F8B">
        <w:rPr>
          <w:rStyle w:val="scinsert"/>
          <w:rFonts w:cs="Times New Roman"/>
        </w:rPr>
        <w:t xml:space="preserve"> Office of Regulatory Staff,</w:t>
      </w:r>
      <w:r w:rsidRPr="00395F8B">
        <w:rPr>
          <w:rFonts w:cs="Times New Roman"/>
        </w:rPr>
        <w:t xml:space="preserve"> which shall be responsible to the </w:t>
      </w:r>
      <w:r w:rsidRPr="00395F8B">
        <w:rPr>
          <w:rStyle w:val="scinsert"/>
          <w:rFonts w:cs="Times New Roman"/>
        </w:rPr>
        <w:t xml:space="preserve">Executive </w:t>
      </w:r>
      <w:r w:rsidRPr="00395F8B">
        <w:rPr>
          <w:rFonts w:cs="Times New Roman"/>
        </w:rPr>
        <w:t xml:space="preserve">Director of the </w:t>
      </w:r>
      <w:r w:rsidRPr="00395F8B">
        <w:rPr>
          <w:rStyle w:val="scstrike"/>
          <w:rFonts w:cs="Times New Roman"/>
        </w:rPr>
        <w:t>Department of Administration</w:t>
      </w:r>
      <w:r w:rsidRPr="00395F8B">
        <w:rPr>
          <w:rStyle w:val="scinsert"/>
          <w:rFonts w:cs="Times New Roman"/>
        </w:rPr>
        <w:t xml:space="preserve"> Office of Regulatory Staff</w:t>
      </w:r>
      <w:r w:rsidRPr="00395F8B">
        <w:rPr>
          <w:rFonts w:cs="Times New Roman"/>
        </w:rPr>
        <w:t xml:space="preserve"> and report to the Governor.</w:t>
      </w:r>
    </w:p>
    <w:p w:rsidRPr="00395F8B" w:rsidR="008004B9" w:rsidP="008004B9" w:rsidRDefault="008004B9" w14:paraId="442D7BEF" w14:textId="77777777">
      <w:pPr>
        <w:pStyle w:val="scemptyline"/>
        <w:rPr>
          <w:rFonts w:cs="Times New Roman"/>
        </w:rPr>
      </w:pPr>
    </w:p>
    <w:p w:rsidRPr="00395F8B" w:rsidR="008004B9" w:rsidP="008004B9" w:rsidRDefault="008004B9" w14:paraId="1FF84B47" w14:textId="77777777">
      <w:pPr>
        <w:pStyle w:val="sccodifiedsection"/>
        <w:rPr>
          <w:rFonts w:cs="Times New Roman"/>
        </w:rPr>
      </w:pPr>
      <w:r w:rsidRPr="00395F8B">
        <w:rPr>
          <w:rFonts w:cs="Times New Roman"/>
        </w:rPr>
        <w:tab/>
      </w:r>
      <w:bookmarkStart w:name="cs_T13C7N820_5c786f5c9" w:id="190"/>
      <w:r w:rsidRPr="00395F8B">
        <w:rPr>
          <w:rFonts w:cs="Times New Roman"/>
        </w:rPr>
        <w:t>S</w:t>
      </w:r>
      <w:bookmarkEnd w:id="190"/>
      <w:r w:rsidRPr="00395F8B">
        <w:rPr>
          <w:rFonts w:cs="Times New Roman"/>
        </w:rPr>
        <w:t>ection 13-7-820.</w:t>
      </w:r>
      <w:r w:rsidRPr="00395F8B">
        <w:rPr>
          <w:rFonts w:cs="Times New Roman"/>
        </w:rPr>
        <w:tab/>
      </w:r>
      <w:bookmarkStart w:name="up_98fb4c27d" w:id="191"/>
      <w:r w:rsidRPr="00395F8B">
        <w:rPr>
          <w:rFonts w:cs="Times New Roman"/>
        </w:rPr>
        <w:t>T</w:t>
      </w:r>
      <w:bookmarkEnd w:id="191"/>
      <w:r w:rsidRPr="00395F8B">
        <w:rPr>
          <w:rFonts w:cs="Times New Roman"/>
        </w:rPr>
        <w:t>he duties of the council, in addition to such other duties as may be requested by the Governor, shall be:</w:t>
      </w:r>
    </w:p>
    <w:p w:rsidRPr="00395F8B" w:rsidR="008004B9" w:rsidP="008004B9" w:rsidRDefault="008004B9" w14:paraId="136CB943" w14:textId="77777777">
      <w:pPr>
        <w:pStyle w:val="sccodifiedsection"/>
        <w:rPr>
          <w:rFonts w:cs="Times New Roman"/>
        </w:rPr>
      </w:pPr>
      <w:r w:rsidRPr="00395F8B">
        <w:rPr>
          <w:rFonts w:cs="Times New Roman"/>
        </w:rPr>
        <w:tab/>
      </w:r>
      <w:bookmarkStart w:name="ss_T13C7N820S1_lv1_e2ecb2939" w:id="192"/>
      <w:r w:rsidRPr="00395F8B">
        <w:rPr>
          <w:rFonts w:cs="Times New Roman"/>
        </w:rPr>
        <w:t>(</w:t>
      </w:r>
      <w:bookmarkEnd w:id="192"/>
      <w:r w:rsidRPr="00395F8B">
        <w:rPr>
          <w:rFonts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Pr="00395F8B" w:rsidR="008004B9" w:rsidP="008004B9" w:rsidRDefault="008004B9" w14:paraId="4D0C0A58" w14:textId="77777777">
      <w:pPr>
        <w:pStyle w:val="sccodifiedsection"/>
        <w:rPr>
          <w:rFonts w:cs="Times New Roman"/>
        </w:rPr>
      </w:pPr>
      <w:r w:rsidRPr="00395F8B">
        <w:rPr>
          <w:rFonts w:cs="Times New Roman"/>
        </w:rPr>
        <w:tab/>
      </w:r>
      <w:bookmarkStart w:name="ss_T13C7N820S2_lv1_3618afa04" w:id="193"/>
      <w:r w:rsidRPr="00395F8B">
        <w:rPr>
          <w:rFonts w:cs="Times New Roman"/>
        </w:rPr>
        <w:t>(</w:t>
      </w:r>
      <w:bookmarkEnd w:id="193"/>
      <w:r w:rsidRPr="00395F8B">
        <w:rPr>
          <w:rFonts w:cs="Times New Roman"/>
        </w:rPr>
        <w:t>2) to provide advice and recommendations to the Governor regarding matters pertaining to the Atlantic Compact Commission;</w:t>
      </w:r>
    </w:p>
    <w:p w:rsidRPr="00395F8B" w:rsidR="008004B9" w:rsidP="008004B9" w:rsidRDefault="008004B9" w14:paraId="61F5A4FD" w14:textId="77777777">
      <w:pPr>
        <w:pStyle w:val="sccodifiedsection"/>
        <w:rPr>
          <w:rFonts w:cs="Times New Roman"/>
        </w:rPr>
      </w:pPr>
      <w:r w:rsidRPr="00395F8B">
        <w:rPr>
          <w:rFonts w:cs="Times New Roman"/>
        </w:rPr>
        <w:tab/>
      </w:r>
      <w:bookmarkStart w:name="ss_T13C7N820S3_lv1_4a06c0529" w:id="194"/>
      <w:r w:rsidRPr="00395F8B">
        <w:rPr>
          <w:rFonts w:cs="Times New Roman"/>
        </w:rPr>
        <w:t>(</w:t>
      </w:r>
      <w:bookmarkEnd w:id="194"/>
      <w:r w:rsidRPr="00395F8B">
        <w:rPr>
          <w:rFonts w:cs="Times New Roman"/>
        </w:rPr>
        <w:t>3) to provide advice and recommendations to the Governor regarding the various programs of the United States Department of Energy pertaining to nuclear waste;</w:t>
      </w:r>
    </w:p>
    <w:p w:rsidRPr="00395F8B" w:rsidR="008004B9" w:rsidP="008004B9" w:rsidRDefault="008004B9" w14:paraId="27C761A4" w14:textId="77777777">
      <w:pPr>
        <w:pStyle w:val="sccodifiedsection"/>
        <w:rPr>
          <w:rFonts w:cs="Times New Roman"/>
        </w:rPr>
      </w:pPr>
      <w:r w:rsidRPr="00395F8B">
        <w:rPr>
          <w:rFonts w:cs="Times New Roman"/>
        </w:rPr>
        <w:tab/>
      </w:r>
      <w:bookmarkStart w:name="ss_T13C7N820S4_lv1_362850681" w:id="195"/>
      <w:r w:rsidRPr="00395F8B">
        <w:rPr>
          <w:rFonts w:cs="Times New Roman"/>
        </w:rPr>
        <w:t>(</w:t>
      </w:r>
      <w:bookmarkEnd w:id="195"/>
      <w:r w:rsidRPr="00395F8B">
        <w:rPr>
          <w:rFonts w:cs="Times New Roman"/>
        </w:rPr>
        <w:t>4) to meet at the call of the chair or at a minimum twice a year</w:t>
      </w:r>
      <w:r w:rsidRPr="00395F8B">
        <w:rPr>
          <w:rStyle w:val="scinsert"/>
          <w:rFonts w:cs="Times New Roman"/>
        </w:rPr>
        <w:t>; and</w:t>
      </w:r>
    </w:p>
    <w:p w:rsidRPr="00395F8B" w:rsidR="008004B9" w:rsidP="008004B9" w:rsidRDefault="008004B9" w14:paraId="26F9A15A" w14:textId="77777777">
      <w:pPr>
        <w:pStyle w:val="sccodifiedsection"/>
        <w:rPr>
          <w:rFonts w:cs="Times New Roman"/>
        </w:rPr>
      </w:pPr>
      <w:r w:rsidRPr="00395F8B">
        <w:rPr>
          <w:rStyle w:val="scinsert"/>
          <w:rFonts w:cs="Times New Roman"/>
        </w:rPr>
        <w:tab/>
      </w:r>
      <w:bookmarkStart w:name="ss_T13C7N820S5_lv1_406251444" w:id="196"/>
      <w:r w:rsidRPr="00395F8B">
        <w:rPr>
          <w:rStyle w:val="scinsert"/>
          <w:rFonts w:cs="Times New Roman"/>
        </w:rPr>
        <w:t>(</w:t>
      </w:r>
      <w:bookmarkEnd w:id="196"/>
      <w:r w:rsidRPr="00395F8B">
        <w:rPr>
          <w:rStyle w:val="scinsert"/>
          <w:rFonts w:cs="Times New Roman"/>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395F8B">
        <w:rPr>
          <w:rFonts w:cs="Times New Roman"/>
        </w:rPr>
        <w:t>.</w:t>
      </w:r>
    </w:p>
    <w:p w:rsidRPr="00395F8B" w:rsidR="008004B9" w:rsidP="008004B9" w:rsidRDefault="008004B9" w14:paraId="51AFCC31" w14:textId="77777777">
      <w:pPr>
        <w:pStyle w:val="scemptyline"/>
        <w:rPr>
          <w:rFonts w:cs="Times New Roman"/>
        </w:rPr>
      </w:pPr>
    </w:p>
    <w:p w:rsidRPr="00395F8B" w:rsidR="008004B9" w:rsidP="008004B9" w:rsidRDefault="008004B9" w14:paraId="60394D1D" w14:textId="77777777">
      <w:pPr>
        <w:pStyle w:val="sccodifiedsection"/>
        <w:rPr>
          <w:rFonts w:cs="Times New Roman"/>
        </w:rPr>
      </w:pPr>
      <w:r w:rsidRPr="00395F8B">
        <w:rPr>
          <w:rFonts w:cs="Times New Roman"/>
        </w:rPr>
        <w:tab/>
      </w:r>
      <w:bookmarkStart w:name="cs_T13C7N830_ff568c2bb" w:id="197"/>
      <w:r w:rsidRPr="00395F8B">
        <w:rPr>
          <w:rFonts w:cs="Times New Roman"/>
        </w:rPr>
        <w:t>S</w:t>
      </w:r>
      <w:bookmarkEnd w:id="197"/>
      <w:r w:rsidRPr="00395F8B">
        <w:rPr>
          <w:rFonts w:cs="Times New Roman"/>
        </w:rPr>
        <w:t>ection 13-7-830.</w:t>
      </w:r>
      <w:r w:rsidRPr="00395F8B">
        <w:rPr>
          <w:rFonts w:cs="Times New Roman"/>
        </w:rPr>
        <w:tab/>
        <w:t xml:space="preserve">The recommendations described in Section </w:t>
      </w:r>
      <w:r w:rsidRPr="00395F8B">
        <w:rPr>
          <w:rStyle w:val="scstrike"/>
          <w:rFonts w:cs="Times New Roman"/>
        </w:rPr>
        <w:t>13-7-620</w:t>
      </w:r>
      <w:r w:rsidRPr="00395F8B">
        <w:rPr>
          <w:rStyle w:val="scinsert"/>
          <w:rFonts w:cs="Times New Roman"/>
        </w:rPr>
        <w:t xml:space="preserve"> 13</w:t>
      </w:r>
      <w:r w:rsidRPr="00395F8B">
        <w:rPr>
          <w:rStyle w:val="scinsert"/>
          <w:rFonts w:cs="Times New Roman"/>
        </w:rPr>
        <w:noBreakHyphen/>
        <w:t>7</w:t>
      </w:r>
      <w:r w:rsidRPr="00395F8B">
        <w:rPr>
          <w:rStyle w:val="scinsert"/>
          <w:rFonts w:cs="Times New Roman"/>
        </w:rPr>
        <w:noBreakHyphen/>
        <w:t>820</w:t>
      </w:r>
      <w:r w:rsidRPr="00395F8B">
        <w:rPr>
          <w:rFonts w:cs="Times New Roman"/>
        </w:rPr>
        <w:t xml:space="preserve"> shall be made available to the General Assembly and the Governor.</w:t>
      </w:r>
    </w:p>
    <w:p w:rsidRPr="00395F8B" w:rsidR="008004B9" w:rsidP="008004B9" w:rsidRDefault="008004B9" w14:paraId="11503F29" w14:textId="77777777">
      <w:pPr>
        <w:pStyle w:val="scemptyline"/>
        <w:rPr>
          <w:rFonts w:cs="Times New Roman"/>
        </w:rPr>
      </w:pPr>
    </w:p>
    <w:p w:rsidRPr="00395F8B" w:rsidR="008004B9" w:rsidP="008004B9" w:rsidRDefault="008004B9" w14:paraId="4E93B167" w14:textId="77777777">
      <w:pPr>
        <w:pStyle w:val="sccodifiedsection"/>
        <w:rPr>
          <w:rFonts w:cs="Times New Roman"/>
        </w:rPr>
      </w:pPr>
      <w:r w:rsidRPr="00395F8B">
        <w:rPr>
          <w:rFonts w:cs="Times New Roman"/>
        </w:rPr>
        <w:tab/>
      </w:r>
      <w:bookmarkStart w:name="cs_T13C7N840_ad62187ad" w:id="198"/>
      <w:r w:rsidRPr="00395F8B">
        <w:rPr>
          <w:rFonts w:cs="Times New Roman"/>
        </w:rPr>
        <w:t>S</w:t>
      </w:r>
      <w:bookmarkEnd w:id="198"/>
      <w:r w:rsidRPr="00395F8B">
        <w:rPr>
          <w:rFonts w:cs="Times New Roman"/>
        </w:rPr>
        <w:t>ection 13-7-840.</w:t>
      </w:r>
      <w:r w:rsidRPr="00395F8B">
        <w:rPr>
          <w:rFonts w:cs="Times New Roman"/>
        </w:rPr>
        <w:tab/>
      </w:r>
      <w:bookmarkStart w:name="up_cc3354f2f" w:id="199"/>
      <w:r w:rsidRPr="00395F8B">
        <w:rPr>
          <w:rFonts w:cs="Times New Roman"/>
        </w:rPr>
        <w:t>T</w:t>
      </w:r>
      <w:bookmarkEnd w:id="199"/>
      <w:r w:rsidRPr="00395F8B">
        <w:rPr>
          <w:rFonts w:cs="Times New Roman"/>
        </w:rPr>
        <w:t xml:space="preserve">he council shall consist of </w:t>
      </w:r>
      <w:r w:rsidRPr="00395F8B">
        <w:rPr>
          <w:rStyle w:val="scstrike"/>
          <w:rFonts w:cs="Times New Roman"/>
        </w:rPr>
        <w:t>nine</w:t>
      </w:r>
      <w:r w:rsidRPr="00395F8B">
        <w:rPr>
          <w:rStyle w:val="scinsert"/>
          <w:rFonts w:cs="Times New Roman"/>
        </w:rPr>
        <w:t>ten</w:t>
      </w:r>
      <w:r w:rsidRPr="00395F8B">
        <w:rPr>
          <w:rFonts w:cs="Times New Roman"/>
        </w:rPr>
        <w:t xml:space="preserve"> members. One at-large member shall be appointed by the Speaker of the House of Representatives and one at-large member shall be appointed by the President of the Senate. </w:t>
      </w:r>
      <w:r w:rsidRPr="00395F8B">
        <w:rPr>
          <w:rStyle w:val="scstrike"/>
          <w:rFonts w:cs="Times New Roman"/>
        </w:rPr>
        <w:t>Seven</w:t>
      </w:r>
      <w:r w:rsidRPr="00395F8B">
        <w:rPr>
          <w:rStyle w:val="scinsert"/>
          <w:rFonts w:cs="Times New Roman"/>
        </w:rPr>
        <w:t>Eight</w:t>
      </w:r>
      <w:r w:rsidRPr="00395F8B">
        <w:rPr>
          <w:rFonts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395F8B">
        <w:rPr>
          <w:rStyle w:val="scstrike"/>
          <w:rFonts w:cs="Times New Roman"/>
        </w:rPr>
        <w:t>one</w:t>
      </w:r>
      <w:r w:rsidRPr="00395F8B">
        <w:rPr>
          <w:rStyle w:val="scinsert"/>
          <w:rFonts w:cs="Times New Roman"/>
        </w:rPr>
        <w:t>two</w:t>
      </w:r>
      <w:r w:rsidRPr="00395F8B">
        <w:rPr>
          <w:rFonts w:cs="Times New Roman"/>
        </w:rPr>
        <w:t xml:space="preserve"> shall be from the public at large</w:t>
      </w:r>
      <w:r w:rsidRPr="00395F8B">
        <w:rPr>
          <w:rStyle w:val="scinsert"/>
          <w:rFonts w:cs="Times New Roman"/>
        </w:rPr>
        <w:t>; of which one shall be appointed to serve as the chairman and director of the Nuclear Advisory Council</w:t>
      </w:r>
      <w:r w:rsidRPr="00395F8B">
        <w:rPr>
          <w:rFonts w:cs="Times New Roman"/>
        </w:rPr>
        <w:t xml:space="preserve">. The terms of the members of the council appointed by the Governor shall be coterminous with that of the appointing </w:t>
      </w:r>
      <w:r w:rsidRPr="00395F8B">
        <w:rPr>
          <w:rFonts w:cs="Times New Roman"/>
        </w:rPr>
        <w:lastRenderedPageBreak/>
        <w:t>Governor, but they shall serve at the pleasure of the Governor.</w:t>
      </w:r>
    </w:p>
    <w:p w:rsidRPr="00395F8B" w:rsidR="008004B9" w:rsidP="008004B9" w:rsidRDefault="008004B9" w14:paraId="1309AE63" w14:textId="77777777">
      <w:pPr>
        <w:pStyle w:val="sccodifiedsection"/>
        <w:rPr>
          <w:rFonts w:cs="Times New Roman"/>
        </w:rPr>
      </w:pPr>
      <w:r w:rsidRPr="00395F8B">
        <w:rPr>
          <w:rFonts w:cs="Times New Roman"/>
        </w:rPr>
        <w:tab/>
      </w:r>
      <w:bookmarkStart w:name="up_9dbc0505f" w:id="200"/>
      <w:r w:rsidRPr="00395F8B">
        <w:rPr>
          <w:rFonts w:cs="Times New Roman"/>
        </w:rPr>
        <w:t>V</w:t>
      </w:r>
      <w:bookmarkEnd w:id="200"/>
      <w:r w:rsidRPr="00395F8B">
        <w:rPr>
          <w:rFonts w:cs="Times New Roman"/>
        </w:rPr>
        <w:t>acancies of the council shall be filled in the manner of the original appointment.</w:t>
      </w:r>
    </w:p>
    <w:p w:rsidRPr="00395F8B" w:rsidR="008004B9" w:rsidP="008004B9" w:rsidRDefault="008004B9" w14:paraId="7573CA01" w14:textId="77777777">
      <w:pPr>
        <w:pStyle w:val="scemptyline"/>
        <w:rPr>
          <w:rFonts w:cs="Times New Roman"/>
        </w:rPr>
      </w:pPr>
    </w:p>
    <w:p w:rsidRPr="00395F8B" w:rsidR="008004B9" w:rsidP="008004B9" w:rsidRDefault="008004B9" w14:paraId="7619717C" w14:textId="77777777">
      <w:pPr>
        <w:pStyle w:val="sccodifiedsection"/>
        <w:rPr>
          <w:rFonts w:cs="Times New Roman"/>
        </w:rPr>
      </w:pPr>
      <w:r w:rsidRPr="00395F8B">
        <w:rPr>
          <w:rFonts w:cs="Times New Roman"/>
        </w:rPr>
        <w:tab/>
      </w:r>
      <w:bookmarkStart w:name="cs_T13C7N850_97d805eda" w:id="201"/>
      <w:r w:rsidRPr="00395F8B">
        <w:rPr>
          <w:rFonts w:cs="Times New Roman"/>
        </w:rPr>
        <w:t>S</w:t>
      </w:r>
      <w:bookmarkEnd w:id="201"/>
      <w:r w:rsidRPr="00395F8B">
        <w:rPr>
          <w:rFonts w:cs="Times New Roman"/>
        </w:rPr>
        <w:t>ection 13-7-850.</w:t>
      </w:r>
      <w:r w:rsidRPr="00395F8B">
        <w:rPr>
          <w:rFonts w:cs="Times New Roman"/>
        </w:rPr>
        <w:tab/>
        <w:t>The Governor shall designate the chairman from the membership. When on business of the council, members shall be entitled to receive such compensation as provided by law for boards and commissions.</w:t>
      </w:r>
    </w:p>
    <w:p w:rsidRPr="00395F8B" w:rsidR="008004B9" w:rsidP="008004B9" w:rsidRDefault="008004B9" w14:paraId="49239C41" w14:textId="77777777">
      <w:pPr>
        <w:pStyle w:val="scemptyline"/>
        <w:rPr>
          <w:rFonts w:cs="Times New Roman"/>
        </w:rPr>
      </w:pPr>
    </w:p>
    <w:p w:rsidRPr="00395F8B" w:rsidR="008004B9" w:rsidP="008004B9" w:rsidRDefault="008004B9" w14:paraId="762E4D57" w14:textId="77777777">
      <w:pPr>
        <w:pStyle w:val="sccodifiedsection"/>
        <w:rPr>
          <w:rFonts w:cs="Times New Roman"/>
        </w:rPr>
      </w:pPr>
      <w:r w:rsidRPr="00395F8B">
        <w:rPr>
          <w:rFonts w:cs="Times New Roman"/>
        </w:rPr>
        <w:tab/>
      </w:r>
      <w:bookmarkStart w:name="cs_T13C7N860_0e911833c" w:id="202"/>
      <w:r w:rsidRPr="00395F8B">
        <w:rPr>
          <w:rFonts w:cs="Times New Roman"/>
        </w:rPr>
        <w:t>S</w:t>
      </w:r>
      <w:bookmarkEnd w:id="202"/>
      <w:r w:rsidRPr="00395F8B">
        <w:rPr>
          <w:rFonts w:cs="Times New Roman"/>
        </w:rPr>
        <w:t>ection 13-7-860.</w:t>
      </w:r>
      <w:r w:rsidRPr="00395F8B">
        <w:rPr>
          <w:rFonts w:cs="Times New Roman"/>
        </w:rPr>
        <w:tab/>
        <w:t xml:space="preserve">Staff support for the council shall be provided by the </w:t>
      </w:r>
      <w:r w:rsidRPr="00395F8B">
        <w:rPr>
          <w:rStyle w:val="scstrike"/>
          <w:rFonts w:cs="Times New Roman"/>
        </w:rPr>
        <w:t>Department of Administration</w:t>
      </w:r>
      <w:r w:rsidRPr="00395F8B">
        <w:rPr>
          <w:rStyle w:val="scinsert"/>
          <w:rFonts w:cs="Times New Roman"/>
        </w:rPr>
        <w:t>Office of Regulatory Staff</w:t>
      </w:r>
      <w:r w:rsidRPr="00395F8B">
        <w:rPr>
          <w:rFonts w:cs="Times New Roman"/>
        </w:rPr>
        <w:t>.</w:t>
      </w:r>
      <w:r w:rsidRPr="00395F8B">
        <w:rPr>
          <w:rStyle w:val="scinsert"/>
          <w:rFonts w:cs="Times New Roman"/>
        </w:rPr>
        <w:t xml:space="preserve"> The Director of the Nuclear Advisory Council must be a full</w:t>
      </w:r>
      <w:r w:rsidRPr="00395F8B">
        <w:rPr>
          <w:rStyle w:val="scinsert"/>
          <w:rFonts w:cs="Times New Roman"/>
        </w:rPr>
        <w:noBreakHyphen/>
        <w:t>time employee of the Office of Regulatory Staff.</w:t>
      </w:r>
    </w:p>
    <w:p w:rsidRPr="00395F8B" w:rsidR="008004B9" w:rsidP="008004B9" w:rsidRDefault="008004B9" w14:paraId="6959F9BD" w14:textId="77777777">
      <w:pPr>
        <w:pStyle w:val="scemptyline"/>
        <w:rPr>
          <w:rFonts w:cs="Times New Roman"/>
        </w:rPr>
      </w:pPr>
    </w:p>
    <w:p w:rsidRPr="00395F8B" w:rsidR="008004B9" w:rsidP="008004B9" w:rsidRDefault="008004B9" w14:paraId="3BCEC0AC" w14:textId="77777777">
      <w:pPr>
        <w:pStyle w:val="scdirectionallanguage"/>
        <w:rPr>
          <w:rFonts w:cs="Times New Roman"/>
        </w:rPr>
      </w:pPr>
      <w:bookmarkStart w:name="bs_num_14_d1a3321ad" w:id="203"/>
      <w:r w:rsidRPr="00395F8B">
        <w:rPr>
          <w:rFonts w:cs="Times New Roman"/>
        </w:rPr>
        <w:t>S</w:t>
      </w:r>
      <w:bookmarkEnd w:id="203"/>
      <w:r w:rsidRPr="00395F8B">
        <w:rPr>
          <w:rFonts w:cs="Times New Roman"/>
        </w:rPr>
        <w:t>ECTION 14.</w:t>
      </w:r>
      <w:r w:rsidRPr="00395F8B">
        <w:rPr>
          <w:rFonts w:cs="Times New Roman"/>
        </w:rPr>
        <w:tab/>
      </w:r>
      <w:bookmarkStart w:name="dl_a618fa0ec" w:id="204"/>
      <w:r w:rsidRPr="00395F8B">
        <w:rPr>
          <w:rFonts w:cs="Times New Roman"/>
        </w:rPr>
        <w:t>S</w:t>
      </w:r>
      <w:bookmarkEnd w:id="204"/>
      <w:r w:rsidRPr="00395F8B">
        <w:rPr>
          <w:rFonts w:cs="Times New Roman"/>
        </w:rPr>
        <w:t>ection 37-6-604(C) of the S.C. Code is amended to read:</w:t>
      </w:r>
    </w:p>
    <w:p w:rsidRPr="00395F8B" w:rsidR="008004B9" w:rsidP="008004B9" w:rsidRDefault="008004B9" w14:paraId="05C24760" w14:textId="77777777">
      <w:pPr>
        <w:pStyle w:val="scemptyline"/>
        <w:rPr>
          <w:rFonts w:cs="Times New Roman"/>
        </w:rPr>
      </w:pPr>
    </w:p>
    <w:p w:rsidRPr="00395F8B" w:rsidR="008004B9" w:rsidP="008004B9" w:rsidRDefault="008004B9" w14:paraId="0938ECE5" w14:textId="77777777">
      <w:pPr>
        <w:pStyle w:val="sccodifiedsection"/>
        <w:rPr>
          <w:rFonts w:cs="Times New Roman"/>
        </w:rPr>
      </w:pPr>
      <w:bookmarkStart w:name="cs_T37C6N604_0277dfa6d" w:id="205"/>
      <w:r w:rsidRPr="00395F8B">
        <w:rPr>
          <w:rFonts w:cs="Times New Roman"/>
        </w:rPr>
        <w:tab/>
      </w:r>
      <w:bookmarkStart w:name="ss_T37C6N604SC_lv1_e0292ad0d" w:id="206"/>
      <w:bookmarkEnd w:id="205"/>
      <w:r w:rsidRPr="00395F8B">
        <w:rPr>
          <w:rFonts w:cs="Times New Roman"/>
        </w:rPr>
        <w:t>(</w:t>
      </w:r>
      <w:bookmarkEnd w:id="206"/>
      <w:r w:rsidRPr="00395F8B">
        <w:rPr>
          <w:rFonts w:cs="Times New Roman"/>
        </w:rPr>
        <w:t xml:space="preserve">C) </w:t>
      </w:r>
      <w:r w:rsidRPr="00395F8B">
        <w:rPr>
          <w:rStyle w:val="scstrike"/>
          <w:rFonts w:cs="Times New Roman"/>
        </w:rPr>
        <w:t>The</w:t>
      </w:r>
      <w:r w:rsidRPr="00395F8B">
        <w:rPr>
          <w:rStyle w:val="scinsert"/>
          <w:rFonts w:cs="Times New Roman"/>
        </w:rPr>
        <w:t>As of July 1, 2025, the</w:t>
      </w:r>
      <w:r w:rsidRPr="00395F8B">
        <w:rPr>
          <w:rFonts w:cs="Times New Roman"/>
        </w:rPr>
        <w:t xml:space="preserve"> Consumer </w:t>
      </w:r>
      <w:r w:rsidRPr="00395F8B">
        <w:rPr>
          <w:rStyle w:val="scstrike"/>
          <w:rFonts w:cs="Times New Roman"/>
        </w:rPr>
        <w:t>Advocate shall be provided notice of any matter filed at the Public Service Commission that</w:t>
      </w:r>
      <w:r w:rsidRPr="00395F8B">
        <w:rPr>
          <w:rStyle w:val="scinsert"/>
          <w:rFonts w:cs="Times New Roman"/>
        </w:rPr>
        <w:t xml:space="preserve"> Advocate’s duties regarding intervention in matters that</w:t>
      </w:r>
      <w:r w:rsidRPr="00395F8B">
        <w:rPr>
          <w:rFonts w:cs="Times New Roman"/>
        </w:rPr>
        <w:t xml:space="preserve"> could impact consumers’ utility rates</w:t>
      </w:r>
      <w:r w:rsidRPr="00395F8B">
        <w:rPr>
          <w:rStyle w:val="scstrike"/>
          <w:rFonts w:cs="Times New Roman"/>
        </w:rPr>
        <w:t>, and may intervene as a party</w:t>
      </w:r>
      <w:r w:rsidRPr="00395F8B">
        <w:rPr>
          <w:rStyle w:val="scinsert"/>
          <w:rFonts w:cs="Times New Roman"/>
        </w:rPr>
        <w:t xml:space="preserve"> and ability</w:t>
      </w:r>
      <w:r w:rsidRPr="00395F8B">
        <w:rPr>
          <w:rFonts w:cs="Times New Roman"/>
        </w:rPr>
        <w:t xml:space="preserve"> to advocate for the interest of consumers before the Public Service Commission and appellate courts</w:t>
      </w:r>
      <w:r w:rsidRPr="00395F8B">
        <w:rPr>
          <w:rStyle w:val="scstrike"/>
          <w:rFonts w:cs="Times New Roman"/>
        </w:rPr>
        <w:t xml:space="preserve"> in such matters as the Consumer Advocate deems necessary and appropriate</w:t>
      </w:r>
      <w:r w:rsidRPr="00395F8B">
        <w:rPr>
          <w:rStyle w:val="scinsert"/>
          <w:rFonts w:cs="Times New Roman"/>
        </w:rPr>
        <w:t xml:space="preserve"> are transferred to the Office of Regulatory Staff in order to promote efficiency and avoid duplication of duties</w:t>
      </w:r>
      <w:r w:rsidRPr="00395F8B">
        <w:rPr>
          <w:rFonts w:cs="Times New Roman"/>
        </w:rPr>
        <w:t>.</w:t>
      </w:r>
    </w:p>
    <w:p w:rsidRPr="00395F8B" w:rsidR="008004B9" w:rsidP="008004B9" w:rsidRDefault="008004B9" w14:paraId="67E4B773" w14:textId="77777777">
      <w:pPr>
        <w:pStyle w:val="scemptyline"/>
        <w:rPr>
          <w:rFonts w:cs="Times New Roman"/>
        </w:rPr>
      </w:pPr>
    </w:p>
    <w:p w:rsidRPr="00395F8B" w:rsidR="008004B9" w:rsidP="008004B9" w:rsidRDefault="008004B9" w14:paraId="4C5EA1B3" w14:textId="77777777">
      <w:pPr>
        <w:pStyle w:val="scdirectionallanguage"/>
        <w:rPr>
          <w:rFonts w:cs="Times New Roman"/>
        </w:rPr>
      </w:pPr>
      <w:bookmarkStart w:name="bs_num_15_38e506726" w:id="207"/>
      <w:r w:rsidRPr="00395F8B">
        <w:rPr>
          <w:rFonts w:cs="Times New Roman"/>
        </w:rPr>
        <w:t>S</w:t>
      </w:r>
      <w:bookmarkEnd w:id="207"/>
      <w:r w:rsidRPr="00395F8B">
        <w:rPr>
          <w:rFonts w:cs="Times New Roman"/>
        </w:rPr>
        <w:t>ECTION 15.</w:t>
      </w:r>
      <w:bookmarkStart w:name="dl_75ad9aeba" w:id="208"/>
      <w:r w:rsidRPr="00395F8B">
        <w:rPr>
          <w:rFonts w:cs="Times New Roman"/>
        </w:rPr>
        <w:t>A</w:t>
      </w:r>
      <w:bookmarkEnd w:id="208"/>
      <w:r w:rsidRPr="00395F8B">
        <w:rPr>
          <w:rFonts w:cs="Times New Roman"/>
        </w:rPr>
        <w:t>rticle 3, Chapter 33, Title 58 of the S.C. Code is amended by adding:</w:t>
      </w:r>
    </w:p>
    <w:p w:rsidRPr="00395F8B" w:rsidR="008004B9" w:rsidP="008004B9" w:rsidRDefault="008004B9" w14:paraId="656E3195" w14:textId="77777777">
      <w:pPr>
        <w:pStyle w:val="scemptyline"/>
        <w:rPr>
          <w:rFonts w:cs="Times New Roman"/>
        </w:rPr>
      </w:pPr>
    </w:p>
    <w:p w:rsidRPr="00395F8B" w:rsidR="008004B9" w:rsidP="008004B9" w:rsidRDefault="008004B9" w14:paraId="4F710E00" w14:textId="77777777">
      <w:pPr>
        <w:pStyle w:val="scnewcodesection"/>
        <w:rPr>
          <w:rFonts w:cs="Times New Roman"/>
        </w:rPr>
      </w:pPr>
      <w:r w:rsidRPr="00395F8B">
        <w:rPr>
          <w:rFonts w:cs="Times New Roman"/>
        </w:rPr>
        <w:tab/>
      </w:r>
      <w:bookmarkStart w:name="ns_T58C33N196_64971433a" w:id="209"/>
      <w:r w:rsidRPr="00395F8B">
        <w:rPr>
          <w:rFonts w:cs="Times New Roman"/>
        </w:rPr>
        <w:t>S</w:t>
      </w:r>
      <w:bookmarkEnd w:id="209"/>
      <w:r w:rsidRPr="00395F8B">
        <w:rPr>
          <w:rFonts w:cs="Times New Roman"/>
        </w:rPr>
        <w:t>ection 58-33-196.</w:t>
      </w:r>
      <w:r w:rsidRPr="00395F8B">
        <w:rPr>
          <w:rFonts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395F8B">
        <w:rPr>
          <w:rFonts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395F8B" w:rsidR="008004B9" w:rsidP="008004B9" w:rsidRDefault="008004B9" w14:paraId="3F32ECEB" w14:textId="77777777">
      <w:pPr>
        <w:pStyle w:val="scemptyline"/>
        <w:rPr>
          <w:rFonts w:cs="Times New Roman"/>
        </w:rPr>
      </w:pPr>
    </w:p>
    <w:p w:rsidRPr="00395F8B" w:rsidR="008004B9" w:rsidP="008004B9" w:rsidRDefault="008004B9" w14:paraId="1FB7C1D3" w14:textId="77777777">
      <w:pPr>
        <w:pStyle w:val="scdirectionallanguage"/>
        <w:rPr>
          <w:rFonts w:cs="Times New Roman"/>
        </w:rPr>
      </w:pPr>
      <w:bookmarkStart w:name="bs_num_16_5b24c7870" w:id="210"/>
      <w:r w:rsidRPr="00395F8B">
        <w:rPr>
          <w:rFonts w:cs="Times New Roman"/>
        </w:rPr>
        <w:t>S</w:t>
      </w:r>
      <w:bookmarkEnd w:id="210"/>
      <w:r w:rsidRPr="00395F8B">
        <w:rPr>
          <w:rFonts w:cs="Times New Roman"/>
        </w:rPr>
        <w:t>ECTION 16.</w:t>
      </w:r>
      <w:bookmarkStart w:name="dl_d54194c7f" w:id="211"/>
      <w:r w:rsidRPr="00395F8B">
        <w:rPr>
          <w:rFonts w:cs="Times New Roman"/>
        </w:rPr>
        <w:t>C</w:t>
      </w:r>
      <w:bookmarkEnd w:id="211"/>
      <w:r w:rsidRPr="00395F8B">
        <w:rPr>
          <w:rFonts w:cs="Times New Roman"/>
        </w:rPr>
        <w:t>hapter 37, Title 58 of the S.C. Code is amended by adding:</w:t>
      </w:r>
    </w:p>
    <w:p w:rsidRPr="00395F8B" w:rsidR="008004B9" w:rsidP="008004B9" w:rsidRDefault="008004B9" w14:paraId="1F20AAE5" w14:textId="77777777">
      <w:pPr>
        <w:pStyle w:val="scnewcodesection"/>
        <w:rPr>
          <w:rFonts w:cs="Times New Roman"/>
        </w:rPr>
      </w:pPr>
      <w:r w:rsidRPr="00395F8B">
        <w:rPr>
          <w:rFonts w:cs="Times New Roman"/>
        </w:rPr>
        <w:lastRenderedPageBreak/>
        <w:tab/>
      </w:r>
      <w:bookmarkStart w:name="ns_T58C37N70_2735b8ce4" w:id="212"/>
      <w:r w:rsidRPr="00395F8B">
        <w:rPr>
          <w:rFonts w:cs="Times New Roman"/>
        </w:rPr>
        <w:t>S</w:t>
      </w:r>
      <w:bookmarkEnd w:id="212"/>
      <w:r w:rsidRPr="00395F8B">
        <w:rPr>
          <w:rFonts w:cs="Times New Roman"/>
        </w:rPr>
        <w:t>ection 58-37-70.</w:t>
      </w:r>
      <w:r w:rsidRPr="00395F8B">
        <w:rPr>
          <w:rFonts w:cs="Times New Roman"/>
        </w:rPr>
        <w:tab/>
      </w:r>
      <w:bookmarkStart w:name="ss_T58C37N70SA_lv1_8b68a9ef3" w:id="213"/>
      <w:r w:rsidRPr="00395F8B">
        <w:rPr>
          <w:rFonts w:cs="Times New Roman"/>
        </w:rPr>
        <w:t>(</w:t>
      </w:r>
      <w:bookmarkEnd w:id="213"/>
      <w:r w:rsidRPr="00395F8B">
        <w:rPr>
          <w:rFonts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395F8B" w:rsidR="008004B9" w:rsidP="008004B9" w:rsidRDefault="008004B9" w14:paraId="4348CED6" w14:textId="77777777">
      <w:pPr>
        <w:pStyle w:val="scnewcodesection"/>
        <w:rPr>
          <w:rFonts w:cs="Times New Roman"/>
        </w:rPr>
      </w:pPr>
      <w:r w:rsidRPr="00395F8B">
        <w:rPr>
          <w:rFonts w:cs="Times New Roman"/>
        </w:rPr>
        <w:tab/>
      </w:r>
      <w:bookmarkStart w:name="ss_T58C37N70SB_lv1_7d1e1c9b9" w:id="214"/>
      <w:r w:rsidRPr="00395F8B">
        <w:rPr>
          <w:rFonts w:cs="Times New Roman"/>
        </w:rPr>
        <w:t>(</w:t>
      </w:r>
      <w:bookmarkEnd w:id="214"/>
      <w:r w:rsidRPr="00395F8B">
        <w:rPr>
          <w:rFonts w:cs="Times New Roman"/>
        </w:rPr>
        <w:t>B) As used in this section:</w:t>
      </w:r>
    </w:p>
    <w:p w:rsidRPr="00395F8B" w:rsidR="008004B9" w:rsidP="008004B9" w:rsidRDefault="008004B9" w14:paraId="5B33B1B2" w14:textId="77777777">
      <w:pPr>
        <w:pStyle w:val="scnewcodesection"/>
        <w:rPr>
          <w:rFonts w:cs="Times New Roman"/>
        </w:rPr>
      </w:pPr>
      <w:r w:rsidRPr="00395F8B">
        <w:rPr>
          <w:rFonts w:cs="Times New Roman"/>
        </w:rPr>
        <w:tab/>
      </w:r>
      <w:r w:rsidRPr="00395F8B">
        <w:rPr>
          <w:rFonts w:cs="Times New Roman"/>
        </w:rPr>
        <w:tab/>
      </w:r>
      <w:bookmarkStart w:name="ss_T58C37N70S1_lv2_494bf44aa" w:id="215"/>
      <w:r w:rsidRPr="00395F8B">
        <w:rPr>
          <w:rFonts w:cs="Times New Roman"/>
        </w:rPr>
        <w:t>(</w:t>
      </w:r>
      <w:bookmarkEnd w:id="215"/>
      <w:r w:rsidRPr="00395F8B">
        <w:rPr>
          <w:rFonts w:cs="Times New Roman"/>
        </w:rPr>
        <w:t>1) “Electrical utility” has the same meaning as provided in Section 58</w:t>
      </w:r>
      <w:r w:rsidRPr="00395F8B">
        <w:rPr>
          <w:rFonts w:cs="Times New Roman"/>
        </w:rPr>
        <w:noBreakHyphen/>
        <w:t>27</w:t>
      </w:r>
      <w:r w:rsidRPr="00395F8B">
        <w:rPr>
          <w:rFonts w:cs="Times New Roman"/>
        </w:rPr>
        <w:noBreakHyphen/>
        <w:t>10(7) and includes the South Carolina Public Service Authority.</w:t>
      </w:r>
    </w:p>
    <w:p w:rsidRPr="00395F8B" w:rsidR="008004B9" w:rsidP="008004B9" w:rsidRDefault="008004B9" w14:paraId="6934DE37" w14:textId="77777777">
      <w:pPr>
        <w:pStyle w:val="scnewcodesection"/>
        <w:rPr>
          <w:rFonts w:cs="Times New Roman"/>
        </w:rPr>
      </w:pPr>
      <w:r w:rsidRPr="00395F8B">
        <w:rPr>
          <w:rFonts w:cs="Times New Roman"/>
        </w:rPr>
        <w:tab/>
      </w:r>
      <w:r w:rsidRPr="00395F8B">
        <w:rPr>
          <w:rFonts w:cs="Times New Roman"/>
        </w:rPr>
        <w:tab/>
      </w:r>
      <w:bookmarkStart w:name="ss_T58C37N70S2_lv2_6f296988c" w:id="216"/>
      <w:r w:rsidRPr="00395F8B">
        <w:rPr>
          <w:rFonts w:cs="Times New Roman"/>
        </w:rPr>
        <w:t>(</w:t>
      </w:r>
      <w:bookmarkEnd w:id="216"/>
      <w:r w:rsidRPr="00395F8B">
        <w:rPr>
          <w:rFonts w:cs="Times New Roman"/>
        </w:rPr>
        <w:t>2) “Site” means the geographic location of one or more small modular nuclear reactors.</w:t>
      </w:r>
    </w:p>
    <w:p w:rsidRPr="00395F8B" w:rsidR="008004B9" w:rsidP="008004B9" w:rsidRDefault="008004B9" w14:paraId="2C3DDB0B" w14:textId="77777777">
      <w:pPr>
        <w:pStyle w:val="scnewcodesection"/>
        <w:rPr>
          <w:rFonts w:cs="Times New Roman"/>
        </w:rPr>
      </w:pPr>
      <w:r w:rsidRPr="00395F8B">
        <w:rPr>
          <w:rFonts w:cs="Times New Roman"/>
        </w:rPr>
        <w:tab/>
      </w:r>
      <w:r w:rsidRPr="00395F8B">
        <w:rPr>
          <w:rFonts w:cs="Times New Roman"/>
        </w:rPr>
        <w:tab/>
      </w:r>
      <w:bookmarkStart w:name="ss_T58C37N70S3_lv2_47b010d88" w:id="217"/>
      <w:r w:rsidRPr="00395F8B">
        <w:rPr>
          <w:rFonts w:cs="Times New Roman"/>
        </w:rPr>
        <w:t>(</w:t>
      </w:r>
      <w:bookmarkEnd w:id="217"/>
      <w:r w:rsidRPr="00395F8B">
        <w:rPr>
          <w:rFonts w:cs="Times New Roman"/>
        </w:rPr>
        <w:t>3) “Small modular nuclear reactor” means an advanced nuclear reactor that produces nuclear power and has a power capacity of up to 500 megawatts per reactor.</w:t>
      </w:r>
    </w:p>
    <w:p w:rsidRPr="00395F8B" w:rsidR="008004B9" w:rsidP="008004B9" w:rsidRDefault="008004B9" w14:paraId="5C090086" w14:textId="77777777">
      <w:pPr>
        <w:pStyle w:val="scnewcodesection"/>
        <w:rPr>
          <w:rFonts w:cs="Times New Roman"/>
        </w:rPr>
      </w:pPr>
      <w:r w:rsidRPr="00395F8B">
        <w:rPr>
          <w:rFonts w:cs="Times New Roman"/>
        </w:rPr>
        <w:tab/>
      </w:r>
      <w:bookmarkStart w:name="ss_T58C37N70SC_lv1_24a94254b" w:id="218"/>
      <w:r w:rsidRPr="00395F8B">
        <w:rPr>
          <w:rFonts w:cs="Times New Roman"/>
        </w:rPr>
        <w:t>(</w:t>
      </w:r>
      <w:bookmarkEnd w:id="218"/>
      <w:r w:rsidRPr="00395F8B">
        <w:rPr>
          <w:rFonts w:cs="Times New Roman"/>
        </w:rPr>
        <w:t>C) The commission may establish a small modular nuclear reactor pilot program, if such a program is endorsed by the Nuclear Advisory Council. A pilot program must include the following requirements:</w:t>
      </w:r>
    </w:p>
    <w:p w:rsidRPr="00395F8B" w:rsidR="008004B9" w:rsidP="008004B9" w:rsidRDefault="008004B9" w14:paraId="6065F21D" w14:textId="77777777">
      <w:pPr>
        <w:pStyle w:val="scnewcodesection"/>
        <w:rPr>
          <w:rFonts w:cs="Times New Roman"/>
        </w:rPr>
      </w:pPr>
      <w:r w:rsidRPr="00395F8B">
        <w:rPr>
          <w:rFonts w:cs="Times New Roman"/>
        </w:rPr>
        <w:tab/>
      </w:r>
      <w:r w:rsidRPr="00395F8B">
        <w:rPr>
          <w:rFonts w:cs="Times New Roman"/>
        </w:rPr>
        <w:tab/>
      </w:r>
      <w:bookmarkStart w:name="ss_T58C37N70S1_lv2_b4ce9bf7d" w:id="219"/>
      <w:r w:rsidRPr="00395F8B">
        <w:rPr>
          <w:rFonts w:cs="Times New Roman"/>
        </w:rPr>
        <w:t>(</w:t>
      </w:r>
      <w:bookmarkEnd w:id="219"/>
      <w:r w:rsidRPr="00395F8B">
        <w:rPr>
          <w:rFonts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Pr="00395F8B" w:rsidR="008004B9" w:rsidP="008004B9" w:rsidRDefault="008004B9" w14:paraId="42062FC8" w14:textId="77777777">
      <w:pPr>
        <w:pStyle w:val="scnewcodesection"/>
        <w:rPr>
          <w:rFonts w:cs="Times New Roman"/>
        </w:rPr>
      </w:pPr>
      <w:r w:rsidRPr="00395F8B">
        <w:rPr>
          <w:rFonts w:cs="Times New Roman"/>
        </w:rPr>
        <w:tab/>
      </w:r>
      <w:r w:rsidRPr="00395F8B">
        <w:rPr>
          <w:rFonts w:cs="Times New Roman"/>
        </w:rPr>
        <w:tab/>
      </w:r>
      <w:bookmarkStart w:name="ss_T58C37N70S2_lv2_3f93b4281" w:id="220"/>
      <w:r w:rsidRPr="00395F8B">
        <w:rPr>
          <w:rFonts w:cs="Times New Roman"/>
        </w:rPr>
        <w:t>(</w:t>
      </w:r>
      <w:bookmarkEnd w:id="220"/>
      <w:r w:rsidRPr="00395F8B">
        <w:rPr>
          <w:rFonts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Pr="00395F8B" w:rsidR="008004B9" w:rsidP="008004B9" w:rsidRDefault="008004B9" w14:paraId="0263DF0E" w14:textId="77777777">
      <w:pPr>
        <w:pStyle w:val="scnewcodesection"/>
        <w:rPr>
          <w:rFonts w:cs="Times New Roman"/>
          <w:i/>
          <w:iCs/>
        </w:rPr>
      </w:pPr>
      <w:r w:rsidRPr="00395F8B">
        <w:rPr>
          <w:rFonts w:cs="Times New Roman"/>
        </w:rPr>
        <w:tab/>
      </w:r>
      <w:r w:rsidRPr="00395F8B">
        <w:rPr>
          <w:rFonts w:cs="Times New Roman"/>
        </w:rPr>
        <w:tab/>
      </w:r>
      <w:bookmarkStart w:name="ss_T58C37N70S3_lv2_bb8deb0dc" w:id="221"/>
      <w:r w:rsidRPr="00395F8B">
        <w:rPr>
          <w:rFonts w:cs="Times New Roman"/>
        </w:rPr>
        <w:t>(</w:t>
      </w:r>
      <w:bookmarkEnd w:id="221"/>
      <w:r w:rsidRPr="00395F8B">
        <w:rPr>
          <w:rFonts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rsidRPr="00395F8B" w:rsidR="008004B9" w:rsidP="008004B9" w:rsidRDefault="008004B9" w14:paraId="4C70D5EE" w14:textId="77777777">
      <w:pPr>
        <w:pStyle w:val="scnewcodesection"/>
        <w:rPr>
          <w:rFonts w:cs="Times New Roman"/>
        </w:rPr>
      </w:pPr>
      <w:r w:rsidRPr="00395F8B">
        <w:rPr>
          <w:rFonts w:cs="Times New Roman"/>
        </w:rPr>
        <w:tab/>
      </w:r>
      <w:r w:rsidRPr="00395F8B">
        <w:rPr>
          <w:rFonts w:cs="Times New Roman"/>
        </w:rPr>
        <w:tab/>
      </w:r>
      <w:bookmarkStart w:name="ss_T58C37N70S4_lv2_acdaa7456" w:id="222"/>
      <w:r w:rsidRPr="00395F8B">
        <w:rPr>
          <w:rFonts w:cs="Times New Roman"/>
        </w:rPr>
        <w:t>(</w:t>
      </w:r>
      <w:bookmarkEnd w:id="222"/>
      <w:r w:rsidRPr="00395F8B">
        <w:rPr>
          <w:rFonts w:cs="Times New Roman"/>
        </w:rPr>
        <w:t>4) no more than three small modular nuclear reactors may receive a permit pursuant to this pilot program.</w:t>
      </w:r>
    </w:p>
    <w:p w:rsidRPr="00395F8B" w:rsidR="008004B9" w:rsidP="008004B9" w:rsidRDefault="008004B9" w14:paraId="1FCBEDFF" w14:textId="77777777">
      <w:pPr>
        <w:pStyle w:val="scnewcodesection"/>
        <w:rPr>
          <w:rFonts w:cs="Times New Roman"/>
        </w:rPr>
      </w:pPr>
      <w:r w:rsidRPr="00395F8B">
        <w:rPr>
          <w:rFonts w:cs="Times New Roman"/>
        </w:rPr>
        <w:tab/>
      </w:r>
      <w:bookmarkStart w:name="ss_T58C37N70SD_lv1_886c8d59e" w:id="223"/>
      <w:r w:rsidRPr="00395F8B">
        <w:rPr>
          <w:rFonts w:cs="Times New Roman"/>
        </w:rPr>
        <w:t>(</w:t>
      </w:r>
      <w:bookmarkEnd w:id="223"/>
      <w:r w:rsidRPr="00395F8B">
        <w:rPr>
          <w:rFonts w:cs="Times New Roman"/>
        </w:rPr>
        <w:t>D) An application for this pilot program must include:</w:t>
      </w:r>
    </w:p>
    <w:p w:rsidRPr="00395F8B" w:rsidR="008004B9" w:rsidP="008004B9" w:rsidRDefault="008004B9" w14:paraId="6D7614A5" w14:textId="77777777">
      <w:pPr>
        <w:pStyle w:val="scnewcodesection"/>
        <w:rPr>
          <w:rFonts w:cs="Times New Roman"/>
        </w:rPr>
      </w:pPr>
      <w:r w:rsidRPr="00395F8B">
        <w:rPr>
          <w:rFonts w:cs="Times New Roman"/>
        </w:rPr>
        <w:tab/>
      </w:r>
      <w:r w:rsidRPr="00395F8B">
        <w:rPr>
          <w:rFonts w:cs="Times New Roman"/>
        </w:rPr>
        <w:tab/>
      </w:r>
      <w:bookmarkStart w:name="ss_T58C37N70S1_lv2_4456e41b1" w:id="224"/>
      <w:r w:rsidRPr="00395F8B">
        <w:rPr>
          <w:rFonts w:cs="Times New Roman"/>
        </w:rPr>
        <w:t>(</w:t>
      </w:r>
      <w:bookmarkEnd w:id="224"/>
      <w:r w:rsidRPr="00395F8B">
        <w:rPr>
          <w:rFonts w:cs="Times New Roman"/>
        </w:rPr>
        <w:t xml:space="preserve">1) if the project’s location: </w:t>
      </w:r>
    </w:p>
    <w:p w:rsidRPr="00395F8B" w:rsidR="008004B9" w:rsidP="008004B9" w:rsidRDefault="008004B9" w14:paraId="6602E2F1"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7N70Sa_lv3_1f8741f55" w:id="225"/>
      <w:r w:rsidRPr="00395F8B">
        <w:rPr>
          <w:rFonts w:cs="Times New Roman"/>
        </w:rPr>
        <w:t>(</w:t>
      </w:r>
      <w:bookmarkEnd w:id="225"/>
      <w:r w:rsidRPr="00395F8B">
        <w:rPr>
          <w:rFonts w:cs="Times New Roman"/>
        </w:rPr>
        <w:t>a) is on or adjacent to an existing or former coal electrical generation site;</w:t>
      </w:r>
    </w:p>
    <w:p w:rsidRPr="00395F8B" w:rsidR="008004B9" w:rsidP="008004B9" w:rsidRDefault="008004B9" w14:paraId="17C93210"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7N70Sb_lv3_ce76a81c6" w:id="226"/>
      <w:r w:rsidRPr="00395F8B">
        <w:rPr>
          <w:rFonts w:cs="Times New Roman"/>
        </w:rPr>
        <w:t>(</w:t>
      </w:r>
      <w:bookmarkEnd w:id="226"/>
      <w:r w:rsidRPr="00395F8B">
        <w:rPr>
          <w:rFonts w:cs="Times New Roman"/>
        </w:rPr>
        <w:t>b) is on or adjacent to an existing nuclear facility;</w:t>
      </w:r>
    </w:p>
    <w:p w:rsidRPr="00395F8B" w:rsidR="008004B9" w:rsidP="008004B9" w:rsidRDefault="008004B9" w14:paraId="1C92429E"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7N70Sc_lv3_a50b15768" w:id="227"/>
      <w:r w:rsidRPr="00395F8B">
        <w:rPr>
          <w:rFonts w:cs="Times New Roman"/>
        </w:rPr>
        <w:t>(</w:t>
      </w:r>
      <w:bookmarkEnd w:id="227"/>
      <w:r w:rsidRPr="00395F8B">
        <w:rPr>
          <w:rFonts w:cs="Times New Roman"/>
        </w:rPr>
        <w:t>c) enables coal plant retirement or emissions reduction in the electrical utility’s or the South Carolina Public Service Authority’s balancing area; or</w:t>
      </w:r>
    </w:p>
    <w:p w:rsidRPr="00395F8B" w:rsidR="008004B9" w:rsidP="008004B9" w:rsidRDefault="008004B9" w14:paraId="321260B8"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37N70Sd_lv3_9178747f1" w:id="228"/>
      <w:r w:rsidRPr="00395F8B">
        <w:rPr>
          <w:rFonts w:cs="Times New Roman"/>
        </w:rPr>
        <w:t>(</w:t>
      </w:r>
      <w:bookmarkEnd w:id="228"/>
      <w:r w:rsidRPr="00395F8B">
        <w:rPr>
          <w:rFonts w:cs="Times New Roman"/>
        </w:rPr>
        <w:t>d) supports diversity in energy production, reliability, and energy security;</w:t>
      </w:r>
    </w:p>
    <w:p w:rsidRPr="00395F8B" w:rsidR="008004B9" w:rsidP="008004B9" w:rsidRDefault="008004B9" w14:paraId="06154AF7" w14:textId="77777777">
      <w:pPr>
        <w:pStyle w:val="scnewcodesection"/>
        <w:rPr>
          <w:rFonts w:cs="Times New Roman"/>
        </w:rPr>
      </w:pPr>
      <w:r w:rsidRPr="00395F8B">
        <w:rPr>
          <w:rFonts w:cs="Times New Roman"/>
        </w:rPr>
        <w:lastRenderedPageBreak/>
        <w:tab/>
      </w:r>
      <w:r w:rsidRPr="00395F8B">
        <w:rPr>
          <w:rFonts w:cs="Times New Roman"/>
        </w:rPr>
        <w:tab/>
      </w:r>
      <w:bookmarkStart w:name="ss_T58C37N70S2_lv2_135ff6fb0" w:id="229"/>
      <w:r w:rsidRPr="00395F8B">
        <w:rPr>
          <w:rFonts w:cs="Times New Roman"/>
        </w:rPr>
        <w:t>(</w:t>
      </w:r>
      <w:bookmarkEnd w:id="229"/>
      <w:r w:rsidRPr="00395F8B">
        <w:rPr>
          <w:rFonts w:cs="Times New Roman"/>
        </w:rPr>
        <w:t>2) if the project is subject to competitive procurement or solicitation for services and equipment;</w:t>
      </w:r>
    </w:p>
    <w:p w:rsidRPr="00395F8B" w:rsidR="008004B9" w:rsidP="008004B9" w:rsidRDefault="008004B9" w14:paraId="79E98A38" w14:textId="77777777">
      <w:pPr>
        <w:pStyle w:val="scnewcodesection"/>
        <w:rPr>
          <w:rFonts w:cs="Times New Roman"/>
        </w:rPr>
      </w:pPr>
      <w:r w:rsidRPr="00395F8B">
        <w:rPr>
          <w:rFonts w:cs="Times New Roman"/>
        </w:rPr>
        <w:tab/>
      </w:r>
      <w:r w:rsidRPr="00395F8B">
        <w:rPr>
          <w:rFonts w:cs="Times New Roman"/>
        </w:rPr>
        <w:tab/>
      </w:r>
      <w:bookmarkStart w:name="ss_T58C37N70S3_lv2_f3a6fd686" w:id="230"/>
      <w:r w:rsidRPr="00395F8B">
        <w:rPr>
          <w:rFonts w:cs="Times New Roman"/>
        </w:rPr>
        <w:t>(</w:t>
      </w:r>
      <w:bookmarkEnd w:id="230"/>
      <w:r w:rsidRPr="00395F8B">
        <w:rPr>
          <w:rFonts w:cs="Times New Roman"/>
        </w:rPr>
        <w:t>3) a demonstration that the program’s costs and benefits are reasonable and prudent and in the interest of South Carolina customers; and</w:t>
      </w:r>
    </w:p>
    <w:p w:rsidRPr="00395F8B" w:rsidR="008004B9" w:rsidP="008004B9" w:rsidRDefault="008004B9" w14:paraId="0F6871CB" w14:textId="77777777">
      <w:pPr>
        <w:pStyle w:val="scnewcodesection"/>
        <w:rPr>
          <w:rFonts w:cs="Times New Roman"/>
        </w:rPr>
      </w:pPr>
      <w:r w:rsidRPr="00395F8B">
        <w:rPr>
          <w:rFonts w:cs="Times New Roman"/>
        </w:rPr>
        <w:tab/>
      </w:r>
      <w:r w:rsidRPr="00395F8B">
        <w:rPr>
          <w:rFonts w:cs="Times New Roman"/>
        </w:rPr>
        <w:tab/>
      </w:r>
      <w:bookmarkStart w:name="ss_T58C37N70S4_lv2_3ea8f6f79" w:id="231"/>
      <w:r w:rsidRPr="00395F8B">
        <w:rPr>
          <w:rFonts w:cs="Times New Roman"/>
        </w:rPr>
        <w:t>(</w:t>
      </w:r>
      <w:bookmarkEnd w:id="231"/>
      <w:r w:rsidRPr="00395F8B">
        <w:rPr>
          <w:rFonts w:cs="Times New Roman"/>
        </w:rPr>
        <w:t>4) any other information the commission may wish to include in the application.</w:t>
      </w:r>
    </w:p>
    <w:p w:rsidRPr="00395F8B" w:rsidR="008004B9" w:rsidP="008004B9" w:rsidRDefault="008004B9" w14:paraId="34E23E81" w14:textId="77777777">
      <w:pPr>
        <w:pStyle w:val="scnewcodesection"/>
        <w:rPr>
          <w:rFonts w:cs="Times New Roman"/>
        </w:rPr>
      </w:pPr>
      <w:bookmarkStart w:name="up_6d9af144I" w:id="232"/>
      <w:r w:rsidRPr="00395F8B">
        <w:rPr>
          <w:rFonts w:cs="Times New Roman"/>
        </w:rPr>
        <w:t>N</w:t>
      </w:r>
      <w:bookmarkEnd w:id="232"/>
      <w:r w:rsidRPr="00395F8B">
        <w:rPr>
          <w:rFonts w:cs="Times New Roman"/>
        </w:rPr>
        <w:t>othing in this subsection limits any factors that the commission may consider in its determination of an application.</w:t>
      </w:r>
    </w:p>
    <w:p w:rsidRPr="00395F8B" w:rsidR="008004B9" w:rsidP="008004B9" w:rsidRDefault="008004B9" w14:paraId="6684B8D2" w14:textId="77777777">
      <w:pPr>
        <w:pStyle w:val="scnewcodesection"/>
        <w:rPr>
          <w:rFonts w:cs="Times New Roman"/>
          <w:i/>
          <w:iCs/>
        </w:rPr>
      </w:pPr>
      <w:r w:rsidRPr="00395F8B">
        <w:rPr>
          <w:rFonts w:cs="Times New Roman"/>
        </w:rPr>
        <w:tab/>
      </w:r>
      <w:bookmarkStart w:name="ss_T58C37N70SE_lv1_0a2680c9b" w:id="233"/>
      <w:r w:rsidRPr="00395F8B">
        <w:rPr>
          <w:rFonts w:cs="Times New Roman"/>
        </w:rPr>
        <w:t>(</w:t>
      </w:r>
      <w:bookmarkEnd w:id="233"/>
      <w:r w:rsidRPr="00395F8B">
        <w:rPr>
          <w:rFonts w:cs="Times New Roman"/>
        </w:rPr>
        <w:t>E)</w:t>
      </w:r>
      <w:bookmarkStart w:name="ss_T58C37N70S1_lv2_faa6fdb74" w:id="234"/>
      <w:r w:rsidRPr="00395F8B">
        <w:rPr>
          <w:rFonts w:cs="Times New Roman"/>
        </w:rPr>
        <w:t>(</w:t>
      </w:r>
      <w:bookmarkEnd w:id="234"/>
      <w:r w:rsidRPr="00395F8B">
        <w:rPr>
          <w:rFonts w:cs="Times New Roman"/>
        </w:rPr>
        <w:t>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395F8B">
        <w:rPr>
          <w:rFonts w:cs="Times New Roman"/>
        </w:rPr>
        <w:noBreakHyphen/>
        <w:t>party construction monitor to evaluate the prudency of the utility’s actions and associated expense during the development of the project and construction of the reactor.</w:t>
      </w:r>
    </w:p>
    <w:p w:rsidRPr="00395F8B" w:rsidR="008004B9" w:rsidP="008004B9" w:rsidRDefault="008004B9" w14:paraId="0CB347F4" w14:textId="77777777">
      <w:pPr>
        <w:pStyle w:val="scnewcodesection"/>
        <w:rPr>
          <w:rFonts w:cs="Times New Roman"/>
        </w:rPr>
      </w:pPr>
      <w:r w:rsidRPr="00395F8B">
        <w:rPr>
          <w:rFonts w:cs="Times New Roman"/>
        </w:rPr>
        <w:tab/>
      </w:r>
      <w:r w:rsidRPr="00395F8B">
        <w:rPr>
          <w:rFonts w:cs="Times New Roman"/>
        </w:rPr>
        <w:tab/>
      </w:r>
      <w:bookmarkStart w:name="ss_T58C37N70S2_lv2_ad20c5545" w:id="235"/>
      <w:r w:rsidRPr="00395F8B">
        <w:rPr>
          <w:rFonts w:cs="Times New Roman"/>
        </w:rPr>
        <w:t>(</w:t>
      </w:r>
      <w:bookmarkEnd w:id="235"/>
      <w:r w:rsidRPr="00395F8B">
        <w:rPr>
          <w:rFonts w:cs="Times New Roman"/>
        </w:rPr>
        <w:t>2) The commission must not allow any cost recovery related to a small modular nuclear reactor outside of a rate case.</w:t>
      </w:r>
    </w:p>
    <w:p w:rsidRPr="00395F8B" w:rsidR="008004B9" w:rsidP="008004B9" w:rsidRDefault="008004B9" w14:paraId="54DC1230" w14:textId="77777777">
      <w:pPr>
        <w:pStyle w:val="scnewcodesection"/>
        <w:rPr>
          <w:rFonts w:cs="Times New Roman"/>
        </w:rPr>
      </w:pPr>
      <w:r w:rsidRPr="00395F8B">
        <w:rPr>
          <w:rFonts w:cs="Times New Roman"/>
        </w:rPr>
        <w:tab/>
      </w:r>
      <w:bookmarkStart w:name="ss_T58C37N70SF_lv1_09e84a705" w:id="236"/>
      <w:r w:rsidRPr="00395F8B">
        <w:rPr>
          <w:rFonts w:cs="Times New Roman"/>
        </w:rPr>
        <w:t>(</w:t>
      </w:r>
      <w:bookmarkEnd w:id="236"/>
      <w:r w:rsidRPr="00395F8B">
        <w:rPr>
          <w:rFonts w:cs="Times New Roman"/>
        </w:rPr>
        <w:t>F)</w:t>
      </w:r>
      <w:bookmarkStart w:name="ss_T58C37N70S1_lv2_3a267ccfe" w:id="237"/>
      <w:r w:rsidRPr="00395F8B">
        <w:rPr>
          <w:rFonts w:cs="Times New Roman"/>
        </w:rPr>
        <w:t>(</w:t>
      </w:r>
      <w:bookmarkEnd w:id="237"/>
      <w:r w:rsidRPr="00395F8B">
        <w:rPr>
          <w:rFonts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395F8B" w:rsidR="008004B9" w:rsidP="008004B9" w:rsidRDefault="008004B9" w14:paraId="19B29E45" w14:textId="77777777">
      <w:pPr>
        <w:pStyle w:val="scnewcodesection"/>
        <w:rPr>
          <w:rFonts w:cs="Times New Roman"/>
        </w:rPr>
      </w:pPr>
      <w:r w:rsidRPr="00395F8B">
        <w:rPr>
          <w:rFonts w:cs="Times New Roman"/>
        </w:rPr>
        <w:tab/>
      </w:r>
      <w:r w:rsidRPr="00395F8B">
        <w:rPr>
          <w:rFonts w:cs="Times New Roman"/>
        </w:rPr>
        <w:tab/>
      </w:r>
      <w:bookmarkStart w:name="ss_T58C37N70S2_lv2_331fdfe17" w:id="238"/>
      <w:r w:rsidRPr="00395F8B">
        <w:rPr>
          <w:rFonts w:cs="Times New Roman"/>
        </w:rPr>
        <w:t>(</w:t>
      </w:r>
      <w:bookmarkEnd w:id="238"/>
      <w:r w:rsidRPr="00395F8B">
        <w:rPr>
          <w:rFonts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395F8B">
        <w:rPr>
          <w:rFonts w:cs="Times New Roman"/>
        </w:rPr>
        <w:noBreakHyphen/>
        <w:t>ownership of such facilities, and available federal benefits which may defray costs of these facilities.</w:t>
      </w:r>
    </w:p>
    <w:p w:rsidRPr="00395F8B" w:rsidR="008004B9" w:rsidP="008004B9" w:rsidRDefault="008004B9" w14:paraId="746E86F1" w14:textId="77777777">
      <w:pPr>
        <w:pStyle w:val="scnewcodesection"/>
        <w:rPr>
          <w:rFonts w:cs="Times New Roman"/>
        </w:rPr>
      </w:pPr>
      <w:r w:rsidRPr="00395F8B">
        <w:rPr>
          <w:rFonts w:cs="Times New Roman"/>
        </w:rPr>
        <w:tab/>
      </w:r>
      <w:r w:rsidRPr="00395F8B">
        <w:rPr>
          <w:rFonts w:cs="Times New Roman"/>
        </w:rPr>
        <w:tab/>
      </w:r>
      <w:bookmarkStart w:name="ss_T58C37N70S3_lv2_e1590c543" w:id="239"/>
      <w:r w:rsidRPr="00395F8B">
        <w:rPr>
          <w:rFonts w:cs="Times New Roman"/>
        </w:rPr>
        <w:t>(</w:t>
      </w:r>
      <w:bookmarkEnd w:id="239"/>
      <w:r w:rsidRPr="00395F8B">
        <w:rPr>
          <w:rFonts w:cs="Times New Roman"/>
        </w:rP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Pr="00395F8B" w:rsidR="008004B9" w:rsidP="008004B9" w:rsidRDefault="008004B9" w14:paraId="4F3BCF80" w14:textId="77777777">
      <w:pPr>
        <w:pStyle w:val="scnewcodesection"/>
        <w:rPr>
          <w:rFonts w:cs="Times New Roman"/>
        </w:rPr>
      </w:pPr>
      <w:r w:rsidRPr="00395F8B">
        <w:rPr>
          <w:rFonts w:cs="Times New Roman"/>
        </w:rPr>
        <w:tab/>
      </w:r>
      <w:bookmarkStart w:name="ss_T58C37N70SG_lv1_67950b27e" w:id="240"/>
      <w:r w:rsidRPr="00395F8B">
        <w:rPr>
          <w:rFonts w:cs="Times New Roman"/>
        </w:rPr>
        <w:t>(</w:t>
      </w:r>
      <w:bookmarkEnd w:id="240"/>
      <w:r w:rsidRPr="00395F8B">
        <w:rPr>
          <w:rFonts w:cs="Times New Roman"/>
        </w:rPr>
        <w:t xml:space="preserve">G) Nothing in this section relieves an electrical utility or the South Carolina Public Service </w:t>
      </w:r>
      <w:r w:rsidRPr="00395F8B">
        <w:rPr>
          <w:rFonts w:cs="Times New Roman"/>
        </w:rPr>
        <w:lastRenderedPageBreak/>
        <w:t>Authority of the burden of filing for a certificate pursuant to this article and obtaining appropriate approvals from the commission before commencing construction.</w:t>
      </w:r>
    </w:p>
    <w:p w:rsidRPr="00395F8B" w:rsidR="008004B9" w:rsidP="008004B9" w:rsidRDefault="008004B9" w14:paraId="44943665" w14:textId="77777777">
      <w:pPr>
        <w:pStyle w:val="scemptyline"/>
        <w:rPr>
          <w:rFonts w:cs="Times New Roman"/>
        </w:rPr>
      </w:pPr>
    </w:p>
    <w:p w:rsidRPr="00395F8B" w:rsidR="008004B9" w:rsidP="008004B9" w:rsidRDefault="008004B9" w14:paraId="04F792D1" w14:textId="77777777">
      <w:pPr>
        <w:pStyle w:val="scdirectionallanguage"/>
        <w:rPr>
          <w:rFonts w:cs="Times New Roman"/>
        </w:rPr>
      </w:pPr>
      <w:bookmarkStart w:name="bs_num_17_6b82e9113" w:id="241"/>
      <w:r w:rsidRPr="00395F8B">
        <w:rPr>
          <w:rFonts w:cs="Times New Roman"/>
        </w:rPr>
        <w:t>S</w:t>
      </w:r>
      <w:bookmarkEnd w:id="241"/>
      <w:r w:rsidRPr="00395F8B">
        <w:rPr>
          <w:rFonts w:cs="Times New Roman"/>
        </w:rPr>
        <w:t>ECTION 17.</w:t>
      </w:r>
      <w:r w:rsidRPr="00395F8B">
        <w:rPr>
          <w:rFonts w:cs="Times New Roman"/>
        </w:rPr>
        <w:tab/>
      </w:r>
      <w:bookmarkStart w:name="dl_d3a8bdfa6" w:id="242"/>
      <w:r w:rsidRPr="00395F8B">
        <w:rPr>
          <w:rFonts w:cs="Times New Roman"/>
        </w:rPr>
        <w:t>C</w:t>
      </w:r>
      <w:bookmarkEnd w:id="242"/>
      <w:r w:rsidRPr="00395F8B">
        <w:rPr>
          <w:rFonts w:cs="Times New Roman"/>
        </w:rPr>
        <w:t>hapter 37, Title 58 of the S.C. Code is amended by adding:</w:t>
      </w:r>
    </w:p>
    <w:p w:rsidRPr="00395F8B" w:rsidR="008004B9" w:rsidP="008004B9" w:rsidRDefault="008004B9" w14:paraId="28C81267" w14:textId="77777777">
      <w:pPr>
        <w:pStyle w:val="scnewcodesection"/>
        <w:rPr>
          <w:rFonts w:cs="Times New Roman"/>
        </w:rPr>
      </w:pPr>
    </w:p>
    <w:p w:rsidRPr="00395F8B" w:rsidR="008004B9" w:rsidP="008004B9" w:rsidRDefault="008004B9" w14:paraId="1E76AEEB" w14:textId="77777777">
      <w:pPr>
        <w:pStyle w:val="scnewcodesection"/>
        <w:jc w:val="center"/>
        <w:rPr>
          <w:rFonts w:cs="Times New Roman"/>
        </w:rPr>
      </w:pPr>
      <w:bookmarkStart w:name="up_9853ac419" w:id="243"/>
      <w:r w:rsidRPr="00395F8B">
        <w:rPr>
          <w:rFonts w:cs="Times New Roman"/>
        </w:rPr>
        <w:t>A</w:t>
      </w:r>
      <w:bookmarkEnd w:id="243"/>
      <w:r w:rsidRPr="00395F8B">
        <w:rPr>
          <w:rFonts w:cs="Times New Roman"/>
        </w:rPr>
        <w:t xml:space="preserve">rticle 3 </w:t>
      </w:r>
    </w:p>
    <w:p w:rsidRPr="00395F8B" w:rsidR="008004B9" w:rsidP="008004B9" w:rsidRDefault="008004B9" w14:paraId="4A213B5F" w14:textId="77777777">
      <w:pPr>
        <w:pStyle w:val="scnewcodesection"/>
        <w:jc w:val="center"/>
        <w:rPr>
          <w:rFonts w:cs="Times New Roman"/>
        </w:rPr>
      </w:pPr>
    </w:p>
    <w:p w:rsidRPr="00395F8B" w:rsidR="008004B9" w:rsidP="008004B9" w:rsidRDefault="008004B9" w14:paraId="77EF88B8" w14:textId="77777777">
      <w:pPr>
        <w:pStyle w:val="scnewcodesection"/>
        <w:jc w:val="center"/>
        <w:rPr>
          <w:rFonts w:cs="Times New Roman"/>
        </w:rPr>
      </w:pPr>
      <w:bookmarkStart w:name="up_6b3f77991" w:id="244"/>
      <w:r w:rsidRPr="00395F8B">
        <w:rPr>
          <w:rFonts w:cs="Times New Roman"/>
        </w:rPr>
        <w:t>E</w:t>
      </w:r>
      <w:bookmarkEnd w:id="244"/>
      <w:r w:rsidRPr="00395F8B">
        <w:rPr>
          <w:rFonts w:cs="Times New Roman"/>
        </w:rPr>
        <w:t>nergy Infrastructure Projects</w:t>
      </w:r>
    </w:p>
    <w:p w:rsidRPr="00395F8B" w:rsidR="008004B9" w:rsidP="008004B9" w:rsidRDefault="008004B9" w14:paraId="3B5CF98C" w14:textId="77777777">
      <w:pPr>
        <w:pStyle w:val="scemptyline"/>
        <w:rPr>
          <w:rFonts w:cs="Times New Roman"/>
        </w:rPr>
      </w:pPr>
    </w:p>
    <w:p w:rsidRPr="00395F8B" w:rsidR="008004B9" w:rsidP="008004B9" w:rsidRDefault="008004B9" w14:paraId="78DE4FB1" w14:textId="77777777">
      <w:pPr>
        <w:pStyle w:val="scnewcodesection"/>
        <w:rPr>
          <w:rFonts w:cs="Times New Roman"/>
        </w:rPr>
      </w:pPr>
      <w:r w:rsidRPr="00395F8B">
        <w:rPr>
          <w:rFonts w:cs="Times New Roman"/>
        </w:rPr>
        <w:tab/>
      </w:r>
      <w:bookmarkStart w:name="ns_T58C37N100_f53a8411b" w:id="245"/>
      <w:r w:rsidRPr="00395F8B">
        <w:rPr>
          <w:rFonts w:cs="Times New Roman"/>
        </w:rPr>
        <w:t>S</w:t>
      </w:r>
      <w:bookmarkEnd w:id="245"/>
      <w:r w:rsidRPr="00395F8B">
        <w:rPr>
          <w:rFonts w:cs="Times New Roman"/>
        </w:rPr>
        <w:t>ection 58-37-100.</w:t>
      </w:r>
      <w:r w:rsidRPr="00395F8B">
        <w:rPr>
          <w:rFonts w:cs="Times New Roman"/>
        </w:rPr>
        <w:tab/>
      </w:r>
      <w:bookmarkStart w:name="up_ebc7eadff" w:id="246"/>
      <w:r w:rsidRPr="00395F8B">
        <w:rPr>
          <w:rFonts w:cs="Times New Roman"/>
        </w:rPr>
        <w:t>A</w:t>
      </w:r>
      <w:bookmarkEnd w:id="246"/>
      <w:r w:rsidRPr="00395F8B">
        <w:rPr>
          <w:rFonts w:cs="Times New Roman"/>
        </w:rPr>
        <w:t>s used in this article:</w:t>
      </w:r>
    </w:p>
    <w:p w:rsidRPr="00395F8B" w:rsidR="008004B9" w:rsidP="008004B9" w:rsidRDefault="008004B9" w14:paraId="03A41F5B" w14:textId="77777777">
      <w:pPr>
        <w:pStyle w:val="scnewcodesection"/>
        <w:rPr>
          <w:rFonts w:cs="Times New Roman"/>
        </w:rPr>
      </w:pPr>
      <w:r w:rsidRPr="00395F8B">
        <w:rPr>
          <w:rFonts w:cs="Times New Roman"/>
        </w:rPr>
        <w:tab/>
      </w:r>
      <w:bookmarkStart w:name="ss_T58C37N100S1_lv1_9faf6aa15" w:id="247"/>
      <w:r w:rsidRPr="00395F8B">
        <w:rPr>
          <w:rFonts w:cs="Times New Roman"/>
        </w:rPr>
        <w:t>(</w:t>
      </w:r>
      <w:bookmarkEnd w:id="247"/>
      <w:r w:rsidRPr="00395F8B">
        <w:rPr>
          <w:rFonts w:cs="Times New Roman"/>
        </w:rPr>
        <w:t>1) “Agency” means any agency, department, board, commission, or political subdivision of this State. However, it does not include the Public Service Commission, except for Sections 58</w:t>
      </w:r>
      <w:r w:rsidRPr="00395F8B">
        <w:rPr>
          <w:rFonts w:cs="Times New Roman"/>
        </w:rPr>
        <w:noBreakHyphen/>
        <w:t>37</w:t>
      </w:r>
      <w:r w:rsidRPr="00395F8B">
        <w:rPr>
          <w:rFonts w:cs="Times New Roman"/>
        </w:rPr>
        <w:noBreakHyphen/>
        <w:t>110 and 58</w:t>
      </w:r>
      <w:r w:rsidRPr="00395F8B">
        <w:rPr>
          <w:rFonts w:cs="Times New Roman"/>
        </w:rPr>
        <w:noBreakHyphen/>
        <w:t>37</w:t>
      </w:r>
      <w:r w:rsidRPr="00395F8B">
        <w:rPr>
          <w:rFonts w:cs="Times New Roman"/>
        </w:rPr>
        <w:noBreakHyphen/>
        <w:t xml:space="preserve">120. </w:t>
      </w:r>
    </w:p>
    <w:p w:rsidRPr="00395F8B" w:rsidR="008004B9" w:rsidP="008004B9" w:rsidRDefault="008004B9" w14:paraId="4A53A8D2" w14:textId="77777777">
      <w:pPr>
        <w:pStyle w:val="scnewcodesection"/>
        <w:rPr>
          <w:rFonts w:cs="Times New Roman"/>
        </w:rPr>
      </w:pPr>
      <w:r w:rsidRPr="00395F8B">
        <w:rPr>
          <w:rFonts w:cs="Times New Roman"/>
        </w:rPr>
        <w:tab/>
      </w:r>
      <w:bookmarkStart w:name="ss_T58C37N100S2_lv1_92a22a7c4" w:id="248"/>
      <w:r w:rsidRPr="00395F8B">
        <w:rPr>
          <w:rFonts w:cs="Times New Roman"/>
        </w:rPr>
        <w:t>(</w:t>
      </w:r>
      <w:bookmarkEnd w:id="248"/>
      <w:r w:rsidRPr="00395F8B">
        <w:rPr>
          <w:rFonts w:cs="Times New Roman"/>
        </w:rPr>
        <w:t>2) “Application” means a written request made to an agency for grant of a permit or approval of an action of matter within the agency’s jurisdiction pertaining to an energy infrastructure project.</w:t>
      </w:r>
    </w:p>
    <w:p w:rsidRPr="00395F8B" w:rsidR="008004B9" w:rsidP="008004B9" w:rsidRDefault="008004B9" w14:paraId="06805410" w14:textId="77777777">
      <w:pPr>
        <w:pStyle w:val="scnewcodesection"/>
        <w:rPr>
          <w:rFonts w:cs="Times New Roman"/>
        </w:rPr>
      </w:pPr>
      <w:r w:rsidRPr="00395F8B">
        <w:rPr>
          <w:rFonts w:cs="Times New Roman"/>
        </w:rPr>
        <w:tab/>
      </w:r>
      <w:bookmarkStart w:name="ss_T58C37N100S3_lv1_b9ed2ec6f" w:id="249"/>
      <w:r w:rsidRPr="00395F8B">
        <w:rPr>
          <w:rFonts w:cs="Times New Roman"/>
        </w:rPr>
        <w:t>(</w:t>
      </w:r>
      <w:bookmarkEnd w:id="249"/>
      <w:r w:rsidRPr="00395F8B">
        <w:rPr>
          <w:rFonts w:cs="Times New Roman"/>
        </w:rPr>
        <w:t>3) “Brownfield energy site” means an existing or former electrical generating site or other existing or former industrial site.</w:t>
      </w:r>
    </w:p>
    <w:p w:rsidRPr="00395F8B" w:rsidR="008004B9" w:rsidP="008004B9" w:rsidRDefault="008004B9" w14:paraId="0425A024" w14:textId="77777777">
      <w:pPr>
        <w:pStyle w:val="scnewcodesection"/>
        <w:rPr>
          <w:rFonts w:cs="Times New Roman"/>
        </w:rPr>
      </w:pPr>
      <w:r w:rsidRPr="00395F8B">
        <w:rPr>
          <w:rFonts w:cs="Times New Roman"/>
        </w:rPr>
        <w:tab/>
      </w:r>
      <w:bookmarkStart w:name="ss_T58C37N100S4_lv1_c9b1de58e" w:id="250"/>
      <w:r w:rsidRPr="00395F8B">
        <w:rPr>
          <w:rFonts w:cs="Times New Roman"/>
        </w:rPr>
        <w:t>(</w:t>
      </w:r>
      <w:bookmarkEnd w:id="250"/>
      <w:r w:rsidRPr="00395F8B">
        <w:rPr>
          <w:rFonts w:cs="Times New Roman"/>
        </w:rPr>
        <w:t>4) “Energy corridor” means a corridor in which a utility or the South Carolina Public Service Authority has:</w:t>
      </w:r>
    </w:p>
    <w:p w:rsidRPr="00395F8B" w:rsidR="008004B9" w:rsidP="008004B9" w:rsidRDefault="008004B9" w14:paraId="327D2CA4" w14:textId="77777777">
      <w:pPr>
        <w:pStyle w:val="scnewcodesection"/>
        <w:rPr>
          <w:rFonts w:cs="Times New Roman"/>
        </w:rPr>
      </w:pPr>
      <w:r w:rsidRPr="00395F8B">
        <w:rPr>
          <w:rFonts w:cs="Times New Roman"/>
        </w:rPr>
        <w:tab/>
      </w:r>
      <w:r w:rsidRPr="00395F8B">
        <w:rPr>
          <w:rFonts w:cs="Times New Roman"/>
        </w:rPr>
        <w:tab/>
      </w:r>
      <w:bookmarkStart w:name="ss_T58C37N100Sa_lv2_239f902ed" w:id="251"/>
      <w:r w:rsidRPr="00395F8B">
        <w:rPr>
          <w:rFonts w:cs="Times New Roman"/>
        </w:rPr>
        <w:t>(</w:t>
      </w:r>
      <w:bookmarkEnd w:id="251"/>
      <w:r w:rsidRPr="00395F8B">
        <w:rPr>
          <w:rFonts w:cs="Times New Roman"/>
        </w:rPr>
        <w:t>a) transmission lines with a rated voltage of at least 110 kilovolts, including the substations, switchyards, and other appurtenant facilities associated with such lines; or</w:t>
      </w:r>
    </w:p>
    <w:p w:rsidRPr="00395F8B" w:rsidR="008004B9" w:rsidP="008004B9" w:rsidRDefault="008004B9" w14:paraId="072665D3" w14:textId="77777777">
      <w:pPr>
        <w:pStyle w:val="scnewcodesection"/>
        <w:rPr>
          <w:rFonts w:cs="Times New Roman"/>
        </w:rPr>
      </w:pPr>
      <w:r w:rsidRPr="00395F8B">
        <w:rPr>
          <w:rFonts w:cs="Times New Roman"/>
        </w:rPr>
        <w:tab/>
      </w:r>
      <w:r w:rsidRPr="00395F8B">
        <w:rPr>
          <w:rFonts w:cs="Times New Roman"/>
        </w:rPr>
        <w:tab/>
      </w:r>
      <w:bookmarkStart w:name="ss_T58C37N100Sb_lv2_cedafe8c2" w:id="252"/>
      <w:r w:rsidRPr="00395F8B">
        <w:rPr>
          <w:rFonts w:cs="Times New Roman"/>
        </w:rPr>
        <w:t>(</w:t>
      </w:r>
      <w:bookmarkEnd w:id="252"/>
      <w:r w:rsidRPr="00395F8B">
        <w:rPr>
          <w:rFonts w:cs="Times New Roman"/>
        </w:rPr>
        <w:t>b) high pressure natural gas transmission pipelines and the metering, compression stations, valve station, and other appurtenant facilities associated with such lines.</w:t>
      </w:r>
    </w:p>
    <w:p w:rsidRPr="00395F8B" w:rsidR="008004B9" w:rsidP="008004B9" w:rsidRDefault="008004B9" w14:paraId="671D05C0" w14:textId="77777777">
      <w:pPr>
        <w:pStyle w:val="scnewcodesection"/>
        <w:rPr>
          <w:rFonts w:cs="Times New Roman"/>
        </w:rPr>
      </w:pPr>
      <w:r w:rsidRPr="00395F8B">
        <w:rPr>
          <w:rFonts w:cs="Times New Roman"/>
        </w:rPr>
        <w:tab/>
      </w:r>
      <w:bookmarkStart w:name="ss_T58C37N100S5_lv1_a10338774" w:id="253"/>
      <w:r w:rsidRPr="00395F8B">
        <w:rPr>
          <w:rFonts w:cs="Times New Roman"/>
        </w:rPr>
        <w:t>(</w:t>
      </w:r>
      <w:bookmarkEnd w:id="253"/>
      <w:r w:rsidRPr="00395F8B">
        <w:rPr>
          <w:rFonts w:cs="Times New Roman"/>
        </w:rPr>
        <w:t>5) “Energy corridor project” means an energy infrastructure project that involves the expansion of electric or natural gas delivery capacity in whole or in principal part within an existing energy corridor.</w:t>
      </w:r>
    </w:p>
    <w:p w:rsidRPr="00395F8B" w:rsidR="008004B9" w:rsidP="008004B9" w:rsidRDefault="008004B9" w14:paraId="5F727622" w14:textId="77777777">
      <w:pPr>
        <w:pStyle w:val="scnewcodesection"/>
        <w:rPr>
          <w:rFonts w:cs="Times New Roman"/>
        </w:rPr>
      </w:pPr>
      <w:r w:rsidRPr="00395F8B">
        <w:rPr>
          <w:rFonts w:cs="Times New Roman"/>
        </w:rPr>
        <w:tab/>
      </w:r>
      <w:bookmarkStart w:name="ss_T58C37N100S6_lv1_83e03bf23" w:id="254"/>
      <w:r w:rsidRPr="00395F8B">
        <w:rPr>
          <w:rFonts w:cs="Times New Roman"/>
        </w:rPr>
        <w:t>(</w:t>
      </w:r>
      <w:bookmarkEnd w:id="254"/>
      <w:r w:rsidRPr="00395F8B">
        <w:rPr>
          <w:rFonts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395F8B" w:rsidR="008004B9" w:rsidP="008004B9" w:rsidRDefault="008004B9" w14:paraId="452AD8F5" w14:textId="77777777">
      <w:pPr>
        <w:pStyle w:val="scnewcodesection"/>
        <w:rPr>
          <w:rFonts w:cs="Times New Roman"/>
        </w:rPr>
      </w:pPr>
      <w:r w:rsidRPr="00395F8B">
        <w:rPr>
          <w:rFonts w:cs="Times New Roman"/>
        </w:rPr>
        <w:tab/>
      </w:r>
      <w:bookmarkStart w:name="ss_T58C37N100S7_lv1_17d25cd0f" w:id="255"/>
      <w:r w:rsidRPr="00395F8B">
        <w:rPr>
          <w:rFonts w:cs="Times New Roman"/>
        </w:rPr>
        <w:t>(</w:t>
      </w:r>
      <w:bookmarkEnd w:id="255"/>
      <w:r w:rsidRPr="00395F8B">
        <w:rPr>
          <w:rFonts w:cs="Times New Roman"/>
        </w:rPr>
        <w:t>7) “Permit” means a permit, certificate, approval, registration, encroachment permit, right of way, or other form of authorization.</w:t>
      </w:r>
    </w:p>
    <w:p w:rsidRPr="00395F8B" w:rsidR="008004B9" w:rsidP="008004B9" w:rsidRDefault="008004B9" w14:paraId="17D20A58" w14:textId="77777777">
      <w:pPr>
        <w:pStyle w:val="scnewcodesection"/>
        <w:rPr>
          <w:rFonts w:cs="Times New Roman"/>
        </w:rPr>
      </w:pPr>
      <w:r w:rsidRPr="00395F8B">
        <w:rPr>
          <w:rFonts w:cs="Times New Roman"/>
        </w:rPr>
        <w:tab/>
      </w:r>
      <w:bookmarkStart w:name="ss_T58C37N100S8_lv1_524efa531" w:id="256"/>
      <w:r w:rsidRPr="00395F8B">
        <w:rPr>
          <w:rFonts w:cs="Times New Roman"/>
        </w:rPr>
        <w:t>(</w:t>
      </w:r>
      <w:bookmarkEnd w:id="256"/>
      <w:r w:rsidRPr="00395F8B">
        <w:rPr>
          <w:rFonts w:cs="Times New Roman"/>
        </w:rPr>
        <w:t>8) “Person” means an individual, corporation, association, partnership, trust, agency, or the State of South Carolina.</w:t>
      </w:r>
    </w:p>
    <w:p w:rsidRPr="00395F8B" w:rsidR="008004B9" w:rsidP="008004B9" w:rsidRDefault="008004B9" w14:paraId="6FE3958D" w14:textId="77777777">
      <w:pPr>
        <w:pStyle w:val="scemptyline"/>
        <w:rPr>
          <w:rFonts w:cs="Times New Roman"/>
        </w:rPr>
      </w:pPr>
    </w:p>
    <w:p w:rsidRPr="00395F8B" w:rsidR="008004B9" w:rsidP="008004B9" w:rsidRDefault="008004B9" w14:paraId="08ED3C49" w14:textId="77777777">
      <w:pPr>
        <w:pStyle w:val="scnewcodesection"/>
        <w:rPr>
          <w:rFonts w:cs="Times New Roman"/>
        </w:rPr>
      </w:pPr>
      <w:r w:rsidRPr="00395F8B">
        <w:rPr>
          <w:rFonts w:cs="Times New Roman"/>
        </w:rPr>
        <w:tab/>
      </w:r>
      <w:bookmarkStart w:name="ns_T58C37N110_ab4c16069" w:id="257"/>
      <w:r w:rsidRPr="00395F8B">
        <w:rPr>
          <w:rFonts w:cs="Times New Roman"/>
        </w:rPr>
        <w:t>S</w:t>
      </w:r>
      <w:bookmarkEnd w:id="257"/>
      <w:r w:rsidRPr="00395F8B">
        <w:rPr>
          <w:rFonts w:cs="Times New Roman"/>
        </w:rPr>
        <w:t>ection 58-37-110.</w:t>
      </w:r>
      <w:r w:rsidRPr="00395F8B">
        <w:rPr>
          <w:rFonts w:cs="Times New Roman"/>
        </w:rPr>
        <w:tab/>
      </w:r>
      <w:bookmarkStart w:name="ss_T58C37N110SA_lv1_64abf8d9b" w:id="258"/>
      <w:r w:rsidRPr="00395F8B">
        <w:rPr>
          <w:rFonts w:cs="Times New Roman"/>
        </w:rPr>
        <w:t>(</w:t>
      </w:r>
      <w:bookmarkEnd w:id="258"/>
      <w:r w:rsidRPr="00395F8B">
        <w:rPr>
          <w:rFonts w:cs="Times New Roman"/>
        </w:rPr>
        <w:t>A) Given the importance of sufficient, reliable, safe, and economical energy to the health, safety, and well</w:t>
      </w:r>
      <w:r w:rsidRPr="00395F8B">
        <w:rPr>
          <w:rFonts w:cs="Times New Roman"/>
        </w:rPr>
        <w:noBreakHyphen/>
        <w:t xml:space="preserve">being of the citizens of South Carolina and to the state’s economic </w:t>
      </w:r>
      <w:r w:rsidRPr="00395F8B">
        <w:rPr>
          <w:rFonts w:cs="Times New Roman"/>
        </w:rPr>
        <w:lastRenderedPageBreak/>
        <w:t xml:space="preserve">development and prosperity, the General Assembly finds that the prompt siting, permitting, and completion of energy infrastructure projects, energy corridor projects, and brownfield electrical generation projects are crucial to the welfare of the State.  </w:t>
      </w:r>
    </w:p>
    <w:p w:rsidRPr="00395F8B" w:rsidR="008004B9" w:rsidP="008004B9" w:rsidRDefault="008004B9" w14:paraId="102E6BF4" w14:textId="77777777">
      <w:pPr>
        <w:pStyle w:val="scnewcodesection"/>
        <w:rPr>
          <w:rFonts w:cs="Times New Roman"/>
        </w:rPr>
      </w:pPr>
      <w:r w:rsidRPr="00395F8B">
        <w:rPr>
          <w:rFonts w:cs="Times New Roman"/>
        </w:rPr>
        <w:tab/>
      </w:r>
      <w:bookmarkStart w:name="ss_T58C37N110SB_lv1_6ee824dab" w:id="259"/>
      <w:r w:rsidRPr="00395F8B">
        <w:rPr>
          <w:rFonts w:cs="Times New Roman"/>
        </w:rPr>
        <w:t>(</w:t>
      </w:r>
      <w:bookmarkEnd w:id="259"/>
      <w:r w:rsidRPr="00395F8B">
        <w:rPr>
          <w:rFonts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Pr="00395F8B" w:rsidR="008004B9" w:rsidP="008004B9" w:rsidRDefault="008004B9" w14:paraId="5FF0224A" w14:textId="77777777">
      <w:pPr>
        <w:pStyle w:val="scnewcodesection"/>
        <w:rPr>
          <w:rFonts w:cs="Times New Roman"/>
        </w:rPr>
      </w:pPr>
      <w:r w:rsidRPr="00395F8B">
        <w:rPr>
          <w:rFonts w:cs="Times New Roman"/>
        </w:rPr>
        <w:tab/>
      </w:r>
      <w:bookmarkStart w:name="ss_T58C37N110SC_lv1_4110aa54d" w:id="260"/>
      <w:r w:rsidRPr="00395F8B">
        <w:rPr>
          <w:rFonts w:cs="Times New Roman"/>
        </w:rPr>
        <w:t>(</w:t>
      </w:r>
      <w:bookmarkEnd w:id="260"/>
      <w:r w:rsidRPr="00395F8B">
        <w:rPr>
          <w:rFonts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395F8B" w:rsidR="008004B9" w:rsidP="008004B9" w:rsidRDefault="008004B9" w14:paraId="1A6068FF" w14:textId="77777777">
      <w:pPr>
        <w:pStyle w:val="scemptyline"/>
        <w:rPr>
          <w:rFonts w:cs="Times New Roman"/>
        </w:rPr>
      </w:pPr>
    </w:p>
    <w:p w:rsidRPr="00395F8B" w:rsidR="008004B9" w:rsidP="008004B9" w:rsidRDefault="008004B9" w14:paraId="7FA8B8A1" w14:textId="77777777">
      <w:pPr>
        <w:pStyle w:val="scnewcodesection"/>
        <w:rPr>
          <w:rFonts w:cs="Times New Roman"/>
        </w:rPr>
      </w:pPr>
      <w:r w:rsidRPr="00395F8B">
        <w:rPr>
          <w:rFonts w:cs="Times New Roman"/>
        </w:rPr>
        <w:tab/>
      </w:r>
      <w:bookmarkStart w:name="ns_T58C37N120_6b14c1d45" w:id="261"/>
      <w:r w:rsidRPr="00395F8B">
        <w:rPr>
          <w:rFonts w:cs="Times New Roman"/>
        </w:rPr>
        <w:t>S</w:t>
      </w:r>
      <w:bookmarkEnd w:id="261"/>
      <w:r w:rsidRPr="00395F8B">
        <w:rPr>
          <w:rFonts w:cs="Times New Roman"/>
        </w:rPr>
        <w:t>ection 58-37-120.</w:t>
      </w:r>
      <w:r w:rsidRPr="00395F8B">
        <w:rPr>
          <w:rFonts w:cs="Times New Roman"/>
        </w:rPr>
        <w:tab/>
      </w:r>
      <w:bookmarkStart w:name="ss_T58C37N120SA_lv1_72e881fcd" w:id="262"/>
      <w:r w:rsidRPr="00395F8B">
        <w:rPr>
          <w:rFonts w:cs="Times New Roman"/>
        </w:rPr>
        <w:t>(</w:t>
      </w:r>
      <w:bookmarkEnd w:id="262"/>
      <w:r w:rsidRPr="00395F8B">
        <w:rPr>
          <w:rFonts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395F8B" w:rsidR="008004B9" w:rsidP="008004B9" w:rsidRDefault="008004B9" w14:paraId="06BFE8F6" w14:textId="77777777">
      <w:pPr>
        <w:pStyle w:val="scnewcodesection"/>
        <w:rPr>
          <w:rFonts w:cs="Times New Roman"/>
        </w:rPr>
      </w:pPr>
      <w:r w:rsidRPr="00395F8B">
        <w:rPr>
          <w:rFonts w:cs="Times New Roman"/>
        </w:rPr>
        <w:tab/>
      </w:r>
      <w:bookmarkStart w:name="ss_T58C37N120SB_lv1_82a1c3fca" w:id="263"/>
      <w:r w:rsidRPr="00395F8B">
        <w:rPr>
          <w:rFonts w:cs="Times New Roman"/>
        </w:rPr>
        <w:t>(</w:t>
      </w:r>
      <w:bookmarkEnd w:id="263"/>
      <w:r w:rsidRPr="00395F8B">
        <w:rPr>
          <w:rFonts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395F8B">
        <w:rPr>
          <w:rFonts w:cs="Times New Roman"/>
        </w:rPr>
        <w:noBreakHyphen/>
        <w:t>month period for agency determination.</w:t>
      </w:r>
    </w:p>
    <w:p w:rsidRPr="00395F8B" w:rsidR="008004B9" w:rsidP="008004B9" w:rsidRDefault="008004B9" w14:paraId="0B58CB36" w14:textId="77777777">
      <w:pPr>
        <w:pStyle w:val="scemptyline"/>
        <w:rPr>
          <w:rFonts w:cs="Times New Roman"/>
        </w:rPr>
      </w:pPr>
    </w:p>
    <w:p w:rsidRPr="00395F8B" w:rsidR="008004B9" w:rsidP="008004B9" w:rsidRDefault="008004B9" w14:paraId="68787FAD" w14:textId="77777777">
      <w:pPr>
        <w:pStyle w:val="scnewcodesection"/>
        <w:rPr>
          <w:rFonts w:cs="Times New Roman"/>
        </w:rPr>
      </w:pPr>
      <w:r w:rsidRPr="00395F8B">
        <w:rPr>
          <w:rFonts w:cs="Times New Roman"/>
        </w:rPr>
        <w:tab/>
      </w:r>
      <w:bookmarkStart w:name="ns_T58C37N130_f46386c0b" w:id="264"/>
      <w:r w:rsidRPr="00395F8B">
        <w:rPr>
          <w:rFonts w:cs="Times New Roman"/>
        </w:rPr>
        <w:t>S</w:t>
      </w:r>
      <w:bookmarkEnd w:id="264"/>
      <w:r w:rsidRPr="00395F8B">
        <w:rPr>
          <w:rFonts w:cs="Times New Roman"/>
        </w:rPr>
        <w:t>ection 58-37-130.</w:t>
      </w:r>
      <w:r w:rsidRPr="00395F8B">
        <w:rPr>
          <w:rFonts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Pr="00395F8B" w:rsidR="008004B9" w:rsidP="008004B9" w:rsidRDefault="008004B9" w14:paraId="71C6FE5D" w14:textId="77777777">
      <w:pPr>
        <w:pStyle w:val="scemptyline"/>
        <w:rPr>
          <w:rFonts w:cs="Times New Roman"/>
        </w:rPr>
      </w:pPr>
    </w:p>
    <w:p w:rsidRPr="00395F8B" w:rsidR="008004B9" w:rsidP="008004B9" w:rsidRDefault="008004B9" w14:paraId="7A1932EA" w14:textId="77777777">
      <w:pPr>
        <w:pStyle w:val="scnewcodesection"/>
        <w:rPr>
          <w:rFonts w:cs="Times New Roman"/>
        </w:rPr>
      </w:pPr>
      <w:r w:rsidRPr="00395F8B">
        <w:rPr>
          <w:rFonts w:cs="Times New Roman"/>
        </w:rPr>
        <w:tab/>
      </w:r>
      <w:bookmarkStart w:name="ns_T58C37N140_a349ab11e" w:id="265"/>
      <w:r w:rsidRPr="00395F8B">
        <w:rPr>
          <w:rFonts w:cs="Times New Roman"/>
        </w:rPr>
        <w:t>S</w:t>
      </w:r>
      <w:bookmarkEnd w:id="265"/>
      <w:r w:rsidRPr="00395F8B">
        <w:rPr>
          <w:rFonts w:cs="Times New Roman"/>
        </w:rPr>
        <w:t>ection 58-37-140.</w:t>
      </w:r>
      <w:r w:rsidRPr="00395F8B">
        <w:rPr>
          <w:rFonts w:cs="Times New Roman"/>
        </w:rPr>
        <w:tab/>
        <w:t>The provisions of this article shall expire ten years after its effective date.</w:t>
      </w:r>
    </w:p>
    <w:p w:rsidRPr="00395F8B" w:rsidR="008004B9" w:rsidP="008004B9" w:rsidRDefault="008004B9" w14:paraId="33C32209" w14:textId="77777777">
      <w:pPr>
        <w:pStyle w:val="scemptyline"/>
        <w:rPr>
          <w:rFonts w:cs="Times New Roman"/>
        </w:rPr>
      </w:pPr>
    </w:p>
    <w:p w:rsidRPr="00395F8B" w:rsidR="008004B9" w:rsidP="008004B9" w:rsidRDefault="008004B9" w14:paraId="5FFD83D1" w14:textId="77777777">
      <w:pPr>
        <w:pStyle w:val="scdirectionallanguage"/>
        <w:rPr>
          <w:rFonts w:cs="Times New Roman"/>
        </w:rPr>
      </w:pPr>
      <w:bookmarkStart w:name="bs_num_18_2d7ddb52e" w:id="266"/>
      <w:r w:rsidRPr="00395F8B">
        <w:rPr>
          <w:rFonts w:cs="Times New Roman"/>
        </w:rPr>
        <w:t>S</w:t>
      </w:r>
      <w:bookmarkEnd w:id="266"/>
      <w:r w:rsidRPr="00395F8B">
        <w:rPr>
          <w:rFonts w:cs="Times New Roman"/>
        </w:rPr>
        <w:t>ECTION 18.</w:t>
      </w:r>
      <w:r w:rsidRPr="00395F8B">
        <w:rPr>
          <w:rFonts w:cs="Times New Roman"/>
        </w:rPr>
        <w:tab/>
      </w:r>
      <w:bookmarkStart w:name="dl_38d39c19f" w:id="267"/>
      <w:r w:rsidRPr="00395F8B">
        <w:rPr>
          <w:rFonts w:cs="Times New Roman"/>
        </w:rPr>
        <w:t>S</w:t>
      </w:r>
      <w:bookmarkEnd w:id="267"/>
      <w:r w:rsidRPr="00395F8B">
        <w:rPr>
          <w:rFonts w:cs="Times New Roman"/>
        </w:rPr>
        <w:t>ection 58-40-10(C) of the S.C. Code is amended to read:</w:t>
      </w:r>
    </w:p>
    <w:p w:rsidRPr="00395F8B" w:rsidR="008004B9" w:rsidP="008004B9" w:rsidRDefault="008004B9" w14:paraId="1BB6CCE2" w14:textId="77777777">
      <w:pPr>
        <w:pStyle w:val="scemptyline"/>
        <w:rPr>
          <w:rFonts w:cs="Times New Roman"/>
        </w:rPr>
      </w:pPr>
    </w:p>
    <w:p w:rsidRPr="00395F8B" w:rsidR="008004B9" w:rsidP="008004B9" w:rsidRDefault="008004B9" w14:paraId="4EDEB96A" w14:textId="77777777">
      <w:pPr>
        <w:pStyle w:val="sccodifiedsection"/>
        <w:rPr>
          <w:rFonts w:cs="Times New Roman"/>
        </w:rPr>
      </w:pPr>
      <w:bookmarkStart w:name="cs_T58C40N10_47d9a87fe" w:id="268"/>
      <w:r w:rsidRPr="00395F8B">
        <w:rPr>
          <w:rFonts w:cs="Times New Roman"/>
        </w:rPr>
        <w:lastRenderedPageBreak/>
        <w:tab/>
      </w:r>
      <w:bookmarkStart w:name="ss_T58C40N10SC_lv1_e2a3e2d18" w:id="269"/>
      <w:bookmarkEnd w:id="268"/>
      <w:r w:rsidRPr="00395F8B">
        <w:rPr>
          <w:rFonts w:cs="Times New Roman"/>
        </w:rPr>
        <w:t>(</w:t>
      </w:r>
      <w:bookmarkEnd w:id="269"/>
      <w:r w:rsidRPr="00395F8B">
        <w:rPr>
          <w:rFonts w:cs="Times New Roman"/>
        </w:rPr>
        <w:t>C) “Customer-generator” means the owner, operator, lessee, or customer-generator lessee of an electric energy generation unit which:</w:t>
      </w:r>
    </w:p>
    <w:p w:rsidRPr="00395F8B" w:rsidR="008004B9" w:rsidP="008004B9" w:rsidRDefault="008004B9" w14:paraId="517C0401" w14:textId="77777777">
      <w:pPr>
        <w:pStyle w:val="sccodifiedsection"/>
        <w:rPr>
          <w:rFonts w:cs="Times New Roman"/>
        </w:rPr>
      </w:pPr>
      <w:r w:rsidRPr="00395F8B">
        <w:rPr>
          <w:rFonts w:cs="Times New Roman"/>
        </w:rPr>
        <w:tab/>
      </w:r>
      <w:r w:rsidRPr="00395F8B">
        <w:rPr>
          <w:rFonts w:cs="Times New Roman"/>
        </w:rPr>
        <w:tab/>
      </w:r>
      <w:bookmarkStart w:name="ss_T58C40N10S1_lv2_5f7925038" w:id="270"/>
      <w:r w:rsidRPr="00395F8B">
        <w:rPr>
          <w:rFonts w:cs="Times New Roman"/>
        </w:rPr>
        <w:t>(</w:t>
      </w:r>
      <w:bookmarkEnd w:id="270"/>
      <w:r w:rsidRPr="00395F8B">
        <w:rPr>
          <w:rFonts w:cs="Times New Roman"/>
        </w:rPr>
        <w:t>1) generates or discharges electricity from a renewable energy resource, including an energy storage device configured to receive electrical charge solely from an onsite renewable energy resource;</w:t>
      </w:r>
    </w:p>
    <w:p w:rsidRPr="00395F8B" w:rsidR="008004B9" w:rsidP="008004B9" w:rsidRDefault="008004B9" w14:paraId="1DB274CE" w14:textId="77777777">
      <w:pPr>
        <w:pStyle w:val="sccodifiedsection"/>
        <w:rPr>
          <w:rFonts w:cs="Times New Roman"/>
        </w:rPr>
      </w:pPr>
      <w:r w:rsidRPr="00395F8B">
        <w:rPr>
          <w:rFonts w:cs="Times New Roman"/>
        </w:rPr>
        <w:tab/>
      </w:r>
      <w:r w:rsidRPr="00395F8B">
        <w:rPr>
          <w:rFonts w:cs="Times New Roman"/>
        </w:rPr>
        <w:tab/>
      </w:r>
      <w:bookmarkStart w:name="ss_T58C40N10S2_lv2_49b92c986" w:id="271"/>
      <w:r w:rsidRPr="00395F8B">
        <w:rPr>
          <w:rFonts w:cs="Times New Roman"/>
        </w:rPr>
        <w:t>(</w:t>
      </w:r>
      <w:bookmarkEnd w:id="271"/>
      <w:r w:rsidRPr="00395F8B">
        <w:rPr>
          <w:rFonts w:cs="Times New Roman"/>
        </w:rPr>
        <w:t>2) has an electrical generating system with a capacity of:</w:t>
      </w:r>
    </w:p>
    <w:p w:rsidRPr="00395F8B" w:rsidR="008004B9" w:rsidP="008004B9" w:rsidRDefault="008004B9" w14:paraId="6237BF8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40N10Sa_lv3_753df6b63" w:id="272"/>
      <w:r w:rsidRPr="00395F8B">
        <w:rPr>
          <w:rFonts w:cs="Times New Roman"/>
        </w:rPr>
        <w:t>(</w:t>
      </w:r>
      <w:bookmarkEnd w:id="272"/>
      <w:r w:rsidRPr="00395F8B">
        <w:rPr>
          <w:rFonts w:cs="Times New Roman"/>
        </w:rPr>
        <w:t>a)</w:t>
      </w:r>
      <w:bookmarkStart w:name="ss_T58C40N10Si_lv4_061d2ee66" w:id="273"/>
      <w:r w:rsidRPr="00395F8B">
        <w:rPr>
          <w:rStyle w:val="scinsert"/>
          <w:rFonts w:cs="Times New Roman"/>
        </w:rPr>
        <w:t>(</w:t>
      </w:r>
      <w:bookmarkEnd w:id="273"/>
      <w:r w:rsidRPr="00395F8B">
        <w:rPr>
          <w:rStyle w:val="scinsert"/>
          <w:rFonts w:cs="Times New Roman"/>
        </w:rPr>
        <w:t>i)</w:t>
      </w:r>
      <w:r w:rsidRPr="00395F8B">
        <w:rPr>
          <w:rFonts w:cs="Times New Roman"/>
        </w:rPr>
        <w:t xml:space="preserve"> not more than the lesser of one thousand kilowatts (1,000 kW AC) or one hundred percent of contract demand if a nonresidential customer;  or</w:t>
      </w:r>
    </w:p>
    <w:p w:rsidRPr="00395F8B" w:rsidR="008004B9" w:rsidP="008004B9" w:rsidRDefault="008004B9" w14:paraId="0FBB7CD5"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40N10Sii_lv4_85312a7bc" w:id="274"/>
      <w:r w:rsidRPr="00395F8B">
        <w:rPr>
          <w:rStyle w:val="scinsert"/>
          <w:rFonts w:cs="Times New Roman"/>
        </w:rPr>
        <w:t>(</w:t>
      </w:r>
      <w:bookmarkEnd w:id="274"/>
      <w:r w:rsidRPr="00395F8B">
        <w:rPr>
          <w:rStyle w:val="scinsert"/>
          <w:rFonts w:cs="Times New Roman"/>
        </w:rPr>
        <w:t>ii) after June 1, 2024, not more than the lesser of five thousand kilowatts (5,000kW AC) or one hundred percent of contract demand for a nonresidential customer, provided the customer</w:t>
      </w:r>
      <w:r w:rsidRPr="00395F8B">
        <w:rPr>
          <w:rStyle w:val="scinsert"/>
          <w:rFonts w:cs="Times New Roman"/>
        </w:rPr>
        <w:noBreakHyphen/>
        <w:t>generator is on a time</w:t>
      </w:r>
      <w:r w:rsidRPr="00395F8B">
        <w:rPr>
          <w:rStyle w:val="scinsert"/>
          <w:rFonts w:cs="Times New Roman"/>
        </w:rPr>
        <w:noBreakHyphen/>
        <w:t>of</w:t>
      </w:r>
      <w:r w:rsidRPr="00395F8B">
        <w:rPr>
          <w:rStyle w:val="scinsert"/>
          <w:rFonts w:cs="Times New Roman"/>
        </w:rPr>
        <w:noBreakHyphen/>
        <w:t>use rate schedule and any excess energy produced by the customer</w:t>
      </w:r>
      <w:r w:rsidRPr="00395F8B">
        <w:rPr>
          <w:rStyle w:val="scinsert"/>
          <w:rFonts w:cs="Times New Roman"/>
        </w:rPr>
        <w:noBreakHyphen/>
        <w:t xml:space="preserve">generator is credited and reset at the end of each monthly period; or </w:t>
      </w:r>
    </w:p>
    <w:p w:rsidRPr="00395F8B" w:rsidR="008004B9" w:rsidP="008004B9" w:rsidRDefault="008004B9" w14:paraId="26B0A23D" w14:textId="77777777">
      <w:pPr>
        <w:pStyle w:val="sccodifiedsection"/>
        <w:rPr>
          <w:rFonts w:cs="Times New Roman"/>
          <w:i/>
          <w:iCs/>
        </w:rPr>
      </w:pPr>
      <w:r w:rsidRPr="00395F8B">
        <w:rPr>
          <w:rStyle w:val="scinsert"/>
          <w:rFonts w:cs="Times New Roman"/>
        </w:rPr>
        <w:tab/>
      </w: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40N10Siii_lv4_4544912a0" w:id="275"/>
      <w:r w:rsidRPr="00395F8B">
        <w:rPr>
          <w:rStyle w:val="scinsert"/>
          <w:rFonts w:cs="Times New Roman"/>
        </w:rPr>
        <w:t>(</w:t>
      </w:r>
      <w:bookmarkEnd w:id="275"/>
      <w:r w:rsidRPr="00395F8B">
        <w:rPr>
          <w:rStyle w:val="scinsert"/>
          <w:rFonts w:cs="Times New Roman"/>
        </w:rPr>
        <w:t>iii) more than five thousand kilowatts (5,000kW AC) if agreed to by the customer</w:t>
      </w:r>
      <w:r w:rsidRPr="00395F8B">
        <w:rPr>
          <w:rStyle w:val="scinsert"/>
          <w:rFonts w:cs="Times New Roman"/>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395F8B" w:rsidR="008004B9" w:rsidP="008004B9" w:rsidRDefault="008004B9" w14:paraId="614CD41A"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40N10Sb_lv3_a6e2292af" w:id="276"/>
      <w:r w:rsidRPr="00395F8B">
        <w:rPr>
          <w:rFonts w:cs="Times New Roman"/>
        </w:rPr>
        <w:t>(</w:t>
      </w:r>
      <w:bookmarkEnd w:id="276"/>
      <w:r w:rsidRPr="00395F8B">
        <w:rPr>
          <w:rFonts w:cs="Times New Roman"/>
        </w:rPr>
        <w:t>b) not more than twenty kilowatts (20 kW AC) if a residential customer;</w:t>
      </w:r>
    </w:p>
    <w:p w:rsidRPr="00395F8B" w:rsidR="008004B9" w:rsidP="008004B9" w:rsidRDefault="008004B9" w14:paraId="5B71D065" w14:textId="77777777">
      <w:pPr>
        <w:pStyle w:val="sccodifiedsection"/>
        <w:rPr>
          <w:rFonts w:cs="Times New Roman"/>
        </w:rPr>
      </w:pPr>
      <w:r w:rsidRPr="00395F8B">
        <w:rPr>
          <w:rFonts w:cs="Times New Roman"/>
        </w:rPr>
        <w:tab/>
      </w:r>
      <w:r w:rsidRPr="00395F8B">
        <w:rPr>
          <w:rFonts w:cs="Times New Roman"/>
        </w:rPr>
        <w:tab/>
      </w:r>
      <w:bookmarkStart w:name="ss_T58C40N10S3_lv2_5b4e688dc" w:id="277"/>
      <w:r w:rsidRPr="00395F8B">
        <w:rPr>
          <w:rFonts w:cs="Times New Roman"/>
        </w:rPr>
        <w:t>(</w:t>
      </w:r>
      <w:bookmarkEnd w:id="277"/>
      <w:r w:rsidRPr="00395F8B">
        <w:rPr>
          <w:rFonts w:cs="Times New Roman"/>
        </w:rPr>
        <w:t>3) is located on a single premises owned, operated, leased, or otherwise controlled by the customer;</w:t>
      </w:r>
    </w:p>
    <w:p w:rsidRPr="00395F8B" w:rsidR="008004B9" w:rsidP="008004B9" w:rsidRDefault="008004B9" w14:paraId="3854A28F" w14:textId="77777777">
      <w:pPr>
        <w:pStyle w:val="sccodifiedsection"/>
        <w:rPr>
          <w:rFonts w:cs="Times New Roman"/>
        </w:rPr>
      </w:pPr>
      <w:r w:rsidRPr="00395F8B">
        <w:rPr>
          <w:rFonts w:cs="Times New Roman"/>
        </w:rPr>
        <w:tab/>
      </w:r>
      <w:r w:rsidRPr="00395F8B">
        <w:rPr>
          <w:rFonts w:cs="Times New Roman"/>
        </w:rPr>
        <w:tab/>
      </w:r>
      <w:bookmarkStart w:name="ss_T58C40N10S4_lv2_fa24c2281" w:id="278"/>
      <w:r w:rsidRPr="00395F8B">
        <w:rPr>
          <w:rFonts w:cs="Times New Roman"/>
        </w:rPr>
        <w:t>(</w:t>
      </w:r>
      <w:bookmarkEnd w:id="278"/>
      <w:r w:rsidRPr="00395F8B">
        <w:rPr>
          <w:rFonts w:cs="Times New Roman"/>
        </w:rPr>
        <w:t>4) is interconnected and operates in parallel phase and synchronization with an electrical utility and complies with the applicable interconnection standards;</w:t>
      </w:r>
    </w:p>
    <w:p w:rsidRPr="00395F8B" w:rsidR="008004B9" w:rsidP="008004B9" w:rsidRDefault="008004B9" w14:paraId="21ED290F" w14:textId="77777777">
      <w:pPr>
        <w:pStyle w:val="sccodifiedsection"/>
        <w:rPr>
          <w:rFonts w:cs="Times New Roman"/>
        </w:rPr>
      </w:pPr>
      <w:r w:rsidRPr="00395F8B">
        <w:rPr>
          <w:rFonts w:cs="Times New Roman"/>
        </w:rPr>
        <w:tab/>
      </w:r>
      <w:r w:rsidRPr="00395F8B">
        <w:rPr>
          <w:rFonts w:cs="Times New Roman"/>
        </w:rPr>
        <w:tab/>
      </w:r>
      <w:bookmarkStart w:name="ss_T58C40N10S5_lv2_07a5b0328" w:id="279"/>
      <w:r w:rsidRPr="00395F8B">
        <w:rPr>
          <w:rFonts w:cs="Times New Roman"/>
        </w:rPr>
        <w:t>(</w:t>
      </w:r>
      <w:bookmarkEnd w:id="279"/>
      <w:r w:rsidRPr="00395F8B">
        <w:rPr>
          <w:rFonts w:cs="Times New Roman"/>
        </w:rPr>
        <w:t>5) is intended primarily to offset part or all of the customer-generator's own electrical energy requirements;  and</w:t>
      </w:r>
    </w:p>
    <w:p w:rsidRPr="00395F8B" w:rsidR="008004B9" w:rsidP="008004B9" w:rsidRDefault="008004B9" w14:paraId="224CE783" w14:textId="77777777">
      <w:pPr>
        <w:pStyle w:val="sccodifiedsection"/>
        <w:rPr>
          <w:rFonts w:cs="Times New Roman"/>
        </w:rPr>
      </w:pPr>
      <w:r w:rsidRPr="00395F8B">
        <w:rPr>
          <w:rFonts w:cs="Times New Roman"/>
        </w:rPr>
        <w:tab/>
      </w:r>
      <w:r w:rsidRPr="00395F8B">
        <w:rPr>
          <w:rFonts w:cs="Times New Roman"/>
        </w:rPr>
        <w:tab/>
      </w:r>
      <w:bookmarkStart w:name="ss_T58C40N10S6_lv2_5adcac4cb" w:id="280"/>
      <w:r w:rsidRPr="00395F8B">
        <w:rPr>
          <w:rFonts w:cs="Times New Roman"/>
        </w:rPr>
        <w:t>(</w:t>
      </w:r>
      <w:bookmarkEnd w:id="280"/>
      <w:r w:rsidRPr="00395F8B">
        <w:rPr>
          <w:rFonts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395F8B" w:rsidR="008004B9" w:rsidP="008004B9" w:rsidRDefault="008004B9" w14:paraId="7B5A55DE" w14:textId="77777777">
      <w:pPr>
        <w:pStyle w:val="scemptyline"/>
        <w:rPr>
          <w:rFonts w:cs="Times New Roman"/>
        </w:rPr>
      </w:pPr>
    </w:p>
    <w:p w:rsidRPr="00395F8B" w:rsidR="008004B9" w:rsidP="008004B9" w:rsidRDefault="008004B9" w14:paraId="539D1837" w14:textId="77777777">
      <w:pPr>
        <w:pStyle w:val="scdirectionallanguage"/>
        <w:rPr>
          <w:rFonts w:cs="Times New Roman"/>
        </w:rPr>
      </w:pPr>
      <w:bookmarkStart w:name="bs_num_19_2f43ba2e1" w:id="281"/>
      <w:r w:rsidRPr="00395F8B">
        <w:rPr>
          <w:rFonts w:cs="Times New Roman"/>
        </w:rPr>
        <w:t>S</w:t>
      </w:r>
      <w:bookmarkEnd w:id="281"/>
      <w:r w:rsidRPr="00395F8B">
        <w:rPr>
          <w:rFonts w:cs="Times New Roman"/>
        </w:rPr>
        <w:t>ECTION 19.</w:t>
      </w:r>
      <w:r w:rsidRPr="00395F8B">
        <w:rPr>
          <w:rFonts w:cs="Times New Roman"/>
        </w:rPr>
        <w:tab/>
      </w:r>
      <w:bookmarkStart w:name="dl_7fce82a82" w:id="282"/>
      <w:r w:rsidRPr="00395F8B">
        <w:rPr>
          <w:rFonts w:cs="Times New Roman"/>
        </w:rPr>
        <w:t>S</w:t>
      </w:r>
      <w:bookmarkEnd w:id="282"/>
      <w:r w:rsidRPr="00395F8B">
        <w:rPr>
          <w:rFonts w:cs="Times New Roman"/>
        </w:rPr>
        <w:t>ection 58-41-30 of the S.C. Code is amended to read:</w:t>
      </w:r>
    </w:p>
    <w:p w:rsidRPr="00395F8B" w:rsidR="008004B9" w:rsidP="008004B9" w:rsidRDefault="008004B9" w14:paraId="4CB6C57B" w14:textId="77777777">
      <w:pPr>
        <w:pStyle w:val="scemptyline"/>
        <w:rPr>
          <w:rFonts w:cs="Times New Roman"/>
        </w:rPr>
      </w:pPr>
    </w:p>
    <w:p w:rsidRPr="00395F8B" w:rsidR="008004B9" w:rsidP="008004B9" w:rsidRDefault="008004B9" w14:paraId="1AC2CECF" w14:textId="77777777">
      <w:pPr>
        <w:pStyle w:val="sccodifiedsection"/>
        <w:rPr>
          <w:rFonts w:cs="Times New Roman"/>
        </w:rPr>
      </w:pPr>
      <w:r w:rsidRPr="00395F8B">
        <w:rPr>
          <w:rFonts w:cs="Times New Roman"/>
        </w:rPr>
        <w:tab/>
      </w:r>
      <w:bookmarkStart w:name="cs_T58C41N30_c85d062c1" w:id="283"/>
      <w:r w:rsidRPr="00395F8B">
        <w:rPr>
          <w:rFonts w:cs="Times New Roman"/>
        </w:rPr>
        <w:t>S</w:t>
      </w:r>
      <w:bookmarkEnd w:id="283"/>
      <w:r w:rsidRPr="00395F8B">
        <w:rPr>
          <w:rFonts w:cs="Times New Roman"/>
        </w:rPr>
        <w:t>ection 58-41-30.</w:t>
      </w:r>
      <w:r w:rsidRPr="00395F8B">
        <w:rPr>
          <w:rFonts w:cs="Times New Roman"/>
        </w:rPr>
        <w:tab/>
      </w:r>
      <w:bookmarkStart w:name="ss_T58C41N30SA_lv1_6280a08fe" w:id="284"/>
      <w:r w:rsidRPr="00395F8B">
        <w:rPr>
          <w:rFonts w:cs="Times New Roman"/>
        </w:rPr>
        <w:t>(</w:t>
      </w:r>
      <w:bookmarkEnd w:id="284"/>
      <w:r w:rsidRPr="00395F8B">
        <w:rPr>
          <w:rFonts w:cs="Times New Roman"/>
        </w:rPr>
        <w:t xml:space="preserve">A) </w:t>
      </w:r>
      <w:r w:rsidRPr="00395F8B">
        <w:rPr>
          <w:rStyle w:val="scinsert"/>
          <w:rFonts w:cs="Times New Roman"/>
        </w:rPr>
        <w:t>The ability to utilize clean energy resources for electric power generation is important to attract prospective commercial or industrial entities to invest in South Carolina and to encourage and incent robust economic growth in the State.</w:t>
      </w:r>
    </w:p>
    <w:p w:rsidRPr="00395F8B" w:rsidR="008004B9" w:rsidP="008004B9" w:rsidRDefault="008004B9" w14:paraId="3E84ADD8" w14:textId="77777777">
      <w:pPr>
        <w:pStyle w:val="sccodifiedsection"/>
        <w:rPr>
          <w:rFonts w:cs="Times New Roman"/>
        </w:rPr>
      </w:pPr>
      <w:r w:rsidRPr="00395F8B">
        <w:rPr>
          <w:rStyle w:val="scinsert"/>
          <w:rFonts w:cs="Times New Roman"/>
        </w:rPr>
        <w:tab/>
      </w:r>
      <w:bookmarkStart w:name="ss_T58C41N30SB_lv1_31c556d54" w:id="285"/>
      <w:r w:rsidRPr="00395F8B">
        <w:rPr>
          <w:rStyle w:val="scinsert"/>
          <w:rFonts w:cs="Times New Roman"/>
        </w:rPr>
        <w:t>(</w:t>
      </w:r>
      <w:bookmarkEnd w:id="285"/>
      <w:r w:rsidRPr="00395F8B">
        <w:rPr>
          <w:rStyle w:val="scinsert"/>
          <w:rFonts w:cs="Times New Roman"/>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Pr="00395F8B" w:rsidR="008004B9" w:rsidP="008004B9" w:rsidRDefault="008004B9" w14:paraId="030E1EB9" w14:textId="77777777">
      <w:pPr>
        <w:pStyle w:val="sccodifiedsection"/>
        <w:rPr>
          <w:rFonts w:cs="Times New Roman"/>
        </w:rPr>
      </w:pPr>
      <w:r w:rsidRPr="00395F8B">
        <w:rPr>
          <w:rStyle w:val="scinsert"/>
          <w:rFonts w:cs="Times New Roman"/>
        </w:rPr>
        <w:lastRenderedPageBreak/>
        <w:tab/>
      </w:r>
      <w:bookmarkStart w:name="ss_T58C41N30SC_lv1_41317194d" w:id="286"/>
      <w:r w:rsidRPr="00395F8B">
        <w:rPr>
          <w:rStyle w:val="scinsert"/>
          <w:rFonts w:cs="Times New Roman"/>
        </w:rPr>
        <w:t>(</w:t>
      </w:r>
      <w:bookmarkEnd w:id="286"/>
      <w:r w:rsidRPr="00395F8B">
        <w:rPr>
          <w:rStyle w:val="scinsert"/>
          <w:rFonts w:cs="Times New Roman"/>
        </w:rPr>
        <w:t xml:space="preserve">C) </w:t>
      </w:r>
      <w:r w:rsidRPr="00395F8B">
        <w:rPr>
          <w:rFonts w:cs="Times New Roman"/>
        </w:rPr>
        <w:t xml:space="preserve">Within one hundred and twenty days of the effective date of this chapter, </w:t>
      </w:r>
      <w:r w:rsidRPr="00395F8B">
        <w:rPr>
          <w:rStyle w:val="scstrike"/>
          <w:rFonts w:cs="Times New Roman"/>
        </w:rPr>
        <w:t>subject to subsection (F),</w:t>
      </w:r>
      <w:r w:rsidRPr="00395F8B">
        <w:rPr>
          <w:rFonts w:cs="Times New Roman"/>
        </w:rPr>
        <w:t xml:space="preserve"> each electrical utility shall file a proposed voluntary renewable energy program for review and approval by the commission</w:t>
      </w:r>
      <w:r w:rsidRPr="00395F8B">
        <w:rPr>
          <w:rStyle w:val="scinsert"/>
          <w:rFonts w:cs="Times New Roman"/>
        </w:rPr>
        <w:t>, unless as of July 1, 2024, the electrical utility already has a voluntary renewable energy program that conforms with the requirements of this section on file with the commission</w:t>
      </w:r>
      <w:r w:rsidRPr="00395F8B">
        <w:rPr>
          <w:rFonts w:cs="Times New Roman"/>
        </w:rPr>
        <w:t xml:space="preserve">. The commission shall conduct a proceeding to review the program and establish reasonable terms and conditions for the program. Interested parties shall have the right to participate in the proceeding. The commission </w:t>
      </w:r>
      <w:r w:rsidRPr="00395F8B">
        <w:rPr>
          <w:rStyle w:val="scstrike"/>
          <w:rFonts w:cs="Times New Roman"/>
        </w:rPr>
        <w:t>may</w:t>
      </w:r>
      <w:r w:rsidRPr="00395F8B">
        <w:rPr>
          <w:rStyle w:val="scinsert"/>
          <w:rFonts w:cs="Times New Roman"/>
        </w:rPr>
        <w:t>must</w:t>
      </w:r>
      <w:r w:rsidRPr="00395F8B">
        <w:rPr>
          <w:rFonts w:cs="Times New Roman"/>
        </w:rPr>
        <w:t xml:space="preserve"> periodically hold additional proceedings to</w:t>
      </w:r>
      <w:r w:rsidRPr="00395F8B">
        <w:rPr>
          <w:rStyle w:val="scstrike"/>
          <w:rFonts w:cs="Times New Roman"/>
        </w:rPr>
        <w:t xml:space="preserve"> update the program</w:t>
      </w:r>
      <w:r w:rsidRPr="00395F8B">
        <w:rPr>
          <w:rStyle w:val="scinsert"/>
          <w:rFonts w:cs="Times New Roman"/>
        </w:rPr>
        <w:t xml:space="preserve"> evaluate whether updates to the programs are necessary</w:t>
      </w:r>
      <w:r w:rsidRPr="00395F8B">
        <w:rPr>
          <w:rFonts w:cs="Times New Roman"/>
        </w:rPr>
        <w:t xml:space="preserve">. At a minimum, </w:t>
      </w:r>
      <w:r w:rsidRPr="00395F8B">
        <w:rPr>
          <w:rStyle w:val="scinsert"/>
          <w:rFonts w:cs="Times New Roman"/>
        </w:rPr>
        <w:t xml:space="preserve">each electrical utility must submit to the commission a program for which </w:t>
      </w:r>
      <w:r w:rsidRPr="00395F8B">
        <w:rPr>
          <w:rStyle w:val="scstrike"/>
          <w:rFonts w:cs="Times New Roman"/>
        </w:rPr>
        <w:t>the program shall provide that</w:t>
      </w:r>
      <w:r w:rsidRPr="00395F8B">
        <w:rPr>
          <w:rFonts w:cs="Times New Roman"/>
        </w:rPr>
        <w:t>:</w:t>
      </w:r>
    </w:p>
    <w:p w:rsidRPr="00395F8B" w:rsidR="008004B9" w:rsidP="008004B9" w:rsidRDefault="008004B9" w14:paraId="4FBD5E39" w14:textId="77777777">
      <w:pPr>
        <w:pStyle w:val="sccodifiedsection"/>
        <w:rPr>
          <w:rFonts w:cs="Times New Roman"/>
        </w:rPr>
      </w:pPr>
      <w:r w:rsidRPr="00395F8B">
        <w:rPr>
          <w:rFonts w:cs="Times New Roman"/>
        </w:rPr>
        <w:tab/>
      </w:r>
      <w:r w:rsidRPr="00395F8B">
        <w:rPr>
          <w:rFonts w:cs="Times New Roman"/>
        </w:rPr>
        <w:tab/>
      </w:r>
      <w:bookmarkStart w:name="ss_T58C41N30S1_lv2_95f7d2a82" w:id="287"/>
      <w:r w:rsidRPr="00395F8B">
        <w:rPr>
          <w:rFonts w:cs="Times New Roman"/>
        </w:rPr>
        <w:t>(</w:t>
      </w:r>
      <w:bookmarkEnd w:id="287"/>
      <w:r w:rsidRPr="00395F8B">
        <w:rPr>
          <w:rFonts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395F8B">
        <w:rPr>
          <w:rStyle w:val="scinsert"/>
          <w:rFonts w:cs="Times New Roman"/>
        </w:rPr>
        <w:t xml:space="preserve">clean energy </w:t>
      </w:r>
      <w:r w:rsidRPr="00395F8B">
        <w:rPr>
          <w:rFonts w:cs="Times New Roman"/>
        </w:rPr>
        <w:t>environmental attributes of the renewable energy facility and the term of such agreement so long as such terms are consistent with the voluntary renewable program service agreement as approved by the commission;</w:t>
      </w:r>
    </w:p>
    <w:p w:rsidRPr="00395F8B" w:rsidR="008004B9" w:rsidP="008004B9" w:rsidRDefault="008004B9" w14:paraId="2ED48155" w14:textId="77777777">
      <w:pPr>
        <w:pStyle w:val="sccodifiedsection"/>
        <w:rPr>
          <w:rFonts w:cs="Times New Roman"/>
        </w:rPr>
      </w:pPr>
      <w:r w:rsidRPr="00395F8B">
        <w:rPr>
          <w:rFonts w:cs="Times New Roman"/>
        </w:rPr>
        <w:tab/>
      </w:r>
      <w:r w:rsidRPr="00395F8B">
        <w:rPr>
          <w:rFonts w:cs="Times New Roman"/>
        </w:rPr>
        <w:tab/>
      </w:r>
      <w:bookmarkStart w:name="ss_T58C41N30S2_lv2_caf8543b1" w:id="288"/>
      <w:r w:rsidRPr="00395F8B">
        <w:rPr>
          <w:rFonts w:cs="Times New Roman"/>
        </w:rPr>
        <w:t>(</w:t>
      </w:r>
      <w:bookmarkEnd w:id="288"/>
      <w:r w:rsidRPr="00395F8B">
        <w:rPr>
          <w:rFonts w:cs="Times New Roman"/>
        </w:rPr>
        <w:t>2) the renewable energy contract and the participating customer agreement must be of equal duration;</w:t>
      </w:r>
    </w:p>
    <w:p w:rsidRPr="00395F8B" w:rsidR="008004B9" w:rsidP="008004B9" w:rsidRDefault="008004B9" w14:paraId="29727571" w14:textId="77777777">
      <w:pPr>
        <w:pStyle w:val="sccodifiedsection"/>
        <w:rPr>
          <w:rFonts w:cs="Times New Roman"/>
        </w:rPr>
      </w:pPr>
      <w:r w:rsidRPr="00395F8B">
        <w:rPr>
          <w:rFonts w:cs="Times New Roman"/>
        </w:rPr>
        <w:tab/>
      </w:r>
      <w:r w:rsidRPr="00395F8B">
        <w:rPr>
          <w:rFonts w:cs="Times New Roman"/>
        </w:rPr>
        <w:tab/>
      </w:r>
      <w:bookmarkStart w:name="ss_T58C41N30S3_lv2_4d767620c" w:id="289"/>
      <w:r w:rsidRPr="00395F8B">
        <w:rPr>
          <w:rFonts w:cs="Times New Roman"/>
        </w:rPr>
        <w:t>(</w:t>
      </w:r>
      <w:bookmarkEnd w:id="289"/>
      <w:r w:rsidRPr="00395F8B">
        <w:rPr>
          <w:rFonts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Pr="00395F8B" w:rsidR="008004B9" w:rsidP="008004B9" w:rsidRDefault="008004B9" w14:paraId="2710488B" w14:textId="77777777">
      <w:pPr>
        <w:pStyle w:val="sccodifiedsection"/>
        <w:rPr>
          <w:rFonts w:cs="Times New Roman"/>
        </w:rPr>
      </w:pPr>
      <w:r w:rsidRPr="00395F8B">
        <w:rPr>
          <w:rFonts w:cs="Times New Roman"/>
        </w:rPr>
        <w:tab/>
      </w:r>
      <w:r w:rsidRPr="00395F8B">
        <w:rPr>
          <w:rFonts w:cs="Times New Roman"/>
        </w:rPr>
        <w:tab/>
      </w:r>
      <w:bookmarkStart w:name="ss_T58C41N30S4_lv2_299dde053" w:id="290"/>
      <w:r w:rsidRPr="00395F8B">
        <w:rPr>
          <w:rFonts w:cs="Times New Roman"/>
        </w:rPr>
        <w:t>(</w:t>
      </w:r>
      <w:bookmarkEnd w:id="290"/>
      <w:r w:rsidRPr="00395F8B">
        <w:rPr>
          <w:rFonts w:cs="Times New Roman"/>
        </w:rPr>
        <w:t>4) eligible customers must be allowed to bundle their demand under a single participating customer agreement and renewable energy contract and must be eligible annually to procure an amount of capacity as approved by the commission.</w:t>
      </w:r>
    </w:p>
    <w:p w:rsidRPr="00395F8B" w:rsidR="008004B9" w:rsidP="008004B9" w:rsidRDefault="008004B9" w14:paraId="36BBC3D4" w14:textId="77777777">
      <w:pPr>
        <w:pStyle w:val="sccodifiedsection"/>
        <w:rPr>
          <w:rFonts w:cs="Times New Roman"/>
        </w:rPr>
      </w:pPr>
      <w:r w:rsidRPr="00395F8B">
        <w:rPr>
          <w:rStyle w:val="scinsert"/>
          <w:rFonts w:cs="Times New Roman"/>
        </w:rPr>
        <w:tab/>
      </w:r>
      <w:bookmarkStart w:name="ss_T58C41N30SD_lv1_1a5bbf46d" w:id="291"/>
      <w:r w:rsidRPr="00395F8B">
        <w:rPr>
          <w:rStyle w:val="scinsert"/>
          <w:rFonts w:cs="Times New Roman"/>
        </w:rPr>
        <w:t>(</w:t>
      </w:r>
      <w:bookmarkEnd w:id="291"/>
      <w:r w:rsidRPr="00395F8B">
        <w:rPr>
          <w:rStyle w:val="scinsert"/>
          <w:rFonts w:cs="Times New Roman"/>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395F8B">
        <w:rPr>
          <w:rStyle w:val="scinsert"/>
          <w:rFonts w:cs="Times New Roman"/>
        </w:rPr>
        <w:noBreakHyphen/>
        <w:t>of</w:t>
      </w:r>
      <w:r w:rsidRPr="00395F8B">
        <w:rPr>
          <w:rStyle w:val="scinsert"/>
          <w:rFonts w:cs="Times New Roman"/>
        </w:rPr>
        <w:noBreakHyphen/>
        <w:t>service basis by the electrical utility or otherwise supplies through the execution of agreements with third parties within the utility’s balancing authority area. Voluntary renewable energy programs shall also facilitate behind</w:t>
      </w:r>
      <w:r w:rsidRPr="00395F8B">
        <w:rPr>
          <w:rStyle w:val="scinsert"/>
          <w:rFonts w:cs="Times New Roman"/>
        </w:rPr>
        <w:noBreakHyphen/>
        <w:t>the</w:t>
      </w:r>
      <w:r w:rsidRPr="00395F8B">
        <w:rPr>
          <w:rStyle w:val="scinsert"/>
          <w:rFonts w:cs="Times New Roman"/>
        </w:rPr>
        <w:noBreakHyphen/>
        <w:t>meter options for customers and access to renewable energy resource generation.</w:t>
      </w:r>
    </w:p>
    <w:p w:rsidRPr="00395F8B" w:rsidR="008004B9" w:rsidP="008004B9" w:rsidRDefault="008004B9" w14:paraId="5C5472DB" w14:textId="77777777">
      <w:pPr>
        <w:pStyle w:val="sccodifiedsection"/>
        <w:rPr>
          <w:rFonts w:cs="Times New Roman"/>
        </w:rPr>
      </w:pPr>
      <w:r w:rsidRPr="00395F8B">
        <w:rPr>
          <w:rFonts w:cs="Times New Roman"/>
        </w:rPr>
        <w:tab/>
      </w:r>
      <w:r w:rsidRPr="00395F8B">
        <w:rPr>
          <w:rStyle w:val="scstrike"/>
          <w:rFonts w:cs="Times New Roman"/>
        </w:rPr>
        <w:t>(B)</w:t>
      </w:r>
      <w:bookmarkStart w:name="ss_T58C41N30SE_lv1_266acd164" w:id="292"/>
      <w:r w:rsidRPr="00395F8B">
        <w:rPr>
          <w:rStyle w:val="scinsert"/>
          <w:rFonts w:cs="Times New Roman"/>
        </w:rPr>
        <w:t>(</w:t>
      </w:r>
      <w:bookmarkEnd w:id="292"/>
      <w:r w:rsidRPr="00395F8B">
        <w:rPr>
          <w:rStyle w:val="scinsert"/>
          <w:rFonts w:cs="Times New Roman"/>
        </w:rPr>
        <w:t>E)</w:t>
      </w:r>
      <w:r w:rsidRPr="00395F8B">
        <w:rPr>
          <w:rFonts w:cs="Times New Roman"/>
        </w:rPr>
        <w:t xml:space="preserve"> The commission may approve a program that provides for options that include, but are not limited to, both variable and fixed generation credit options.</w:t>
      </w:r>
    </w:p>
    <w:p w:rsidRPr="00395F8B" w:rsidR="008004B9" w:rsidP="008004B9" w:rsidRDefault="008004B9" w14:paraId="2EC72968" w14:textId="77777777">
      <w:pPr>
        <w:pStyle w:val="sccodifiedsection"/>
        <w:rPr>
          <w:rFonts w:cs="Times New Roman"/>
        </w:rPr>
      </w:pPr>
      <w:r w:rsidRPr="00395F8B">
        <w:rPr>
          <w:rFonts w:cs="Times New Roman"/>
        </w:rPr>
        <w:tab/>
      </w:r>
      <w:r w:rsidRPr="00395F8B">
        <w:rPr>
          <w:rStyle w:val="scstrike"/>
          <w:rFonts w:cs="Times New Roman"/>
        </w:rPr>
        <w:t>(C)</w:t>
      </w:r>
      <w:bookmarkStart w:name="ss_T58C41N30SF_lv1_b2bc1aafb" w:id="293"/>
      <w:r w:rsidRPr="00395F8B">
        <w:rPr>
          <w:rStyle w:val="scinsert"/>
          <w:rFonts w:cs="Times New Roman"/>
        </w:rPr>
        <w:t>(</w:t>
      </w:r>
      <w:bookmarkEnd w:id="293"/>
      <w:r w:rsidRPr="00395F8B">
        <w:rPr>
          <w:rStyle w:val="scinsert"/>
          <w:rFonts w:cs="Times New Roman"/>
        </w:rPr>
        <w:t>F)</w:t>
      </w:r>
      <w:r w:rsidRPr="00395F8B">
        <w:rPr>
          <w:rFonts w:cs="Times New Roman"/>
        </w:rPr>
        <w:t xml:space="preserve"> The commission </w:t>
      </w:r>
      <w:r w:rsidRPr="00395F8B">
        <w:rPr>
          <w:rStyle w:val="scstrike"/>
          <w:rFonts w:cs="Times New Roman"/>
        </w:rPr>
        <w:t>may</w:t>
      </w:r>
      <w:r w:rsidRPr="00395F8B">
        <w:rPr>
          <w:rStyle w:val="scinsert"/>
          <w:rFonts w:cs="Times New Roman"/>
        </w:rPr>
        <w:t xml:space="preserve"> shall</w:t>
      </w:r>
      <w:r w:rsidRPr="00395F8B">
        <w:rPr>
          <w:rFonts w:cs="Times New Roman"/>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w:t>
      </w:r>
      <w:r w:rsidRPr="00395F8B">
        <w:rPr>
          <w:rFonts w:cs="Times New Roman"/>
        </w:rPr>
        <w:lastRenderedPageBreak/>
        <w:t>renewable energy contract, subject to commission review and approval.</w:t>
      </w:r>
    </w:p>
    <w:p w:rsidRPr="00395F8B" w:rsidR="008004B9" w:rsidP="008004B9" w:rsidRDefault="008004B9" w14:paraId="298C3933" w14:textId="77777777">
      <w:pPr>
        <w:pStyle w:val="sccodifiedsection"/>
        <w:rPr>
          <w:rFonts w:cs="Times New Roman"/>
        </w:rPr>
      </w:pPr>
      <w:r w:rsidRPr="00395F8B">
        <w:rPr>
          <w:rFonts w:cs="Times New Roman"/>
        </w:rPr>
        <w:tab/>
      </w:r>
      <w:r w:rsidRPr="00395F8B">
        <w:rPr>
          <w:rStyle w:val="scstrike"/>
          <w:rFonts w:cs="Times New Roman"/>
        </w:rPr>
        <w:t>(D)</w:t>
      </w:r>
      <w:bookmarkStart w:name="ss_T58C41N30SG_lv1_c72c44cff" w:id="294"/>
      <w:r w:rsidRPr="00395F8B">
        <w:rPr>
          <w:rStyle w:val="scinsert"/>
          <w:rFonts w:cs="Times New Roman"/>
        </w:rPr>
        <w:t>(</w:t>
      </w:r>
      <w:bookmarkEnd w:id="294"/>
      <w:r w:rsidRPr="00395F8B">
        <w:rPr>
          <w:rStyle w:val="scinsert"/>
          <w:rFonts w:cs="Times New Roman"/>
        </w:rPr>
        <w:t>G)</w:t>
      </w:r>
      <w:r w:rsidRPr="00395F8B">
        <w:rPr>
          <w:rFonts w:cs="Times New Roman"/>
        </w:rPr>
        <w:t xml:space="preserve"> A participating customer shall bear the burden of any reasonable costs associated with participating in a voluntary renewable energy program. </w:t>
      </w:r>
      <w:r w:rsidRPr="00395F8B">
        <w:rPr>
          <w:rStyle w:val="scstrike"/>
          <w:rFonts w:cs="Times New Roman"/>
        </w:rPr>
        <w:t>An electrical utility may not charge any nonparticipating customers for any costs incurred pursuant to the provisions of this section.</w:t>
      </w:r>
      <w:r w:rsidRPr="00395F8B">
        <w:rPr>
          <w:rStyle w:val="scinsert"/>
          <w:rFonts w:cs="Times New Roman"/>
        </w:rPr>
        <w:t xml:space="preserve"> Purchased power costs incurred by an electrical utility as a result of subsection (C) shall be recovered in the electrical utility’s fuel clause pursuant to Section 58</w:t>
      </w:r>
      <w:r w:rsidRPr="00395F8B">
        <w:rPr>
          <w:rStyle w:val="scinsert"/>
          <w:rFonts w:cs="Times New Roman"/>
        </w:rPr>
        <w:noBreakHyphen/>
        <w:t>27</w:t>
      </w:r>
      <w:r w:rsidRPr="00395F8B">
        <w:rPr>
          <w:rStyle w:val="scinsert"/>
          <w:rFonts w:cs="Times New Roman"/>
        </w:rPr>
        <w:noBreakHyphen/>
        <w:t>865.</w:t>
      </w:r>
    </w:p>
    <w:p w:rsidRPr="00395F8B" w:rsidR="008004B9" w:rsidP="008004B9" w:rsidRDefault="008004B9" w14:paraId="037B18C5" w14:textId="77777777">
      <w:pPr>
        <w:pStyle w:val="sccodifiedsection"/>
        <w:rPr>
          <w:rFonts w:cs="Times New Roman"/>
        </w:rPr>
      </w:pPr>
      <w:r w:rsidRPr="00395F8B">
        <w:rPr>
          <w:rFonts w:cs="Times New Roman"/>
        </w:rPr>
        <w:tab/>
      </w:r>
      <w:r w:rsidRPr="00395F8B">
        <w:rPr>
          <w:rStyle w:val="scstrike"/>
          <w:rFonts w:cs="Times New Roman"/>
        </w:rPr>
        <w:t>(E)</w:t>
      </w:r>
      <w:bookmarkStart w:name="ss_T58C41N30SH_lv1_9c5d592d8" w:id="295"/>
      <w:r w:rsidRPr="00395F8B">
        <w:rPr>
          <w:rStyle w:val="scinsert"/>
          <w:rFonts w:cs="Times New Roman"/>
        </w:rPr>
        <w:t>(</w:t>
      </w:r>
      <w:bookmarkEnd w:id="295"/>
      <w:r w:rsidRPr="00395F8B">
        <w:rPr>
          <w:rStyle w:val="scinsert"/>
          <w:rFonts w:cs="Times New Roman"/>
        </w:rPr>
        <w:t>H)</w:t>
      </w:r>
      <w:r w:rsidRPr="00395F8B">
        <w:rPr>
          <w:rFonts w:cs="Times New Roman"/>
        </w:rPr>
        <w:t xml:space="preserve"> A renewable energy facility may be located anywhere in the electrical utility's service territory within the utility's balancing authority.</w:t>
      </w:r>
    </w:p>
    <w:p w:rsidRPr="00395F8B" w:rsidR="008004B9" w:rsidDel="00043AA3" w:rsidP="008004B9" w:rsidRDefault="008004B9" w14:paraId="2471FCBC" w14:textId="77777777">
      <w:pPr>
        <w:pStyle w:val="sccodifiedsection"/>
        <w:rPr>
          <w:rFonts w:cs="Times New Roman"/>
        </w:rPr>
      </w:pPr>
      <w:r w:rsidRPr="00395F8B">
        <w:rPr>
          <w:rStyle w:val="scstrike"/>
          <w:rFonts w:cs="Times New Roman"/>
        </w:rPr>
        <w:tab/>
      </w:r>
      <w:bookmarkStart w:name="ss_T58C41N30SF_lv1_78c9c534R" w:id="296"/>
      <w:r w:rsidRPr="00395F8B">
        <w:rPr>
          <w:rStyle w:val="scstrike"/>
          <w:rFonts w:cs="Times New Roman"/>
        </w:rPr>
        <w:t>(</w:t>
      </w:r>
      <w:bookmarkEnd w:id="296"/>
      <w:r w:rsidRPr="00395F8B">
        <w:rPr>
          <w:rStyle w:val="scstrike"/>
          <w:rFonts w:cs="Times New Roman"/>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395F8B" w:rsidR="008004B9" w:rsidP="008004B9" w:rsidRDefault="008004B9" w14:paraId="43F9707E" w14:textId="77777777">
      <w:pPr>
        <w:pStyle w:val="scemptyline"/>
        <w:rPr>
          <w:rFonts w:cs="Times New Roman"/>
        </w:rPr>
      </w:pPr>
    </w:p>
    <w:p w:rsidRPr="00395F8B" w:rsidR="008004B9" w:rsidP="008004B9" w:rsidRDefault="008004B9" w14:paraId="535D7474" w14:textId="77777777">
      <w:pPr>
        <w:pStyle w:val="scdirectionallanguage"/>
        <w:rPr>
          <w:rFonts w:cs="Times New Roman"/>
        </w:rPr>
      </w:pPr>
      <w:bookmarkStart w:name="bs_num_20_2535c4a6c" w:id="297"/>
      <w:r w:rsidRPr="00395F8B">
        <w:rPr>
          <w:rFonts w:cs="Times New Roman"/>
        </w:rPr>
        <w:t>S</w:t>
      </w:r>
      <w:bookmarkEnd w:id="297"/>
      <w:r w:rsidRPr="00395F8B">
        <w:rPr>
          <w:rFonts w:cs="Times New Roman"/>
        </w:rPr>
        <w:t>ECTION 20.</w:t>
      </w:r>
      <w:bookmarkStart w:name="dl_77a68ff5c" w:id="298"/>
      <w:r w:rsidRPr="00395F8B">
        <w:rPr>
          <w:rFonts w:cs="Times New Roman"/>
        </w:rPr>
        <w:t>S</w:t>
      </w:r>
      <w:bookmarkEnd w:id="298"/>
      <w:r w:rsidRPr="00395F8B">
        <w:rPr>
          <w:rFonts w:cs="Times New Roman"/>
        </w:rPr>
        <w:t>ection 58-41-10 of the S.C. Code is amended by adding:</w:t>
      </w:r>
    </w:p>
    <w:p w:rsidRPr="00395F8B" w:rsidR="008004B9" w:rsidP="008004B9" w:rsidRDefault="008004B9" w14:paraId="43496872" w14:textId="77777777">
      <w:pPr>
        <w:pStyle w:val="scemptyline"/>
        <w:rPr>
          <w:rFonts w:cs="Times New Roman"/>
        </w:rPr>
      </w:pPr>
    </w:p>
    <w:p w:rsidRPr="00395F8B" w:rsidR="008004B9" w:rsidP="008004B9" w:rsidRDefault="008004B9" w14:paraId="7238C33D" w14:textId="77777777">
      <w:pPr>
        <w:pStyle w:val="scnewcodesection"/>
        <w:rPr>
          <w:rFonts w:cs="Times New Roman"/>
        </w:rPr>
      </w:pPr>
      <w:bookmarkStart w:name="ns_T58C41N10_22c4fd6b0" w:id="299"/>
      <w:r w:rsidRPr="00395F8B">
        <w:rPr>
          <w:rFonts w:cs="Times New Roman"/>
        </w:rPr>
        <w:tab/>
      </w:r>
      <w:bookmarkStart w:name="ss_T58C41N10S17_lv1_e28c1f03e" w:id="300"/>
      <w:bookmarkEnd w:id="299"/>
      <w:r w:rsidRPr="00395F8B">
        <w:rPr>
          <w:rFonts w:cs="Times New Roman"/>
        </w:rPr>
        <w:t>(</w:t>
      </w:r>
      <w:bookmarkEnd w:id="300"/>
      <w:r w:rsidRPr="00395F8B">
        <w:rPr>
          <w:rFonts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395F8B" w:rsidR="008004B9" w:rsidP="008004B9" w:rsidRDefault="008004B9" w14:paraId="06A6F599" w14:textId="77777777">
      <w:pPr>
        <w:pStyle w:val="scemptyline"/>
        <w:rPr>
          <w:rFonts w:cs="Times New Roman"/>
        </w:rPr>
      </w:pPr>
    </w:p>
    <w:p w:rsidRPr="00395F8B" w:rsidR="008004B9" w:rsidP="008004B9" w:rsidRDefault="008004B9" w14:paraId="4E289A90" w14:textId="77777777">
      <w:pPr>
        <w:pStyle w:val="scdirectionallanguage"/>
        <w:rPr>
          <w:rFonts w:cs="Times New Roman"/>
          <w:b/>
          <w:bCs/>
        </w:rPr>
      </w:pPr>
      <w:bookmarkStart w:name="bs_num_21_8371a1db8" w:id="301"/>
      <w:r w:rsidRPr="00395F8B">
        <w:rPr>
          <w:rFonts w:cs="Times New Roman"/>
        </w:rPr>
        <w:t>S</w:t>
      </w:r>
      <w:bookmarkEnd w:id="301"/>
      <w:r w:rsidRPr="00395F8B">
        <w:rPr>
          <w:rFonts w:cs="Times New Roman"/>
        </w:rPr>
        <w:t>ECTION 21.</w:t>
      </w:r>
      <w:r w:rsidRPr="00395F8B">
        <w:rPr>
          <w:rFonts w:cs="Times New Roman"/>
        </w:rPr>
        <w:tab/>
      </w:r>
      <w:bookmarkStart w:name="dl_c697948d0" w:id="302"/>
      <w:r w:rsidRPr="00395F8B">
        <w:rPr>
          <w:rFonts w:cs="Times New Roman"/>
        </w:rPr>
        <w:t>S</w:t>
      </w:r>
      <w:bookmarkEnd w:id="302"/>
      <w:r w:rsidRPr="00395F8B">
        <w:rPr>
          <w:rFonts w:cs="Times New Roman"/>
        </w:rPr>
        <w:t>ection 58-41-20 of the S.C. Code is amended to read:</w:t>
      </w:r>
    </w:p>
    <w:p w:rsidRPr="00395F8B" w:rsidR="008004B9" w:rsidP="008004B9" w:rsidRDefault="008004B9" w14:paraId="06BE780F" w14:textId="77777777">
      <w:pPr>
        <w:pStyle w:val="scemptyline"/>
        <w:rPr>
          <w:rFonts w:cs="Times New Roman"/>
        </w:rPr>
      </w:pPr>
    </w:p>
    <w:p w:rsidRPr="00395F8B" w:rsidR="008004B9" w:rsidP="008004B9" w:rsidRDefault="008004B9" w14:paraId="54108095" w14:textId="77777777">
      <w:pPr>
        <w:pStyle w:val="sccodifiedsection"/>
        <w:rPr>
          <w:rFonts w:cs="Times New Roman"/>
        </w:rPr>
      </w:pPr>
      <w:r w:rsidRPr="00395F8B">
        <w:rPr>
          <w:rFonts w:cs="Times New Roman"/>
        </w:rPr>
        <w:tab/>
      </w:r>
      <w:bookmarkStart w:name="cs_T58C41N20_5f3ea85e7" w:id="303"/>
      <w:r w:rsidRPr="00395F8B">
        <w:rPr>
          <w:rFonts w:cs="Times New Roman"/>
        </w:rPr>
        <w:t>S</w:t>
      </w:r>
      <w:bookmarkEnd w:id="303"/>
      <w:r w:rsidRPr="00395F8B">
        <w:rPr>
          <w:rFonts w:cs="Times New Roman"/>
        </w:rPr>
        <w:t>ection 58-41-20.</w:t>
      </w:r>
      <w:r w:rsidRPr="00395F8B">
        <w:rPr>
          <w:rFonts w:cs="Times New Roman"/>
        </w:rPr>
        <w:tab/>
      </w:r>
      <w:bookmarkStart w:name="ss_T58C41N20SA_lv1_b899ff1f0" w:id="304"/>
      <w:r w:rsidRPr="00395F8B">
        <w:rPr>
          <w:rFonts w:cs="Times New Roman"/>
        </w:rPr>
        <w:t>(</w:t>
      </w:r>
      <w:bookmarkEnd w:id="304"/>
      <w:r w:rsidRPr="00395F8B">
        <w:rPr>
          <w:rFonts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w:t>
      </w:r>
      <w:r w:rsidRPr="00395F8B">
        <w:rPr>
          <w:rFonts w:cs="Times New Roman"/>
        </w:rPr>
        <w:lastRenderedPageBreak/>
        <w:t>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Pr="00395F8B" w:rsidR="008004B9" w:rsidP="008004B9" w:rsidRDefault="008004B9" w14:paraId="1821C99F" w14:textId="77777777">
      <w:pPr>
        <w:pStyle w:val="sccodifiedsection"/>
        <w:rPr>
          <w:rFonts w:cs="Times New Roman"/>
        </w:rPr>
      </w:pPr>
      <w:r w:rsidRPr="00395F8B">
        <w:rPr>
          <w:rFonts w:cs="Times New Roman"/>
        </w:rPr>
        <w:tab/>
      </w:r>
      <w:r w:rsidRPr="00395F8B">
        <w:rPr>
          <w:rFonts w:cs="Times New Roman"/>
        </w:rPr>
        <w:tab/>
      </w:r>
      <w:bookmarkStart w:name="ss_T58C41N20S1_lv2_e6c612e15" w:id="305"/>
      <w:r w:rsidRPr="00395F8B">
        <w:rPr>
          <w:rFonts w:cs="Times New Roman"/>
        </w:rPr>
        <w:t>(</w:t>
      </w:r>
      <w:bookmarkEnd w:id="305"/>
      <w:r w:rsidRPr="00395F8B">
        <w:rPr>
          <w:rFonts w:cs="Times New Roman"/>
        </w:rPr>
        <w:t>1) Proceedings conducted pursuant to this section shall be separate from the electrical utilities' annual fuel cost proceedings conducted pursuant to Section 58-27-865.</w:t>
      </w:r>
    </w:p>
    <w:p w:rsidRPr="00395F8B" w:rsidR="008004B9" w:rsidP="008004B9" w:rsidRDefault="008004B9" w14:paraId="6340850B" w14:textId="77777777">
      <w:pPr>
        <w:pStyle w:val="sccodifiedsection"/>
        <w:rPr>
          <w:rFonts w:cs="Times New Roman"/>
        </w:rPr>
      </w:pPr>
      <w:r w:rsidRPr="00395F8B">
        <w:rPr>
          <w:rFonts w:cs="Times New Roman"/>
        </w:rPr>
        <w:tab/>
      </w:r>
      <w:r w:rsidRPr="00395F8B">
        <w:rPr>
          <w:rFonts w:cs="Times New Roman"/>
        </w:rPr>
        <w:tab/>
      </w:r>
      <w:bookmarkStart w:name="ss_T58C41N20S2_lv2_6cedd36f0" w:id="306"/>
      <w:r w:rsidRPr="00395F8B">
        <w:rPr>
          <w:rFonts w:cs="Times New Roman"/>
        </w:rPr>
        <w:t>(</w:t>
      </w:r>
      <w:bookmarkEnd w:id="306"/>
      <w:r w:rsidRPr="00395F8B">
        <w:rPr>
          <w:rFonts w:cs="Times New Roman"/>
        </w:rPr>
        <w:t>2) Proceedings shall include an opportunity for intervention, discovery, filed comments or testimony, and an evidentiary hearing.</w:t>
      </w:r>
    </w:p>
    <w:p w:rsidRPr="00395F8B" w:rsidR="008004B9" w:rsidP="008004B9" w:rsidRDefault="008004B9" w14:paraId="3D3CDE3F" w14:textId="77777777">
      <w:pPr>
        <w:pStyle w:val="sccodifiedsection"/>
        <w:rPr>
          <w:rFonts w:cs="Times New Roman"/>
        </w:rPr>
      </w:pPr>
      <w:r w:rsidRPr="00395F8B">
        <w:rPr>
          <w:rFonts w:cs="Times New Roman"/>
        </w:rPr>
        <w:tab/>
      </w:r>
      <w:bookmarkStart w:name="ss_T58C41N20SB_lv1_6eae0fde3" w:id="307"/>
      <w:r w:rsidRPr="00395F8B">
        <w:rPr>
          <w:rFonts w:cs="Times New Roman"/>
        </w:rPr>
        <w:t>(</w:t>
      </w:r>
      <w:bookmarkEnd w:id="307"/>
      <w:r w:rsidRPr="00395F8B">
        <w:rPr>
          <w:rFonts w:cs="Times New Roman"/>
        </w:rPr>
        <w:t>B) In implementing this chapter, the commission shall treat small power producers on a fair and equal footing with electrical utility-owned resources by ensuring that:</w:t>
      </w:r>
    </w:p>
    <w:p w:rsidRPr="00395F8B" w:rsidR="008004B9" w:rsidP="008004B9" w:rsidRDefault="008004B9" w14:paraId="6326FC43" w14:textId="77777777">
      <w:pPr>
        <w:pStyle w:val="sccodifiedsection"/>
        <w:rPr>
          <w:rFonts w:cs="Times New Roman"/>
        </w:rPr>
      </w:pPr>
      <w:r w:rsidRPr="00395F8B">
        <w:rPr>
          <w:rFonts w:cs="Times New Roman"/>
        </w:rPr>
        <w:tab/>
      </w:r>
      <w:r w:rsidRPr="00395F8B">
        <w:rPr>
          <w:rFonts w:cs="Times New Roman"/>
        </w:rPr>
        <w:tab/>
      </w:r>
      <w:bookmarkStart w:name="ss_T58C41N20S1_lv2_7fcccd80e" w:id="308"/>
      <w:r w:rsidRPr="00395F8B">
        <w:rPr>
          <w:rFonts w:cs="Times New Roman"/>
        </w:rPr>
        <w:t>(</w:t>
      </w:r>
      <w:bookmarkEnd w:id="308"/>
      <w:r w:rsidRPr="00395F8B">
        <w:rPr>
          <w:rFonts w:cs="Times New Roman"/>
        </w:rPr>
        <w:t>1) rates for the purchase of energy and capacity fully and accurately reflect the electrical utility's avoided costs;</w:t>
      </w:r>
    </w:p>
    <w:p w:rsidRPr="00395F8B" w:rsidR="008004B9" w:rsidP="008004B9" w:rsidRDefault="008004B9" w14:paraId="69A88D53" w14:textId="77777777">
      <w:pPr>
        <w:pStyle w:val="sccodifiedsection"/>
        <w:rPr>
          <w:rFonts w:cs="Times New Roman"/>
        </w:rPr>
      </w:pPr>
      <w:r w:rsidRPr="00395F8B">
        <w:rPr>
          <w:rFonts w:cs="Times New Roman"/>
        </w:rPr>
        <w:tab/>
      </w:r>
      <w:r w:rsidRPr="00395F8B">
        <w:rPr>
          <w:rFonts w:cs="Times New Roman"/>
        </w:rPr>
        <w:tab/>
      </w:r>
      <w:bookmarkStart w:name="ss_T58C41N20S2_lv2_17c100eac" w:id="309"/>
      <w:r w:rsidRPr="00395F8B">
        <w:rPr>
          <w:rFonts w:cs="Times New Roman"/>
        </w:rPr>
        <w:t>(</w:t>
      </w:r>
      <w:bookmarkEnd w:id="309"/>
      <w:r w:rsidRPr="00395F8B">
        <w:rPr>
          <w:rFonts w:cs="Times New Roman"/>
        </w:rPr>
        <w:t>2) power purchase agreements, including terms and conditions, are commercially reasonable and consistent with regulations and orders promulgated by the Federal Energy Regulatory Commission implementing PURPA;  and</w:t>
      </w:r>
    </w:p>
    <w:p w:rsidRPr="00395F8B" w:rsidR="008004B9" w:rsidP="008004B9" w:rsidRDefault="008004B9" w14:paraId="02429414" w14:textId="77777777">
      <w:pPr>
        <w:pStyle w:val="sccodifiedsection"/>
        <w:rPr>
          <w:rFonts w:cs="Times New Roman"/>
        </w:rPr>
      </w:pPr>
      <w:r w:rsidRPr="00395F8B">
        <w:rPr>
          <w:rFonts w:cs="Times New Roman"/>
        </w:rPr>
        <w:tab/>
      </w:r>
      <w:r w:rsidRPr="00395F8B">
        <w:rPr>
          <w:rFonts w:cs="Times New Roman"/>
        </w:rPr>
        <w:tab/>
      </w:r>
      <w:bookmarkStart w:name="ss_T58C41N20S3_lv2_f42954e71" w:id="310"/>
      <w:r w:rsidRPr="00395F8B">
        <w:rPr>
          <w:rFonts w:cs="Times New Roman"/>
        </w:rPr>
        <w:t>(</w:t>
      </w:r>
      <w:bookmarkEnd w:id="310"/>
      <w:r w:rsidRPr="00395F8B">
        <w:rPr>
          <w:rFonts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395F8B" w:rsidR="008004B9" w:rsidP="008004B9" w:rsidRDefault="008004B9" w14:paraId="4F377E75" w14:textId="77777777">
      <w:pPr>
        <w:pStyle w:val="sccodifiedsection"/>
        <w:rPr>
          <w:rFonts w:cs="Times New Roman"/>
        </w:rPr>
      </w:pPr>
      <w:r w:rsidRPr="00395F8B">
        <w:rPr>
          <w:rFonts w:cs="Times New Roman"/>
        </w:rPr>
        <w:tab/>
      </w:r>
      <w:bookmarkStart w:name="ss_T58C41N20SC_lv1_b68f86b09" w:id="311"/>
      <w:r w:rsidRPr="00395F8B">
        <w:rPr>
          <w:rFonts w:cs="Times New Roman"/>
        </w:rPr>
        <w:t>(</w:t>
      </w:r>
      <w:bookmarkEnd w:id="311"/>
      <w:r w:rsidRPr="00395F8B">
        <w:rPr>
          <w:rFonts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395F8B" w:rsidR="008004B9" w:rsidP="008004B9" w:rsidRDefault="008004B9" w14:paraId="1EFB3B61" w14:textId="77777777">
      <w:pPr>
        <w:pStyle w:val="sccodifiedsection"/>
        <w:rPr>
          <w:rFonts w:cs="Times New Roman"/>
        </w:rPr>
      </w:pPr>
      <w:r w:rsidRPr="00395F8B">
        <w:rPr>
          <w:rFonts w:cs="Times New Roman"/>
        </w:rPr>
        <w:tab/>
      </w:r>
      <w:bookmarkStart w:name="ss_T58C41N20SD_lv1_84c24e05c" w:id="312"/>
      <w:r w:rsidRPr="00395F8B">
        <w:rPr>
          <w:rFonts w:cs="Times New Roman"/>
        </w:rPr>
        <w:t>(</w:t>
      </w:r>
      <w:bookmarkEnd w:id="312"/>
      <w:r w:rsidRPr="00395F8B">
        <w:rPr>
          <w:rFonts w:cs="Times New Roman"/>
        </w:rP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Pr="00395F8B" w:rsidR="008004B9" w:rsidP="008004B9" w:rsidRDefault="008004B9" w14:paraId="2721BFCC" w14:textId="77777777">
      <w:pPr>
        <w:pStyle w:val="sccodifiedsection"/>
        <w:rPr>
          <w:rFonts w:cs="Times New Roman"/>
        </w:rPr>
      </w:pPr>
      <w:r w:rsidRPr="00395F8B">
        <w:rPr>
          <w:rFonts w:cs="Times New Roman"/>
        </w:rPr>
        <w:lastRenderedPageBreak/>
        <w:tab/>
      </w:r>
      <w:bookmarkStart w:name="ss_T58C41N20SE_lv1_ce16beb80" w:id="313"/>
      <w:r w:rsidRPr="00395F8B">
        <w:rPr>
          <w:rFonts w:cs="Times New Roman"/>
        </w:rPr>
        <w:t>(</w:t>
      </w:r>
      <w:bookmarkEnd w:id="313"/>
      <w:r w:rsidRPr="00395F8B">
        <w:rPr>
          <w:rFonts w:cs="Times New Roman"/>
        </w:rPr>
        <w:t>E)</w:t>
      </w:r>
      <w:bookmarkStart w:name="ss_T58C41N20S1_lv2_a382af0f8" w:id="314"/>
      <w:r w:rsidRPr="00395F8B">
        <w:rPr>
          <w:rFonts w:cs="Times New Roman"/>
        </w:rPr>
        <w:t>(</w:t>
      </w:r>
      <w:bookmarkEnd w:id="314"/>
      <w:r w:rsidRPr="00395F8B">
        <w:rPr>
          <w:rFonts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rsidRPr="00395F8B" w:rsidR="008004B9" w:rsidP="008004B9" w:rsidRDefault="008004B9" w14:paraId="54C7BA7E" w14:textId="77777777">
      <w:pPr>
        <w:pStyle w:val="sccodifiedsection"/>
        <w:rPr>
          <w:rFonts w:cs="Times New Roman"/>
        </w:rPr>
      </w:pPr>
      <w:r w:rsidRPr="00395F8B">
        <w:rPr>
          <w:rFonts w:cs="Times New Roman"/>
        </w:rPr>
        <w:tab/>
      </w:r>
      <w:r w:rsidRPr="00395F8B">
        <w:rPr>
          <w:rFonts w:cs="Times New Roman"/>
        </w:rPr>
        <w:tab/>
      </w:r>
      <w:bookmarkStart w:name="ss_T58C41N20S2_lv2_c2e2aadd0" w:id="315"/>
      <w:r w:rsidRPr="00395F8B">
        <w:rPr>
          <w:rFonts w:cs="Times New Roman"/>
        </w:rPr>
        <w:t>(</w:t>
      </w:r>
      <w:bookmarkEnd w:id="315"/>
      <w:r w:rsidRPr="00395F8B">
        <w:rPr>
          <w:rFonts w:cs="Times New Roman"/>
        </w:rPr>
        <w:t xml:space="preserve">2) The commission is authorized to </w:t>
      </w:r>
      <w:r w:rsidRPr="00395F8B">
        <w:rPr>
          <w:rStyle w:val="scstrike"/>
          <w:rFonts w:cs="Times New Roman"/>
        </w:rPr>
        <w:t xml:space="preserve">open a generic docket for the purposes of creating programs </w:t>
      </w:r>
      <w:r w:rsidRPr="00395F8B">
        <w:rPr>
          <w:rStyle w:val="scinsert"/>
          <w:rFonts w:cs="Times New Roman"/>
        </w:rPr>
        <w:t xml:space="preserve">approve programs proposed by electrical utilities </w:t>
      </w:r>
      <w:r w:rsidRPr="00395F8B">
        <w:rPr>
          <w:rFonts w:cs="Times New Roman"/>
        </w:rPr>
        <w:t>for the competitive procurement of energy and capacity from renewable energy facilities</w:t>
      </w:r>
      <w:r w:rsidRPr="00395F8B">
        <w:rPr>
          <w:rStyle w:val="scinsert"/>
          <w:rFonts w:cs="Times New Roman"/>
        </w:rPr>
        <w:t xml:space="preserve"> and, at the electrical utility’s option, associated co</w:t>
      </w:r>
      <w:r w:rsidRPr="00395F8B">
        <w:rPr>
          <w:rStyle w:val="scinsert"/>
          <w:rFonts w:cs="Times New Roman"/>
        </w:rPr>
        <w:noBreakHyphen/>
        <w:t>located energy storage</w:t>
      </w:r>
      <w:r w:rsidRPr="00395F8B">
        <w:rPr>
          <w:rFonts w:cs="Times New Roman"/>
        </w:rPr>
        <w:t xml:space="preserve"> </w:t>
      </w:r>
      <w:r w:rsidRPr="00395F8B">
        <w:rPr>
          <w:rStyle w:val="scstrike"/>
          <w:rFonts w:cs="Times New Roman"/>
        </w:rPr>
        <w:t xml:space="preserve">by an electrical utility </w:t>
      </w:r>
      <w:r w:rsidRPr="00395F8B">
        <w:rPr>
          <w:rFonts w:cs="Times New Roman"/>
        </w:rPr>
        <w:t>within the utility's balancing authority area if the commission determines such action to be in the public interest.</w:t>
      </w:r>
    </w:p>
    <w:p w:rsidRPr="00395F8B" w:rsidR="008004B9" w:rsidP="008004B9" w:rsidRDefault="008004B9" w14:paraId="0D4A5542" w14:textId="77777777">
      <w:pPr>
        <w:pStyle w:val="sccodifiedsection"/>
        <w:rPr>
          <w:rFonts w:cs="Times New Roman"/>
        </w:rPr>
      </w:pPr>
      <w:r w:rsidRPr="00395F8B">
        <w:rPr>
          <w:rFonts w:cs="Times New Roman"/>
        </w:rPr>
        <w:tab/>
      </w:r>
      <w:r w:rsidRPr="00395F8B">
        <w:rPr>
          <w:rFonts w:cs="Times New Roman"/>
        </w:rPr>
        <w:tab/>
      </w:r>
      <w:bookmarkStart w:name="ss_T58C41N20S3_lv2_75bbffabc" w:id="316"/>
      <w:r w:rsidRPr="00395F8B">
        <w:rPr>
          <w:rFonts w:cs="Times New Roman"/>
        </w:rPr>
        <w:t>(</w:t>
      </w:r>
      <w:bookmarkEnd w:id="316"/>
      <w:r w:rsidRPr="00395F8B">
        <w:rPr>
          <w:rFonts w:cs="Times New Roman"/>
        </w:rPr>
        <w:t>3) In establishing standard offer and form contract power purchase agreements, the commission shall consider whether such power purchase agreements should prohibit any of the following:</w:t>
      </w:r>
    </w:p>
    <w:p w:rsidRPr="00395F8B" w:rsidR="008004B9" w:rsidP="008004B9" w:rsidRDefault="008004B9" w14:paraId="77B58483"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41N20Sa_lv3_5aa6d0b71" w:id="317"/>
      <w:r w:rsidRPr="00395F8B">
        <w:rPr>
          <w:rFonts w:cs="Times New Roman"/>
        </w:rPr>
        <w:t>(</w:t>
      </w:r>
      <w:bookmarkEnd w:id="317"/>
      <w:r w:rsidRPr="00395F8B">
        <w:rPr>
          <w:rFonts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Pr="00395F8B" w:rsidR="008004B9" w:rsidP="008004B9" w:rsidRDefault="008004B9" w14:paraId="09A996FF"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41N20Sb_lv3_1a7af9989" w:id="318"/>
      <w:r w:rsidRPr="00395F8B">
        <w:rPr>
          <w:rFonts w:cs="Times New Roman"/>
        </w:rPr>
        <w:t>(</w:t>
      </w:r>
      <w:bookmarkEnd w:id="318"/>
      <w:r w:rsidRPr="00395F8B">
        <w:rPr>
          <w:rFonts w:cs="Times New Roman"/>
        </w:rPr>
        <w:t>b) the electrical utility reducing the price paid to the small power producer based on costs incurred by the electrical utility to respond to the intermittent nature of electrical generation by the small power producer.</w:t>
      </w:r>
    </w:p>
    <w:p w:rsidRPr="00395F8B" w:rsidR="008004B9" w:rsidP="008004B9" w:rsidRDefault="008004B9" w14:paraId="4A125C6C" w14:textId="77777777">
      <w:pPr>
        <w:pStyle w:val="sccodifiedsection"/>
        <w:rPr>
          <w:rFonts w:cs="Times New Roman"/>
        </w:rPr>
      </w:pPr>
      <w:r w:rsidRPr="00395F8B">
        <w:rPr>
          <w:rFonts w:cs="Times New Roman"/>
        </w:rPr>
        <w:tab/>
      </w:r>
      <w:bookmarkStart w:name="ss_T58C41N20SF_lv1_72c3169e9" w:id="319"/>
      <w:r w:rsidRPr="00395F8B">
        <w:rPr>
          <w:rFonts w:cs="Times New Roman"/>
        </w:rPr>
        <w:t>(</w:t>
      </w:r>
      <w:bookmarkEnd w:id="319"/>
      <w:r w:rsidRPr="00395F8B">
        <w:rPr>
          <w:rFonts w:cs="Times New Roman"/>
        </w:rPr>
        <w:t>F)</w:t>
      </w:r>
      <w:bookmarkStart w:name="ss_T58C41N20S1_lv2_3a962a4e3" w:id="320"/>
      <w:r w:rsidRPr="00395F8B">
        <w:rPr>
          <w:rFonts w:cs="Times New Roman"/>
        </w:rPr>
        <w:t>(</w:t>
      </w:r>
      <w:bookmarkEnd w:id="320"/>
      <w:r w:rsidRPr="00395F8B">
        <w:rPr>
          <w:rFonts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Pr="00395F8B" w:rsidR="008004B9" w:rsidP="008004B9" w:rsidRDefault="008004B9" w14:paraId="3D708662" w14:textId="77777777">
      <w:pPr>
        <w:pStyle w:val="sccodifiedsection"/>
        <w:rPr>
          <w:rFonts w:cs="Times New Roman"/>
        </w:rPr>
      </w:pPr>
      <w:r w:rsidRPr="00395F8B">
        <w:rPr>
          <w:rFonts w:cs="Times New Roman"/>
        </w:rPr>
        <w:tab/>
      </w:r>
      <w:r w:rsidRPr="00395F8B">
        <w:rPr>
          <w:rFonts w:cs="Times New Roman"/>
        </w:rPr>
        <w:tab/>
      </w:r>
      <w:bookmarkStart w:name="ss_T58C41N20S2_lv2_b1f5f6790" w:id="321"/>
      <w:r w:rsidRPr="00395F8B">
        <w:rPr>
          <w:rFonts w:cs="Times New Roman"/>
        </w:rPr>
        <w:t>(</w:t>
      </w:r>
      <w:bookmarkEnd w:id="321"/>
      <w:r w:rsidRPr="00395F8B">
        <w:rPr>
          <w:rFonts w:cs="Times New Roman"/>
        </w:rPr>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w:t>
      </w:r>
      <w:r w:rsidRPr="00395F8B">
        <w:rPr>
          <w:rFonts w:cs="Times New Roman"/>
        </w:rPr>
        <w:lastRenderedPageBreak/>
        <w:t>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Pr="00395F8B" w:rsidR="008004B9" w:rsidP="008004B9" w:rsidRDefault="008004B9" w14:paraId="20E02DB4"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41N20S3_lv2_45b88089c" w:id="322"/>
      <w:r w:rsidRPr="00395F8B">
        <w:rPr>
          <w:rStyle w:val="scinsert"/>
          <w:rFonts w:cs="Times New Roman"/>
        </w:rPr>
        <w:t>(</w:t>
      </w:r>
      <w:bookmarkEnd w:id="322"/>
      <w:r w:rsidRPr="00395F8B">
        <w:rPr>
          <w:rStyle w:val="scinsert"/>
          <w:rFonts w:cs="Times New Roman"/>
        </w:rPr>
        <w:t>3) Any electrical utility administering a program for the competitive procurement of renewable energy resources and associated co</w:t>
      </w:r>
      <w:r w:rsidRPr="00395F8B">
        <w:rPr>
          <w:rStyle w:val="scinsert"/>
          <w:rFonts w:cs="Times New Roman"/>
        </w:rPr>
        <w:noBreakHyphen/>
        <w:t>located energy storage facilities that have been approved by the commission pursuant to Section 58</w:t>
      </w:r>
      <w:r w:rsidRPr="00395F8B">
        <w:rPr>
          <w:rStyle w:val="scinsert"/>
          <w:rFonts w:cs="Times New Roman"/>
        </w:rPr>
        <w:noBreakHyphen/>
        <w:t>41</w:t>
      </w:r>
      <w:r w:rsidRPr="00395F8B">
        <w:rPr>
          <w:rStyle w:val="scinsert"/>
          <w:rFonts w:cs="Times New Roman"/>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395F8B">
        <w:rPr>
          <w:rStyle w:val="scinsert"/>
          <w:rFonts w:cs="Times New Roman"/>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395F8B">
        <w:rPr>
          <w:rStyle w:val="scinsert"/>
          <w:rFonts w:cs="Times New Roman"/>
        </w:rPr>
        <w:noBreakHyphen/>
        <w:t>located energy storage facilities that has been approved by the commission if the commission determines that doing so will incentivize participation in the competitive procurement process.</w:t>
      </w:r>
    </w:p>
    <w:p w:rsidRPr="00395F8B" w:rsidR="008004B9" w:rsidP="008004B9" w:rsidRDefault="008004B9" w14:paraId="53460C89" w14:textId="77777777">
      <w:pPr>
        <w:pStyle w:val="sccodifiedsection"/>
        <w:rPr>
          <w:rFonts w:cs="Times New Roman"/>
        </w:rPr>
      </w:pPr>
      <w:r w:rsidRPr="00395F8B">
        <w:rPr>
          <w:rFonts w:cs="Times New Roman"/>
        </w:rPr>
        <w:tab/>
      </w:r>
      <w:bookmarkStart w:name="ss_T58C41N20SG_lv1_7cecb627a" w:id="323"/>
      <w:r w:rsidRPr="00395F8B">
        <w:rPr>
          <w:rFonts w:cs="Times New Roman"/>
        </w:rPr>
        <w:t>(</w:t>
      </w:r>
      <w:bookmarkEnd w:id="323"/>
      <w:r w:rsidRPr="00395F8B">
        <w:rPr>
          <w:rFonts w:cs="Times New Roman"/>
        </w:rPr>
        <w:t>G) Nothing in this section prohibits the commission from adopting various avoided cost methodologies or amending those methodologies in the public interest.</w:t>
      </w:r>
    </w:p>
    <w:p w:rsidRPr="00395F8B" w:rsidR="008004B9" w:rsidP="008004B9" w:rsidRDefault="008004B9" w14:paraId="415BBBCF" w14:textId="77777777">
      <w:pPr>
        <w:pStyle w:val="sccodifiedsection"/>
        <w:rPr>
          <w:rFonts w:cs="Times New Roman"/>
        </w:rPr>
      </w:pPr>
      <w:r w:rsidRPr="00395F8B">
        <w:rPr>
          <w:rFonts w:cs="Times New Roman"/>
        </w:rPr>
        <w:tab/>
      </w:r>
      <w:bookmarkStart w:name="ss_T58C41N20SH_lv1_e58187694" w:id="324"/>
      <w:r w:rsidRPr="00395F8B">
        <w:rPr>
          <w:rFonts w:cs="Times New Roman"/>
        </w:rPr>
        <w:t>(</w:t>
      </w:r>
      <w:bookmarkEnd w:id="324"/>
      <w:r w:rsidRPr="00395F8B">
        <w:rPr>
          <w:rFonts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Pr="00395F8B" w:rsidR="008004B9" w:rsidDel="006A7A38" w:rsidP="008004B9" w:rsidRDefault="008004B9" w14:paraId="7740DE72" w14:textId="77777777">
      <w:pPr>
        <w:pStyle w:val="sccodifiedsection"/>
        <w:rPr>
          <w:rFonts w:cs="Times New Roman"/>
        </w:rPr>
      </w:pPr>
      <w:r w:rsidRPr="00395F8B">
        <w:rPr>
          <w:rStyle w:val="scstrike"/>
          <w:rFonts w:cs="Times New Roman"/>
        </w:rPr>
        <w:tab/>
      </w:r>
      <w:bookmarkStart w:name="ss_T58C41N20SI_lv1_ad1658a4R" w:id="325"/>
      <w:r w:rsidRPr="00395F8B">
        <w:rPr>
          <w:rStyle w:val="scstrike"/>
          <w:rFonts w:cs="Times New Roman"/>
        </w:rPr>
        <w:t>(</w:t>
      </w:r>
      <w:bookmarkEnd w:id="325"/>
      <w:r w:rsidRPr="00395F8B">
        <w:rPr>
          <w:rStyle w:val="scstrike"/>
          <w:rFonts w:cs="Times New Roman"/>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w:t>
      </w:r>
      <w:r w:rsidRPr="00395F8B">
        <w:rPr>
          <w:rStyle w:val="scstrike"/>
          <w:rFonts w:cs="Times New Roman"/>
        </w:rPr>
        <w:lastRenderedPageBreak/>
        <w:t>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395F8B" w:rsidR="008004B9" w:rsidP="008004B9" w:rsidRDefault="008004B9" w14:paraId="0EA2AAFC" w14:textId="77777777">
      <w:pPr>
        <w:pStyle w:val="sccodifiedsection"/>
        <w:rPr>
          <w:rFonts w:cs="Times New Roman"/>
        </w:rPr>
      </w:pPr>
      <w:r w:rsidRPr="00395F8B">
        <w:rPr>
          <w:rFonts w:cs="Times New Roman"/>
        </w:rPr>
        <w:tab/>
      </w:r>
      <w:r w:rsidRPr="00395F8B">
        <w:rPr>
          <w:rStyle w:val="scstrike"/>
          <w:rFonts w:cs="Times New Roman"/>
        </w:rPr>
        <w:t xml:space="preserve">(J) </w:t>
      </w:r>
      <w:bookmarkStart w:name="ss_T58C41N20SI_lv2_82143312f" w:id="326"/>
      <w:r w:rsidRPr="00395F8B">
        <w:rPr>
          <w:rStyle w:val="scinsert"/>
          <w:rFonts w:cs="Times New Roman"/>
        </w:rPr>
        <w:t>(</w:t>
      </w:r>
      <w:bookmarkEnd w:id="326"/>
      <w:r w:rsidRPr="00395F8B">
        <w:rPr>
          <w:rStyle w:val="scinsert"/>
          <w:rFonts w:cs="Times New Roman"/>
        </w:rPr>
        <w:t xml:space="preserve">I) </w:t>
      </w:r>
      <w:r w:rsidRPr="00395F8B">
        <w:rPr>
          <w:rFonts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395F8B" w:rsidR="008004B9" w:rsidP="008004B9" w:rsidRDefault="008004B9" w14:paraId="11864ADC" w14:textId="77777777">
      <w:pPr>
        <w:pStyle w:val="scemptyline"/>
        <w:rPr>
          <w:rFonts w:cs="Times New Roman"/>
        </w:rPr>
      </w:pPr>
    </w:p>
    <w:p w:rsidRPr="00395F8B" w:rsidR="008004B9" w:rsidP="008004B9" w:rsidRDefault="008004B9" w14:paraId="67F28E12" w14:textId="77777777">
      <w:pPr>
        <w:pStyle w:val="scdirectionallanguage"/>
        <w:rPr>
          <w:rFonts w:cs="Times New Roman"/>
        </w:rPr>
      </w:pPr>
      <w:bookmarkStart w:name="bs_num_22_968444caf" w:id="327"/>
      <w:r w:rsidRPr="00395F8B">
        <w:rPr>
          <w:rFonts w:cs="Times New Roman"/>
        </w:rPr>
        <w:t>S</w:t>
      </w:r>
      <w:bookmarkEnd w:id="327"/>
      <w:r w:rsidRPr="00395F8B">
        <w:rPr>
          <w:rFonts w:cs="Times New Roman"/>
        </w:rPr>
        <w:t>ECTION 22.</w:t>
      </w:r>
      <w:bookmarkStart w:name="dl_8726c3117" w:id="328"/>
      <w:r w:rsidRPr="00395F8B">
        <w:rPr>
          <w:rFonts w:cs="Times New Roman"/>
        </w:rPr>
        <w:t xml:space="preserve"> C</w:t>
      </w:r>
      <w:bookmarkEnd w:id="328"/>
      <w:r w:rsidRPr="00395F8B">
        <w:rPr>
          <w:rFonts w:cs="Times New Roman"/>
        </w:rPr>
        <w:t>hapter 41, Title 58 of the S.C. Code is amended by adding:</w:t>
      </w:r>
    </w:p>
    <w:p w:rsidRPr="00395F8B" w:rsidR="008004B9" w:rsidP="008004B9" w:rsidRDefault="008004B9" w14:paraId="5F413290" w14:textId="77777777">
      <w:pPr>
        <w:pStyle w:val="scemptyline"/>
        <w:rPr>
          <w:rFonts w:cs="Times New Roman"/>
        </w:rPr>
      </w:pPr>
    </w:p>
    <w:p w:rsidRPr="00395F8B" w:rsidR="008004B9" w:rsidP="008004B9" w:rsidRDefault="008004B9" w14:paraId="633D98F9" w14:textId="77777777">
      <w:pPr>
        <w:pStyle w:val="scnewcodesection"/>
        <w:rPr>
          <w:rFonts w:cs="Times New Roman"/>
        </w:rPr>
      </w:pPr>
      <w:r w:rsidRPr="00395F8B">
        <w:rPr>
          <w:rFonts w:cs="Times New Roman"/>
        </w:rPr>
        <w:tab/>
      </w:r>
      <w:bookmarkStart w:name="ns_T58C41N25_7a6b7109c" w:id="329"/>
      <w:r w:rsidRPr="00395F8B">
        <w:rPr>
          <w:rFonts w:cs="Times New Roman"/>
        </w:rPr>
        <w:t>S</w:t>
      </w:r>
      <w:bookmarkEnd w:id="329"/>
      <w:r w:rsidRPr="00395F8B">
        <w:rPr>
          <w:rFonts w:cs="Times New Roman"/>
        </w:rPr>
        <w:t>ection 58-41-25.</w:t>
      </w:r>
      <w:r w:rsidRPr="00395F8B">
        <w:rPr>
          <w:rFonts w:cs="Times New Roman"/>
        </w:rPr>
        <w:tab/>
      </w:r>
      <w:bookmarkStart w:name="ss_T58C41N25SA_lv1_d09e1e2fb" w:id="330"/>
      <w:r w:rsidRPr="00395F8B">
        <w:rPr>
          <w:rFonts w:cs="Times New Roman"/>
        </w:rPr>
        <w:t>(</w:t>
      </w:r>
      <w:bookmarkEnd w:id="330"/>
      <w:r w:rsidRPr="00395F8B">
        <w:rPr>
          <w:rFonts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395F8B">
        <w:rPr>
          <w:rFonts w:cs="Times New Roman"/>
        </w:rPr>
        <w:noBreakHyphen/>
        <w:t>located energy storage facilities, also referred to as “eligible facilities”, or purchase one</w:t>
      </w:r>
      <w:r w:rsidRPr="00395F8B">
        <w:rPr>
          <w:rFonts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Pr="00395F8B" w:rsidR="008004B9" w:rsidP="008004B9" w:rsidRDefault="008004B9" w14:paraId="4D22806B" w14:textId="77777777">
      <w:pPr>
        <w:pStyle w:val="scnewcodesection"/>
        <w:rPr>
          <w:rFonts w:cs="Times New Roman"/>
        </w:rPr>
      </w:pPr>
      <w:r w:rsidRPr="00395F8B">
        <w:rPr>
          <w:rFonts w:cs="Times New Roman"/>
        </w:rPr>
        <w:tab/>
      </w:r>
      <w:bookmarkStart w:name="ss_T58C41N25SB_lv1_5ecaeea70" w:id="331"/>
      <w:r w:rsidRPr="00395F8B">
        <w:rPr>
          <w:rFonts w:cs="Times New Roman"/>
        </w:rPr>
        <w:t>(</w:t>
      </w:r>
      <w:bookmarkEnd w:id="331"/>
      <w:r w:rsidRPr="00395F8B">
        <w:rPr>
          <w:rFonts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395F8B">
        <w:rPr>
          <w:rFonts w:cs="Times New Roman"/>
        </w:rPr>
        <w:noBreakHyphen/>
        <w:t>directed renewable energy procurement programs. The program must be designed to procure renewable energy facilities and at the utility’s election, associated co</w:t>
      </w:r>
      <w:r w:rsidRPr="00395F8B">
        <w:rPr>
          <w:rFonts w:cs="Times New Roman"/>
        </w:rPr>
        <w:noBreakHyphen/>
        <w:t>located energy storage resources, or the output of those facilities, subject to the following requirements:</w:t>
      </w:r>
    </w:p>
    <w:p w:rsidRPr="00395F8B" w:rsidR="008004B9" w:rsidP="008004B9" w:rsidRDefault="008004B9" w14:paraId="3FA55B4B" w14:textId="77777777">
      <w:pPr>
        <w:pStyle w:val="scnewcodesection"/>
        <w:rPr>
          <w:rFonts w:cs="Times New Roman"/>
        </w:rPr>
      </w:pPr>
      <w:r w:rsidRPr="00395F8B">
        <w:rPr>
          <w:rFonts w:cs="Times New Roman"/>
        </w:rPr>
        <w:lastRenderedPageBreak/>
        <w:tab/>
      </w:r>
      <w:r w:rsidRPr="00395F8B">
        <w:rPr>
          <w:rFonts w:cs="Times New Roman"/>
        </w:rPr>
        <w:tab/>
      </w:r>
      <w:bookmarkStart w:name="ss_T58C41N25S1_lv2_5e90eb630" w:id="332"/>
      <w:r w:rsidRPr="00395F8B">
        <w:rPr>
          <w:rFonts w:cs="Times New Roman"/>
        </w:rPr>
        <w:t>(</w:t>
      </w:r>
      <w:bookmarkEnd w:id="332"/>
      <w:r w:rsidRPr="00395F8B">
        <w:rPr>
          <w:rFonts w:cs="Times New Roman"/>
        </w:rPr>
        <w:t>1) renewable energy facilities, and if applicable, energy storage resources, or their output, must be procured via a competitive solicitation process open to all market participants that meet minimum stated eligibility requirements;</w:t>
      </w:r>
    </w:p>
    <w:p w:rsidRPr="00395F8B" w:rsidR="008004B9" w:rsidP="008004B9" w:rsidRDefault="008004B9" w14:paraId="45AC1E98" w14:textId="77777777">
      <w:pPr>
        <w:pStyle w:val="scnewcodesection"/>
        <w:rPr>
          <w:rFonts w:cs="Times New Roman"/>
        </w:rPr>
      </w:pPr>
      <w:r w:rsidRPr="00395F8B">
        <w:rPr>
          <w:rFonts w:cs="Times New Roman"/>
        </w:rPr>
        <w:tab/>
      </w:r>
      <w:r w:rsidRPr="00395F8B">
        <w:rPr>
          <w:rFonts w:cs="Times New Roman"/>
        </w:rPr>
        <w:tab/>
      </w:r>
      <w:bookmarkStart w:name="ss_T58C41N25S2_lv2_365f0f3fe" w:id="333"/>
      <w:r w:rsidRPr="00395F8B">
        <w:rPr>
          <w:rFonts w:cs="Times New Roman"/>
        </w:rPr>
        <w:t>(</w:t>
      </w:r>
      <w:bookmarkEnd w:id="333"/>
      <w:r w:rsidRPr="00395F8B">
        <w:rPr>
          <w:rFonts w:cs="Times New Roman"/>
        </w:rPr>
        <w:t>2) the electrical utility shall issue public notification of its intention to issue a competitive solicitation to procure renewable energy facilities and associated co</w:t>
      </w:r>
      <w:r w:rsidRPr="00395F8B">
        <w:rPr>
          <w:rFonts w:cs="Times New Roman"/>
        </w:rPr>
        <w:noBreakHyphen/>
        <w:t>located energy storage facilities, if applicable, at least ninety days prior to the release of the solicitation, including identifying the proposed target procurement volume, procurement process, and timeline for administering the solicitation;</w:t>
      </w:r>
    </w:p>
    <w:p w:rsidRPr="00395F8B" w:rsidR="008004B9" w:rsidP="008004B9" w:rsidRDefault="008004B9" w14:paraId="771E7898" w14:textId="77777777">
      <w:pPr>
        <w:pStyle w:val="scnewcodesection"/>
        <w:rPr>
          <w:rFonts w:cs="Times New Roman"/>
        </w:rPr>
      </w:pPr>
      <w:r w:rsidRPr="00395F8B">
        <w:rPr>
          <w:rFonts w:cs="Times New Roman"/>
        </w:rPr>
        <w:tab/>
      </w:r>
      <w:r w:rsidRPr="00395F8B">
        <w:rPr>
          <w:rFonts w:cs="Times New Roman"/>
        </w:rPr>
        <w:tab/>
      </w:r>
      <w:bookmarkStart w:name="ss_T58C41N25S3_lv2_104c76765" w:id="334"/>
      <w:r w:rsidRPr="00395F8B">
        <w:rPr>
          <w:rFonts w:cs="Times New Roman"/>
        </w:rPr>
        <w:t>(</w:t>
      </w:r>
      <w:bookmarkEnd w:id="334"/>
      <w:r w:rsidRPr="00395F8B">
        <w:rPr>
          <w:rFonts w:cs="Times New Roman"/>
        </w:rPr>
        <w:t>3) renewable energy facilities eligible to participate in competitive procurement are those that use renewable generation resources identified in Section 58</w:t>
      </w:r>
      <w:r w:rsidRPr="00395F8B">
        <w:rPr>
          <w:rFonts w:cs="Times New Roman"/>
        </w:rPr>
        <w:noBreakHyphen/>
        <w:t>39</w:t>
      </w:r>
      <w:r w:rsidRPr="00395F8B">
        <w:rPr>
          <w:rFonts w:cs="Times New Roman"/>
        </w:rPr>
        <w:noBreakHyphen/>
        <w:t>120(F), which must also satisfy that electrical utility’s capacity, energy, or operational needs, as identified by the electrical utility, and take into account the required operating characteristics of the needed capacity;</w:t>
      </w:r>
    </w:p>
    <w:p w:rsidRPr="00395F8B" w:rsidR="008004B9" w:rsidP="008004B9" w:rsidRDefault="008004B9" w14:paraId="67055514" w14:textId="77777777">
      <w:pPr>
        <w:pStyle w:val="scnewcodesection"/>
        <w:rPr>
          <w:rFonts w:cs="Times New Roman"/>
        </w:rPr>
      </w:pPr>
      <w:r w:rsidRPr="00395F8B">
        <w:rPr>
          <w:rFonts w:cs="Times New Roman"/>
        </w:rPr>
        <w:tab/>
      </w:r>
      <w:r w:rsidRPr="00395F8B">
        <w:rPr>
          <w:rFonts w:cs="Times New Roman"/>
        </w:rPr>
        <w:tab/>
      </w:r>
      <w:bookmarkStart w:name="ss_T58C41N25S4_lv2_88b8ad8d2" w:id="335"/>
      <w:r w:rsidRPr="00395F8B">
        <w:rPr>
          <w:rFonts w:cs="Times New Roman"/>
        </w:rPr>
        <w:t>(</w:t>
      </w:r>
      <w:bookmarkEnd w:id="335"/>
      <w:r w:rsidRPr="00395F8B">
        <w:rPr>
          <w:rFonts w:cs="Times New Roman"/>
        </w:rPr>
        <w:t>4) energy storage facilities, if included by the electrical utility in the solicitation, must be associated equipment located at the same site as the renewable energy facility;</w:t>
      </w:r>
    </w:p>
    <w:p w:rsidRPr="00395F8B" w:rsidR="008004B9" w:rsidP="008004B9" w:rsidRDefault="008004B9" w14:paraId="529DD5D4" w14:textId="77777777">
      <w:pPr>
        <w:pStyle w:val="scnewcodesection"/>
        <w:rPr>
          <w:rFonts w:cs="Times New Roman"/>
        </w:rPr>
      </w:pPr>
      <w:r w:rsidRPr="00395F8B">
        <w:rPr>
          <w:rFonts w:cs="Times New Roman"/>
        </w:rPr>
        <w:tab/>
      </w:r>
      <w:r w:rsidRPr="00395F8B">
        <w:rPr>
          <w:rFonts w:cs="Times New Roman"/>
        </w:rPr>
        <w:tab/>
      </w:r>
      <w:bookmarkStart w:name="ss_T58C41N25S5_lv2_350ef2bfb" w:id="336"/>
      <w:r w:rsidRPr="00395F8B">
        <w:rPr>
          <w:rFonts w:cs="Times New Roman"/>
        </w:rPr>
        <w:t>(</w:t>
      </w:r>
      <w:bookmarkEnd w:id="336"/>
      <w:r w:rsidRPr="00395F8B">
        <w:rPr>
          <w:rFonts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395F8B">
        <w:rPr>
          <w:rFonts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395F8B" w:rsidR="008004B9" w:rsidP="008004B9" w:rsidRDefault="008004B9" w14:paraId="0C20FFA2" w14:textId="77777777">
      <w:pPr>
        <w:pStyle w:val="scnewcodesection"/>
        <w:rPr>
          <w:rFonts w:cs="Times New Roman"/>
        </w:rPr>
      </w:pPr>
      <w:r w:rsidRPr="00395F8B">
        <w:rPr>
          <w:rFonts w:cs="Times New Roman"/>
        </w:rPr>
        <w:tab/>
      </w:r>
      <w:bookmarkStart w:name="ss_T58C41N25SC_lv1_a6de4d81a" w:id="337"/>
      <w:r w:rsidRPr="00395F8B">
        <w:rPr>
          <w:rFonts w:cs="Times New Roman"/>
        </w:rPr>
        <w:t>(</w:t>
      </w:r>
      <w:bookmarkEnd w:id="337"/>
      <w:r w:rsidRPr="00395F8B">
        <w:rPr>
          <w:rFonts w:cs="Times New Roman"/>
        </w:rPr>
        <w:t>C) An electrical utility must make the following publicly available at least forty</w:t>
      </w:r>
      <w:r w:rsidRPr="00395F8B">
        <w:rPr>
          <w:rFonts w:cs="Times New Roman"/>
        </w:rPr>
        <w:noBreakHyphen/>
        <w:t>five days prior to each competitive solicitation:</w:t>
      </w:r>
    </w:p>
    <w:p w:rsidRPr="00395F8B" w:rsidR="008004B9" w:rsidP="008004B9" w:rsidRDefault="008004B9" w14:paraId="68FBA69E" w14:textId="77777777">
      <w:pPr>
        <w:pStyle w:val="scnewcodesection"/>
        <w:rPr>
          <w:rFonts w:cs="Times New Roman"/>
        </w:rPr>
      </w:pPr>
      <w:r w:rsidRPr="00395F8B">
        <w:rPr>
          <w:rFonts w:cs="Times New Roman"/>
        </w:rPr>
        <w:tab/>
      </w:r>
      <w:r w:rsidRPr="00395F8B">
        <w:rPr>
          <w:rFonts w:cs="Times New Roman"/>
        </w:rPr>
        <w:tab/>
      </w:r>
      <w:bookmarkStart w:name="ss_T58C41N25S1_lv2_8a87842f1" w:id="338"/>
      <w:r w:rsidRPr="00395F8B">
        <w:rPr>
          <w:rFonts w:cs="Times New Roman"/>
        </w:rPr>
        <w:t>(</w:t>
      </w:r>
      <w:bookmarkEnd w:id="338"/>
      <w:r w:rsidRPr="00395F8B">
        <w:rPr>
          <w:rFonts w:cs="Times New Roman"/>
        </w:rPr>
        <w:t>1) pro</w:t>
      </w:r>
      <w:r w:rsidRPr="00395F8B">
        <w:rPr>
          <w:rFonts w:cs="Times New Roman"/>
        </w:rPr>
        <w:noBreakHyphen/>
        <w:t>forma contract to inform prospective market participants of the procurement terms and conditions for the output purchased by the electrical utility from eligible resources. The pro</w:t>
      </w:r>
      <w:r w:rsidRPr="00395F8B">
        <w:rPr>
          <w:rFonts w:cs="Times New Roman"/>
        </w:rPr>
        <w:noBreakHyphen/>
        <w:t xml:space="preserve">forma contract must: </w:t>
      </w:r>
    </w:p>
    <w:p w:rsidRPr="00395F8B" w:rsidR="008004B9" w:rsidP="008004B9" w:rsidRDefault="008004B9" w14:paraId="1933E127"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25Sa_lv3_d81390a51" w:id="339"/>
      <w:r w:rsidRPr="00395F8B">
        <w:rPr>
          <w:rFonts w:cs="Times New Roman"/>
        </w:rPr>
        <w:t>(</w:t>
      </w:r>
      <w:bookmarkEnd w:id="339"/>
      <w:r w:rsidRPr="00395F8B">
        <w:rPr>
          <w:rFonts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Pr="00395F8B" w:rsidR="008004B9" w:rsidP="008004B9" w:rsidRDefault="008004B9" w14:paraId="76516244"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25Sb_lv3_71dfb76b1" w:id="340"/>
      <w:r w:rsidRPr="00395F8B">
        <w:rPr>
          <w:rFonts w:cs="Times New Roman"/>
        </w:rPr>
        <w:t>(</w:t>
      </w:r>
      <w:bookmarkEnd w:id="340"/>
      <w:r w:rsidRPr="00395F8B">
        <w:rPr>
          <w:rFonts w:cs="Times New Roman"/>
        </w:rPr>
        <w:t xml:space="preserve">b) include standardized and commercially reasonable requirements for contract performance </w:t>
      </w:r>
      <w:r w:rsidRPr="00395F8B">
        <w:rPr>
          <w:rFonts w:cs="Times New Roman"/>
        </w:rPr>
        <w:lastRenderedPageBreak/>
        <w:t>security; and</w:t>
      </w:r>
    </w:p>
    <w:p w:rsidRPr="00395F8B" w:rsidR="008004B9" w:rsidP="008004B9" w:rsidRDefault="008004B9" w14:paraId="2B33C763"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25Sc_lv3_d8224122d" w:id="341"/>
      <w:r w:rsidRPr="00395F8B">
        <w:rPr>
          <w:rFonts w:cs="Times New Roman"/>
        </w:rPr>
        <w:t>(</w:t>
      </w:r>
      <w:bookmarkEnd w:id="341"/>
      <w:r w:rsidRPr="00395F8B">
        <w:rPr>
          <w:rFonts w:cs="Times New Roman"/>
        </w:rPr>
        <w:t>c) define limits and compensation for resource dispatch and curtailments.</w:t>
      </w:r>
    </w:p>
    <w:p w:rsidRPr="00395F8B" w:rsidR="008004B9" w:rsidP="008004B9" w:rsidRDefault="008004B9" w14:paraId="7C74DE07" w14:textId="77777777">
      <w:pPr>
        <w:pStyle w:val="scnewcodesection"/>
        <w:rPr>
          <w:rFonts w:cs="Times New Roman"/>
        </w:rPr>
      </w:pPr>
      <w:r w:rsidRPr="00395F8B">
        <w:rPr>
          <w:rFonts w:cs="Times New Roman"/>
        </w:rPr>
        <w:tab/>
      </w:r>
      <w:bookmarkStart w:name="up_bc81b46f0" w:id="342"/>
      <w:r w:rsidRPr="00395F8B">
        <w:rPr>
          <w:rFonts w:cs="Times New Roman"/>
        </w:rPr>
        <w:t>I</w:t>
      </w:r>
      <w:bookmarkEnd w:id="342"/>
      <w:r w:rsidRPr="00395F8B">
        <w:rPr>
          <w:rFonts w:cs="Times New Roman"/>
        </w:rPr>
        <w:t>n the event an electrical utility chooses to procure output from co</w:t>
      </w:r>
      <w:r w:rsidRPr="00395F8B">
        <w:rPr>
          <w:rFonts w:cs="Times New Roman"/>
        </w:rPr>
        <w:noBreakHyphen/>
        <w:t>located storage, the pro</w:t>
      </w:r>
      <w:r w:rsidRPr="00395F8B">
        <w:rPr>
          <w:rFonts w:cs="Times New Roman"/>
        </w:rPr>
        <w:noBreakHyphen/>
        <w:t>forma contract must also cover similar terms and conditions as specified herein for those eligible facilities.</w:t>
      </w:r>
    </w:p>
    <w:p w:rsidRPr="00395F8B" w:rsidR="008004B9" w:rsidP="008004B9" w:rsidRDefault="008004B9" w14:paraId="2A76B42C" w14:textId="77777777">
      <w:pPr>
        <w:pStyle w:val="scnewcodesection"/>
        <w:rPr>
          <w:rFonts w:cs="Times New Roman"/>
        </w:rPr>
      </w:pPr>
      <w:r w:rsidRPr="00395F8B">
        <w:rPr>
          <w:rFonts w:cs="Times New Roman"/>
        </w:rPr>
        <w:tab/>
      </w:r>
      <w:r w:rsidRPr="00395F8B">
        <w:rPr>
          <w:rFonts w:cs="Times New Roman"/>
        </w:rPr>
        <w:tab/>
      </w:r>
      <w:bookmarkStart w:name="ss_T58C41N25S2_lv2_a3e5ba291" w:id="343"/>
      <w:r w:rsidRPr="00395F8B">
        <w:rPr>
          <w:rFonts w:cs="Times New Roman"/>
        </w:rPr>
        <w:t>(</w:t>
      </w:r>
      <w:bookmarkEnd w:id="343"/>
      <w:r w:rsidRPr="00395F8B">
        <w:rPr>
          <w:rFonts w:cs="Times New Roman"/>
        </w:rPr>
        <w:t>2) pro</w:t>
      </w:r>
      <w:r w:rsidRPr="00395F8B">
        <w:rPr>
          <w:rFonts w:cs="Times New Roman"/>
        </w:rPr>
        <w:noBreakHyphen/>
        <w:t>forma agreements to govern the procurement of eligible facilities by the electrical utility from market participants;</w:t>
      </w:r>
    </w:p>
    <w:p w:rsidRPr="00395F8B" w:rsidR="008004B9" w:rsidP="008004B9" w:rsidRDefault="008004B9" w14:paraId="26EAB8C1" w14:textId="77777777">
      <w:pPr>
        <w:pStyle w:val="scnewcodesection"/>
        <w:rPr>
          <w:rFonts w:cs="Times New Roman"/>
        </w:rPr>
      </w:pPr>
      <w:r w:rsidRPr="00395F8B">
        <w:rPr>
          <w:rFonts w:cs="Times New Roman"/>
        </w:rPr>
        <w:tab/>
      </w:r>
      <w:r w:rsidRPr="00395F8B">
        <w:rPr>
          <w:rFonts w:cs="Times New Roman"/>
        </w:rPr>
        <w:tab/>
      </w:r>
      <w:bookmarkStart w:name="ss_T58C41N25S3_lv2_955242b7c" w:id="344"/>
      <w:r w:rsidRPr="00395F8B">
        <w:rPr>
          <w:rFonts w:cs="Times New Roman"/>
        </w:rPr>
        <w:t>(</w:t>
      </w:r>
      <w:bookmarkEnd w:id="344"/>
      <w:r w:rsidRPr="00395F8B">
        <w:rPr>
          <w:rFonts w:cs="Times New Roman"/>
        </w:rPr>
        <w:t>3) bid evaluation methodology that ensures all bids are treated equitably, including price and non</w:t>
      </w:r>
      <w:r w:rsidRPr="00395F8B">
        <w:rPr>
          <w:rFonts w:cs="Times New Roman"/>
        </w:rPr>
        <w:noBreakHyphen/>
        <w:t>price evaluation criteria; and</w:t>
      </w:r>
    </w:p>
    <w:p w:rsidRPr="00395F8B" w:rsidR="008004B9" w:rsidP="008004B9" w:rsidRDefault="008004B9" w14:paraId="15BE8381" w14:textId="77777777">
      <w:pPr>
        <w:pStyle w:val="scnewcodesection"/>
        <w:rPr>
          <w:rFonts w:cs="Times New Roman"/>
        </w:rPr>
      </w:pPr>
      <w:r w:rsidRPr="00395F8B">
        <w:rPr>
          <w:rFonts w:cs="Times New Roman"/>
        </w:rPr>
        <w:tab/>
      </w:r>
      <w:r w:rsidRPr="00395F8B">
        <w:rPr>
          <w:rFonts w:cs="Times New Roman"/>
        </w:rPr>
        <w:tab/>
      </w:r>
      <w:bookmarkStart w:name="ss_T58C41N25S4_lv2_b1c9a7031" w:id="345"/>
      <w:r w:rsidRPr="00395F8B">
        <w:rPr>
          <w:rFonts w:cs="Times New Roman"/>
        </w:rPr>
        <w:t>(</w:t>
      </w:r>
      <w:bookmarkEnd w:id="345"/>
      <w:r w:rsidRPr="00395F8B">
        <w:rPr>
          <w:rFonts w:cs="Times New Roman"/>
        </w:rPr>
        <w:t xml:space="preserve">4) interconnection requirements, including specification of how bids without existing interconnection agreements will be treated for purposes of evaluation. </w:t>
      </w:r>
    </w:p>
    <w:p w:rsidRPr="00395F8B" w:rsidR="008004B9" w:rsidP="008004B9" w:rsidRDefault="008004B9" w14:paraId="48C7B8F7" w14:textId="77777777">
      <w:pPr>
        <w:pStyle w:val="scnewcodesection"/>
        <w:rPr>
          <w:rFonts w:cs="Times New Roman"/>
        </w:rPr>
      </w:pPr>
      <w:r w:rsidRPr="00395F8B">
        <w:rPr>
          <w:rFonts w:cs="Times New Roman"/>
        </w:rPr>
        <w:tab/>
      </w:r>
      <w:bookmarkStart w:name="ss_T58C41N25SD_lv1_f94a3706b" w:id="346"/>
      <w:r w:rsidRPr="00395F8B">
        <w:rPr>
          <w:rFonts w:cs="Times New Roman"/>
        </w:rPr>
        <w:t>(</w:t>
      </w:r>
      <w:bookmarkEnd w:id="346"/>
      <w:r w:rsidRPr="00395F8B">
        <w:rPr>
          <w:rFonts w:cs="Times New Roman"/>
        </w:rPr>
        <w:t>D) After bids are submitted and evaluated, the electrical utility will elect the winning bids based upon the public evaluation methodology.</w:t>
      </w:r>
    </w:p>
    <w:p w:rsidRPr="00395F8B" w:rsidR="008004B9" w:rsidP="008004B9" w:rsidRDefault="008004B9" w14:paraId="310FB20D" w14:textId="77777777">
      <w:pPr>
        <w:pStyle w:val="scnewcodesection"/>
        <w:rPr>
          <w:rFonts w:cs="Times New Roman"/>
        </w:rPr>
      </w:pPr>
      <w:r w:rsidRPr="00395F8B">
        <w:rPr>
          <w:rFonts w:cs="Times New Roman"/>
        </w:rPr>
        <w:tab/>
      </w:r>
      <w:bookmarkStart w:name="ss_T58C41N25SE_lv1_6b76a45c2" w:id="347"/>
      <w:r w:rsidRPr="00395F8B">
        <w:rPr>
          <w:rFonts w:cs="Times New Roman"/>
        </w:rPr>
        <w:t>(</w:t>
      </w:r>
      <w:bookmarkEnd w:id="347"/>
      <w:r w:rsidRPr="00395F8B">
        <w:rPr>
          <w:rFonts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395F8B" w:rsidR="008004B9" w:rsidP="008004B9" w:rsidRDefault="008004B9" w14:paraId="422E59CA" w14:textId="77777777">
      <w:pPr>
        <w:pStyle w:val="scnewcodesection"/>
        <w:rPr>
          <w:rFonts w:cs="Times New Roman"/>
        </w:rPr>
      </w:pPr>
      <w:r w:rsidRPr="00395F8B">
        <w:rPr>
          <w:rFonts w:cs="Times New Roman"/>
        </w:rPr>
        <w:tab/>
      </w:r>
      <w:bookmarkStart w:name="ss_T58C41N25SF_lv1_23ec82526" w:id="348"/>
      <w:r w:rsidRPr="00395F8B">
        <w:rPr>
          <w:rFonts w:cs="Times New Roman"/>
        </w:rPr>
        <w:t>(</w:t>
      </w:r>
      <w:bookmarkEnd w:id="348"/>
      <w:r w:rsidRPr="00395F8B">
        <w:rPr>
          <w:rFonts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395F8B">
        <w:rPr>
          <w:rFonts w:cs="Times New Roman"/>
          <w:i/>
          <w:iCs/>
        </w:rPr>
        <w:t>,</w:t>
      </w:r>
      <w:r w:rsidRPr="00395F8B">
        <w:rPr>
          <w:rFonts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395F8B">
        <w:rPr>
          <w:rFonts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395F8B" w:rsidR="008004B9" w:rsidP="008004B9" w:rsidRDefault="008004B9" w14:paraId="073775A6" w14:textId="77777777">
      <w:pPr>
        <w:pStyle w:val="scnewcodesection"/>
        <w:rPr>
          <w:rFonts w:cs="Times New Roman"/>
        </w:rPr>
      </w:pPr>
      <w:r w:rsidRPr="00395F8B">
        <w:rPr>
          <w:rFonts w:cs="Times New Roman"/>
        </w:rPr>
        <w:tab/>
      </w:r>
      <w:bookmarkStart w:name="ss_T58C41N25SG_lv1_df33565ee" w:id="349"/>
      <w:r w:rsidRPr="00395F8B">
        <w:rPr>
          <w:rFonts w:cs="Times New Roman"/>
        </w:rPr>
        <w:t>(</w:t>
      </w:r>
      <w:bookmarkEnd w:id="349"/>
      <w:r w:rsidRPr="00395F8B">
        <w:rPr>
          <w:rFonts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395F8B" w:rsidR="008004B9" w:rsidP="008004B9" w:rsidRDefault="008004B9" w14:paraId="75A91DEB" w14:textId="77777777">
      <w:pPr>
        <w:pStyle w:val="scnewcodesection"/>
        <w:rPr>
          <w:rFonts w:cs="Times New Roman"/>
        </w:rPr>
      </w:pPr>
      <w:r w:rsidRPr="00395F8B">
        <w:rPr>
          <w:rFonts w:cs="Times New Roman"/>
        </w:rPr>
        <w:tab/>
      </w:r>
      <w:bookmarkStart w:name="ss_T58C41N25SH_lv1_fea96e42d" w:id="350"/>
      <w:r w:rsidRPr="00395F8B">
        <w:rPr>
          <w:rFonts w:cs="Times New Roman"/>
        </w:rPr>
        <w:t>(</w:t>
      </w:r>
      <w:bookmarkEnd w:id="350"/>
      <w:r w:rsidRPr="00395F8B">
        <w:rPr>
          <w:rFonts w:cs="Times New Roman"/>
        </w:rPr>
        <w:t>H) Electrical utilities are permitted to recover costs incurred pursuant to this section, including reasonable and prudent administrative costs to develop and propose procurements under this section, and if approved</w:t>
      </w:r>
      <w:r w:rsidRPr="00395F8B">
        <w:rPr>
          <w:rFonts w:cs="Times New Roman"/>
          <w:i/>
          <w:iCs/>
        </w:rPr>
        <w:t xml:space="preserve"> </w:t>
      </w:r>
      <w:r w:rsidRPr="00395F8B">
        <w:rPr>
          <w:rFonts w:cs="Times New Roman"/>
        </w:rPr>
        <w:t>by the commission, the costs resulting from such procurements through rates established pursuant to Section 58</w:t>
      </w:r>
      <w:r w:rsidRPr="00395F8B">
        <w:rPr>
          <w:rFonts w:cs="Times New Roman"/>
        </w:rPr>
        <w:noBreakHyphen/>
        <w:t>27</w:t>
      </w:r>
      <w:r w:rsidRPr="00395F8B">
        <w:rPr>
          <w:rFonts w:cs="Times New Roman"/>
        </w:rPr>
        <w:noBreakHyphen/>
        <w:t xml:space="preserve">865 or otherwise through rates established pursuant to Section </w:t>
      </w:r>
      <w:r w:rsidRPr="00395F8B">
        <w:rPr>
          <w:rFonts w:cs="Times New Roman"/>
        </w:rPr>
        <w:lastRenderedPageBreak/>
        <w:t>58</w:t>
      </w:r>
      <w:r w:rsidRPr="00395F8B">
        <w:rPr>
          <w:rFonts w:cs="Times New Roman"/>
        </w:rPr>
        <w:noBreakHyphen/>
        <w:t>27</w:t>
      </w:r>
      <w:r w:rsidRPr="00395F8B">
        <w:rPr>
          <w:rFonts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395F8B" w:rsidR="008004B9" w:rsidP="008004B9" w:rsidRDefault="008004B9" w14:paraId="73EDBE8C" w14:textId="77777777">
      <w:pPr>
        <w:pStyle w:val="scnewcodesection"/>
        <w:rPr>
          <w:rFonts w:cs="Times New Roman"/>
        </w:rPr>
      </w:pPr>
      <w:r w:rsidRPr="00395F8B">
        <w:rPr>
          <w:rFonts w:cs="Times New Roman"/>
        </w:rPr>
        <w:tab/>
      </w:r>
      <w:bookmarkStart w:name="ss_T58C41N25SI_lv1_0d58cae52" w:id="351"/>
      <w:r w:rsidRPr="00395F8B">
        <w:rPr>
          <w:rFonts w:cs="Times New Roman"/>
        </w:rPr>
        <w:t>(</w:t>
      </w:r>
      <w:bookmarkEnd w:id="351"/>
      <w:r w:rsidRPr="00395F8B">
        <w:rPr>
          <w:rFonts w:cs="Times New Roman"/>
        </w:rPr>
        <w:t>I) An electrical utility administering a program for the competitive procurement of renewable energy resources and storage facilities that has been approved by the commission pursuant to Section 58</w:t>
      </w:r>
      <w:r w:rsidRPr="00395F8B">
        <w:rPr>
          <w:rFonts w:cs="Times New Roman"/>
        </w:rPr>
        <w:noBreakHyphen/>
        <w:t>41</w:t>
      </w:r>
      <w:r w:rsidRPr="00395F8B">
        <w:rPr>
          <w:rFonts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395F8B">
        <w:rPr>
          <w:rFonts w:cs="Times New Roman"/>
        </w:rPr>
        <w:noBreakHyphen/>
        <w:t>41</w:t>
      </w:r>
      <w:r w:rsidRPr="00395F8B">
        <w:rPr>
          <w:rFonts w:cs="Times New Roman"/>
        </w:rPr>
        <w:noBreakHyphen/>
        <w:t>20(F)(3).</w:t>
      </w:r>
    </w:p>
    <w:p w:rsidRPr="00395F8B" w:rsidR="008004B9" w:rsidP="008004B9" w:rsidRDefault="008004B9" w14:paraId="02B3FC92" w14:textId="77777777">
      <w:pPr>
        <w:pStyle w:val="scemptyline"/>
        <w:rPr>
          <w:rFonts w:cs="Times New Roman"/>
        </w:rPr>
      </w:pPr>
    </w:p>
    <w:p w:rsidRPr="00395F8B" w:rsidR="008004B9" w:rsidP="008004B9" w:rsidRDefault="008004B9" w14:paraId="4DED1C51" w14:textId="77777777">
      <w:pPr>
        <w:pStyle w:val="scdirectionallanguage"/>
        <w:rPr>
          <w:rFonts w:cs="Times New Roman"/>
        </w:rPr>
      </w:pPr>
      <w:bookmarkStart w:name="bs_num_23_sub_A_e056a0530" w:id="352"/>
      <w:r w:rsidRPr="00395F8B">
        <w:rPr>
          <w:rFonts w:cs="Times New Roman"/>
        </w:rPr>
        <w:t>S</w:t>
      </w:r>
      <w:bookmarkEnd w:id="352"/>
      <w:r w:rsidRPr="00395F8B">
        <w:rPr>
          <w:rFonts w:cs="Times New Roman"/>
        </w:rPr>
        <w:t>ECTION 23.A.A.</w:t>
      </w:r>
      <w:bookmarkStart w:name="dl_de9bd4c05" w:id="353"/>
      <w:r w:rsidRPr="00395F8B">
        <w:rPr>
          <w:rFonts w:cs="Times New Roman"/>
        </w:rPr>
        <w:t>S</w:t>
      </w:r>
      <w:bookmarkEnd w:id="353"/>
      <w:r w:rsidRPr="00395F8B">
        <w:rPr>
          <w:rFonts w:cs="Times New Roman"/>
        </w:rPr>
        <w:t>ection 58-33-20 of the S.C. Code is amended by adding:</w:t>
      </w:r>
    </w:p>
    <w:p w:rsidRPr="00395F8B" w:rsidR="008004B9" w:rsidP="008004B9" w:rsidRDefault="008004B9" w14:paraId="1C6440DF" w14:textId="77777777">
      <w:pPr>
        <w:pStyle w:val="scemptyline"/>
        <w:rPr>
          <w:rFonts w:cs="Times New Roman"/>
        </w:rPr>
      </w:pPr>
    </w:p>
    <w:p w:rsidRPr="00395F8B" w:rsidR="008004B9" w:rsidP="008004B9" w:rsidRDefault="008004B9" w14:paraId="4D1975A4" w14:textId="77777777">
      <w:pPr>
        <w:pStyle w:val="scnewcodesection"/>
        <w:rPr>
          <w:rFonts w:cs="Times New Roman"/>
        </w:rPr>
      </w:pPr>
      <w:bookmarkStart w:name="ns_T58C33N20_f432b3129" w:id="354"/>
      <w:r w:rsidRPr="00395F8B">
        <w:rPr>
          <w:rFonts w:cs="Times New Roman"/>
        </w:rPr>
        <w:tab/>
      </w:r>
      <w:bookmarkStart w:name="ss_T58C33N20S10_lv1_c4b035134" w:id="355"/>
      <w:bookmarkEnd w:id="354"/>
      <w:r w:rsidRPr="00395F8B">
        <w:rPr>
          <w:rFonts w:cs="Times New Roman"/>
        </w:rPr>
        <w:t>(</w:t>
      </w:r>
      <w:bookmarkEnd w:id="355"/>
      <w:r w:rsidRPr="00395F8B">
        <w:rPr>
          <w:rFonts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395F8B">
        <w:rPr>
          <w:rFonts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395F8B" w:rsidR="008004B9" w:rsidP="008004B9" w:rsidRDefault="008004B9" w14:paraId="64C2EB1E" w14:textId="77777777">
      <w:pPr>
        <w:pStyle w:val="scemptyline"/>
        <w:rPr>
          <w:rFonts w:cs="Times New Roman"/>
        </w:rPr>
      </w:pPr>
    </w:p>
    <w:p w:rsidRPr="00395F8B" w:rsidR="008004B9" w:rsidP="008004B9" w:rsidRDefault="008004B9" w14:paraId="24C2D63C" w14:textId="77777777">
      <w:pPr>
        <w:pStyle w:val="scdirectionallanguage"/>
        <w:rPr>
          <w:rFonts w:cs="Times New Roman"/>
        </w:rPr>
      </w:pPr>
      <w:bookmarkStart w:name="bs_num_23_sub_B_15ba82ba9" w:id="356"/>
      <w:r w:rsidRPr="00395F8B">
        <w:rPr>
          <w:rFonts w:cs="Times New Roman"/>
        </w:rPr>
        <w:t>B</w:t>
      </w:r>
      <w:bookmarkEnd w:id="356"/>
      <w:r w:rsidRPr="00395F8B">
        <w:rPr>
          <w:rFonts w:cs="Times New Roman"/>
        </w:rPr>
        <w:t>.</w:t>
      </w:r>
      <w:r w:rsidRPr="00395F8B">
        <w:rPr>
          <w:rFonts w:cs="Times New Roman"/>
        </w:rPr>
        <w:tab/>
        <w:t xml:space="preserve"> </w:t>
      </w:r>
      <w:bookmarkStart w:name="dl_6f4688fe5" w:id="357"/>
      <w:r w:rsidRPr="00395F8B">
        <w:rPr>
          <w:rFonts w:cs="Times New Roman"/>
        </w:rPr>
        <w:t>S</w:t>
      </w:r>
      <w:bookmarkEnd w:id="357"/>
      <w:r w:rsidRPr="00395F8B">
        <w:rPr>
          <w:rFonts w:cs="Times New Roman"/>
        </w:rPr>
        <w:t>ection 58-33-20(2)(a) of the S.C. Code is amended to read:</w:t>
      </w:r>
    </w:p>
    <w:p w:rsidRPr="00395F8B" w:rsidR="008004B9" w:rsidP="008004B9" w:rsidRDefault="008004B9" w14:paraId="61A18AB2" w14:textId="77777777">
      <w:pPr>
        <w:pStyle w:val="scemptyline"/>
        <w:rPr>
          <w:rFonts w:cs="Times New Roman"/>
        </w:rPr>
      </w:pPr>
    </w:p>
    <w:p w:rsidRPr="00395F8B" w:rsidR="008004B9" w:rsidP="008004B9" w:rsidRDefault="008004B9" w14:paraId="0D52B2C6" w14:textId="77777777">
      <w:pPr>
        <w:pStyle w:val="sccodifiedsection"/>
        <w:rPr>
          <w:rFonts w:cs="Times New Roman"/>
        </w:rPr>
      </w:pPr>
      <w:bookmarkStart w:name="cs_T58C33N20_014c90abd" w:id="358"/>
      <w:r w:rsidRPr="00395F8B">
        <w:rPr>
          <w:rFonts w:cs="Times New Roman"/>
        </w:rPr>
        <w:tab/>
      </w:r>
      <w:bookmarkStart w:name="ss_T58C33N20S2_lv1_2ee0264dd" w:id="359"/>
      <w:bookmarkEnd w:id="358"/>
      <w:r w:rsidRPr="00395F8B">
        <w:rPr>
          <w:rFonts w:cs="Times New Roman"/>
        </w:rPr>
        <w:t>(</w:t>
      </w:r>
      <w:bookmarkEnd w:id="359"/>
      <w:r w:rsidRPr="00395F8B">
        <w:rPr>
          <w:rFonts w:cs="Times New Roman"/>
        </w:rPr>
        <w:t>2) The term “major utility facility” means:</w:t>
      </w:r>
    </w:p>
    <w:p w:rsidRPr="00395F8B" w:rsidR="008004B9" w:rsidP="008004B9" w:rsidRDefault="008004B9" w14:paraId="38A0FCD1" w14:textId="77777777">
      <w:pPr>
        <w:pStyle w:val="sccodifiedsection"/>
        <w:rPr>
          <w:rFonts w:cs="Times New Roman"/>
        </w:rPr>
      </w:pPr>
      <w:r w:rsidRPr="00395F8B">
        <w:rPr>
          <w:rFonts w:cs="Times New Roman"/>
        </w:rPr>
        <w:tab/>
      </w:r>
      <w:r w:rsidRPr="00395F8B">
        <w:rPr>
          <w:rFonts w:cs="Times New Roman"/>
        </w:rPr>
        <w:tab/>
      </w:r>
      <w:bookmarkStart w:name="ss_T58C33N20Sa_lv2_354c0df71" w:id="360"/>
      <w:r w:rsidRPr="00395F8B">
        <w:rPr>
          <w:rFonts w:cs="Times New Roman"/>
        </w:rPr>
        <w:t>(</w:t>
      </w:r>
      <w:bookmarkEnd w:id="360"/>
      <w:r w:rsidRPr="00395F8B">
        <w:rPr>
          <w:rFonts w:cs="Times New Roman"/>
        </w:rPr>
        <w:t>a) electric generating plant and associated facilities designed for, or capable of, operation at a capacity of more than seventy-five megawatts</w:t>
      </w:r>
      <w:r w:rsidRPr="00395F8B">
        <w:rPr>
          <w:rStyle w:val="scinsert"/>
          <w:rFonts w:cs="Times New Roman"/>
        </w:rPr>
        <w:t xml:space="preserve"> or that requires a footprint of more than one hundred twenty</w:t>
      </w:r>
      <w:r w:rsidRPr="00395F8B">
        <w:rPr>
          <w:rStyle w:val="scinsert"/>
          <w:rFonts w:cs="Times New Roman"/>
        </w:rPr>
        <w:noBreakHyphen/>
        <w:t>five acres of land</w:t>
      </w:r>
      <w:r w:rsidRPr="00395F8B">
        <w:rPr>
          <w:rFonts w:cs="Times New Roman"/>
        </w:rPr>
        <w:t>.</w:t>
      </w:r>
    </w:p>
    <w:p w:rsidRPr="00395F8B" w:rsidR="008004B9" w:rsidP="008004B9" w:rsidRDefault="008004B9" w14:paraId="130FC22F" w14:textId="77777777">
      <w:pPr>
        <w:pStyle w:val="scemptyline"/>
        <w:rPr>
          <w:rFonts w:cs="Times New Roman"/>
        </w:rPr>
      </w:pPr>
    </w:p>
    <w:p w:rsidRPr="00395F8B" w:rsidR="008004B9" w:rsidP="008004B9" w:rsidRDefault="008004B9" w14:paraId="5E9939E6" w14:textId="77777777">
      <w:pPr>
        <w:pStyle w:val="scdirectionallanguage"/>
        <w:rPr>
          <w:rFonts w:cs="Times New Roman"/>
        </w:rPr>
      </w:pPr>
      <w:bookmarkStart w:name="bs_num_24_580fe7387" w:id="361"/>
      <w:r w:rsidRPr="00395F8B">
        <w:rPr>
          <w:rFonts w:cs="Times New Roman"/>
        </w:rPr>
        <w:t>S</w:t>
      </w:r>
      <w:bookmarkEnd w:id="361"/>
      <w:r w:rsidRPr="00395F8B">
        <w:rPr>
          <w:rFonts w:cs="Times New Roman"/>
        </w:rPr>
        <w:t>ECTION 24.</w:t>
      </w:r>
      <w:r w:rsidRPr="00395F8B">
        <w:rPr>
          <w:rFonts w:cs="Times New Roman"/>
        </w:rPr>
        <w:tab/>
      </w:r>
      <w:bookmarkStart w:name="dl_6b88cb58a" w:id="362"/>
      <w:r w:rsidRPr="00395F8B">
        <w:rPr>
          <w:rFonts w:cs="Times New Roman"/>
        </w:rPr>
        <w:t>A</w:t>
      </w:r>
      <w:bookmarkEnd w:id="362"/>
      <w:r w:rsidRPr="00395F8B">
        <w:rPr>
          <w:rFonts w:cs="Times New Roman"/>
        </w:rPr>
        <w:t>rticle 3, Chapter 33, Title 58 of the S.C. Code is amended to read:</w:t>
      </w:r>
    </w:p>
    <w:p w:rsidRPr="00395F8B" w:rsidR="008004B9" w:rsidP="008004B9" w:rsidRDefault="008004B9" w14:paraId="374F0891" w14:textId="77777777">
      <w:pPr>
        <w:pStyle w:val="sccodifiedsection"/>
        <w:rPr>
          <w:rFonts w:cs="Times New Roman"/>
        </w:rPr>
      </w:pPr>
    </w:p>
    <w:p w:rsidRPr="00395F8B" w:rsidR="008004B9" w:rsidP="008004B9" w:rsidRDefault="008004B9" w14:paraId="6E087E9C" w14:textId="77777777">
      <w:pPr>
        <w:pStyle w:val="sccodifiedsection"/>
        <w:jc w:val="center"/>
        <w:rPr>
          <w:rFonts w:cs="Times New Roman"/>
        </w:rPr>
      </w:pPr>
      <w:bookmarkStart w:name="up_366c4209a" w:id="363"/>
      <w:r w:rsidRPr="00395F8B">
        <w:rPr>
          <w:rFonts w:cs="Times New Roman"/>
        </w:rPr>
        <w:lastRenderedPageBreak/>
        <w:t>A</w:t>
      </w:r>
      <w:bookmarkEnd w:id="363"/>
      <w:r w:rsidRPr="00395F8B">
        <w:rPr>
          <w:rFonts w:cs="Times New Roman"/>
        </w:rPr>
        <w:t>rticle 3</w:t>
      </w:r>
    </w:p>
    <w:p w:rsidRPr="00395F8B" w:rsidR="008004B9" w:rsidP="008004B9" w:rsidRDefault="008004B9" w14:paraId="56EE2201" w14:textId="77777777">
      <w:pPr>
        <w:pStyle w:val="sccodifiedsection"/>
        <w:jc w:val="center"/>
        <w:rPr>
          <w:rFonts w:cs="Times New Roman"/>
        </w:rPr>
      </w:pPr>
    </w:p>
    <w:p w:rsidRPr="00395F8B" w:rsidR="008004B9" w:rsidP="008004B9" w:rsidRDefault="008004B9" w14:paraId="089B599B" w14:textId="77777777">
      <w:pPr>
        <w:pStyle w:val="sccodifiedsection"/>
        <w:jc w:val="center"/>
        <w:rPr>
          <w:rFonts w:cs="Times New Roman"/>
        </w:rPr>
      </w:pPr>
      <w:bookmarkStart w:name="up_5c7528443" w:id="364"/>
      <w:r w:rsidRPr="00395F8B">
        <w:rPr>
          <w:rFonts w:cs="Times New Roman"/>
        </w:rPr>
        <w:t>C</w:t>
      </w:r>
      <w:bookmarkEnd w:id="364"/>
      <w:r w:rsidRPr="00395F8B">
        <w:rPr>
          <w:rFonts w:cs="Times New Roman"/>
        </w:rPr>
        <w:t>ertification of Major Utility Facilities</w:t>
      </w:r>
    </w:p>
    <w:p w:rsidRPr="00395F8B" w:rsidR="008004B9" w:rsidP="008004B9" w:rsidRDefault="008004B9" w14:paraId="4AC94F99" w14:textId="77777777">
      <w:pPr>
        <w:pStyle w:val="scemptyline"/>
        <w:rPr>
          <w:rFonts w:cs="Times New Roman"/>
        </w:rPr>
      </w:pPr>
    </w:p>
    <w:p w:rsidRPr="00395F8B" w:rsidR="008004B9" w:rsidP="008004B9" w:rsidRDefault="008004B9" w14:paraId="27FF7494" w14:textId="77777777">
      <w:pPr>
        <w:pStyle w:val="sccodifiedsection"/>
        <w:rPr>
          <w:rFonts w:cs="Times New Roman"/>
        </w:rPr>
      </w:pPr>
      <w:r w:rsidRPr="00395F8B">
        <w:rPr>
          <w:rFonts w:cs="Times New Roman"/>
        </w:rPr>
        <w:tab/>
      </w:r>
      <w:bookmarkStart w:name="cs_T58C33N110_a1485c981" w:id="365"/>
      <w:r w:rsidRPr="00395F8B">
        <w:rPr>
          <w:rFonts w:cs="Times New Roman"/>
        </w:rPr>
        <w:t>S</w:t>
      </w:r>
      <w:bookmarkEnd w:id="365"/>
      <w:r w:rsidRPr="00395F8B">
        <w:rPr>
          <w:rFonts w:cs="Times New Roman"/>
        </w:rPr>
        <w:t>ection 58-33-110.</w:t>
      </w:r>
      <w:r w:rsidRPr="00395F8B">
        <w:rPr>
          <w:rFonts w:cs="Times New Roman"/>
        </w:rPr>
        <w:tab/>
      </w:r>
      <w:bookmarkStart w:name="ss_T58C33N110S1_lv1_94d57f8fb" w:id="366"/>
      <w:r w:rsidRPr="00395F8B">
        <w:rPr>
          <w:rFonts w:cs="Times New Roman"/>
        </w:rPr>
        <w:t>(</w:t>
      </w:r>
      <w:bookmarkEnd w:id="366"/>
      <w:r w:rsidRPr="00395F8B">
        <w:rPr>
          <w:rFonts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395F8B">
        <w:rPr>
          <w:rStyle w:val="scinsert"/>
          <w:rFonts w:cs="Times New Roman"/>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395F8B">
        <w:rPr>
          <w:rFonts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Pr="00395F8B" w:rsidR="008004B9" w:rsidP="008004B9" w:rsidRDefault="008004B9" w14:paraId="0E281CFF" w14:textId="77777777">
      <w:pPr>
        <w:pStyle w:val="sccodifiedsection"/>
        <w:rPr>
          <w:rFonts w:cs="Times New Roman"/>
        </w:rPr>
      </w:pPr>
      <w:r w:rsidRPr="00395F8B">
        <w:rPr>
          <w:rFonts w:cs="Times New Roman"/>
        </w:rPr>
        <w:tab/>
      </w:r>
      <w:bookmarkStart w:name="ss_T58C33N110S2_lv1_5af6d552c" w:id="367"/>
      <w:r w:rsidRPr="00395F8B">
        <w:rPr>
          <w:rFonts w:cs="Times New Roman"/>
        </w:rPr>
        <w:t>(</w:t>
      </w:r>
      <w:bookmarkEnd w:id="367"/>
      <w:r w:rsidRPr="00395F8B">
        <w:rPr>
          <w:rFonts w:cs="Times New Roman"/>
        </w:rPr>
        <w:t>2) A certificate may be transferred, subject to the approval of the Commission, to a person who agrees to comply with the terms, conditions and modifications contained therein.</w:t>
      </w:r>
    </w:p>
    <w:p w:rsidRPr="00395F8B" w:rsidR="008004B9" w:rsidP="008004B9" w:rsidRDefault="008004B9" w14:paraId="33ED2433" w14:textId="77777777">
      <w:pPr>
        <w:pStyle w:val="sccodifiedsection"/>
        <w:rPr>
          <w:rFonts w:cs="Times New Roman"/>
        </w:rPr>
      </w:pPr>
      <w:r w:rsidRPr="00395F8B">
        <w:rPr>
          <w:rFonts w:cs="Times New Roman"/>
        </w:rPr>
        <w:tab/>
      </w:r>
      <w:bookmarkStart w:name="ss_T58C33N110S3_lv1_9471675d8" w:id="368"/>
      <w:r w:rsidRPr="00395F8B">
        <w:rPr>
          <w:rFonts w:cs="Times New Roman"/>
        </w:rPr>
        <w:t>(</w:t>
      </w:r>
      <w:bookmarkEnd w:id="368"/>
      <w:r w:rsidRPr="00395F8B">
        <w:rPr>
          <w:rFonts w:cs="Times New Roman"/>
        </w:rPr>
        <w:t>3) A certificate may be amended.</w:t>
      </w:r>
    </w:p>
    <w:p w:rsidRPr="00395F8B" w:rsidR="008004B9" w:rsidP="008004B9" w:rsidRDefault="008004B9" w14:paraId="2B928FE5" w14:textId="77777777">
      <w:pPr>
        <w:pStyle w:val="sccodifiedsection"/>
        <w:rPr>
          <w:rFonts w:cs="Times New Roman"/>
        </w:rPr>
      </w:pPr>
      <w:r w:rsidRPr="00395F8B">
        <w:rPr>
          <w:rFonts w:cs="Times New Roman"/>
        </w:rPr>
        <w:tab/>
      </w:r>
      <w:bookmarkStart w:name="ss_T58C33N110S4_lv1_3f4e9627c" w:id="369"/>
      <w:r w:rsidRPr="00395F8B">
        <w:rPr>
          <w:rFonts w:cs="Times New Roman"/>
        </w:rPr>
        <w:t>(</w:t>
      </w:r>
      <w:bookmarkEnd w:id="369"/>
      <w:r w:rsidRPr="00395F8B">
        <w:rPr>
          <w:rFonts w:cs="Times New Roman"/>
        </w:rPr>
        <w:t>4) This chapter shall not apply to any major utility facility:</w:t>
      </w:r>
    </w:p>
    <w:p w:rsidRPr="00395F8B" w:rsidR="008004B9" w:rsidP="008004B9" w:rsidRDefault="008004B9" w14:paraId="30A71617" w14:textId="77777777">
      <w:pPr>
        <w:pStyle w:val="sccodifiedsection"/>
        <w:rPr>
          <w:rFonts w:cs="Times New Roman"/>
        </w:rPr>
      </w:pPr>
      <w:r w:rsidRPr="00395F8B">
        <w:rPr>
          <w:rFonts w:cs="Times New Roman"/>
        </w:rPr>
        <w:tab/>
      </w:r>
      <w:r w:rsidRPr="00395F8B">
        <w:rPr>
          <w:rFonts w:cs="Times New Roman"/>
        </w:rPr>
        <w:tab/>
      </w:r>
      <w:bookmarkStart w:name="ss_T58C33N110Sa_lv2_1a70d0e86" w:id="370"/>
      <w:r w:rsidRPr="00395F8B">
        <w:rPr>
          <w:rFonts w:cs="Times New Roman"/>
        </w:rPr>
        <w:t>(</w:t>
      </w:r>
      <w:bookmarkEnd w:id="370"/>
      <w:r w:rsidRPr="00395F8B">
        <w:rPr>
          <w:rFonts w:cs="Times New Roman"/>
        </w:rPr>
        <w:t>a) the construction of which is commenced within one year after January 1, 1972;  or</w:t>
      </w:r>
    </w:p>
    <w:p w:rsidRPr="00395F8B" w:rsidR="008004B9" w:rsidP="008004B9" w:rsidRDefault="008004B9" w14:paraId="1507384A" w14:textId="77777777">
      <w:pPr>
        <w:pStyle w:val="sccodifiedsection"/>
        <w:rPr>
          <w:rFonts w:cs="Times New Roman"/>
        </w:rPr>
      </w:pPr>
      <w:r w:rsidRPr="00395F8B">
        <w:rPr>
          <w:rFonts w:cs="Times New Roman"/>
        </w:rPr>
        <w:tab/>
      </w:r>
      <w:r w:rsidRPr="00395F8B">
        <w:rPr>
          <w:rFonts w:cs="Times New Roman"/>
        </w:rPr>
        <w:tab/>
      </w:r>
      <w:bookmarkStart w:name="ss_T58C33N110Sb_lv2_c89505c3d" w:id="371"/>
      <w:r w:rsidRPr="00395F8B">
        <w:rPr>
          <w:rFonts w:cs="Times New Roman"/>
        </w:rPr>
        <w:t>(</w:t>
      </w:r>
      <w:bookmarkEnd w:id="371"/>
      <w:r w:rsidRPr="00395F8B">
        <w:rPr>
          <w:rFonts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395F8B" w:rsidR="008004B9" w:rsidP="008004B9" w:rsidRDefault="008004B9" w14:paraId="510730BE" w14:textId="77777777">
      <w:pPr>
        <w:pStyle w:val="sccodifiedsection"/>
        <w:rPr>
          <w:rFonts w:cs="Times New Roman"/>
        </w:rPr>
      </w:pPr>
      <w:r w:rsidRPr="00395F8B">
        <w:rPr>
          <w:rFonts w:cs="Times New Roman"/>
        </w:rPr>
        <w:tab/>
      </w:r>
      <w:r w:rsidRPr="00395F8B">
        <w:rPr>
          <w:rFonts w:cs="Times New Roman"/>
        </w:rPr>
        <w:tab/>
      </w:r>
      <w:bookmarkStart w:name="ss_T58C33N110Sc_lv2_f8e52b821" w:id="372"/>
      <w:r w:rsidRPr="00395F8B">
        <w:rPr>
          <w:rFonts w:cs="Times New Roman"/>
        </w:rPr>
        <w:t>(</w:t>
      </w:r>
      <w:bookmarkEnd w:id="372"/>
      <w:r w:rsidRPr="00395F8B">
        <w:rPr>
          <w:rFonts w:cs="Times New Roman"/>
        </w:rPr>
        <w:t>c) for which, prior to January 1, 1972, a governmental agency has approved the construction of the facility and indebtedness has been incurred to finance all or part of the cost of such construction;</w:t>
      </w:r>
    </w:p>
    <w:p w:rsidRPr="00395F8B" w:rsidR="008004B9" w:rsidP="008004B9" w:rsidRDefault="008004B9" w14:paraId="1BE5DC44" w14:textId="77777777">
      <w:pPr>
        <w:pStyle w:val="sccodifiedsection"/>
        <w:rPr>
          <w:rFonts w:cs="Times New Roman"/>
        </w:rPr>
      </w:pPr>
      <w:r w:rsidRPr="00395F8B">
        <w:rPr>
          <w:rFonts w:cs="Times New Roman"/>
        </w:rPr>
        <w:tab/>
      </w:r>
      <w:r w:rsidRPr="00395F8B">
        <w:rPr>
          <w:rFonts w:cs="Times New Roman"/>
        </w:rPr>
        <w:tab/>
      </w:r>
      <w:bookmarkStart w:name="ss_T58C33N110Sd_lv2_99850e0b2" w:id="373"/>
      <w:r w:rsidRPr="00395F8B">
        <w:rPr>
          <w:rFonts w:cs="Times New Roman"/>
        </w:rPr>
        <w:t>(</w:t>
      </w:r>
      <w:bookmarkEnd w:id="373"/>
      <w:r w:rsidRPr="00395F8B">
        <w:rPr>
          <w:rFonts w:cs="Times New Roman"/>
        </w:rPr>
        <w:t xml:space="preserve">d) which is a hydroelectric generating facility over which the </w:t>
      </w:r>
      <w:r w:rsidRPr="00395F8B">
        <w:rPr>
          <w:rStyle w:val="scstrike"/>
          <w:rFonts w:cs="Times New Roman"/>
        </w:rPr>
        <w:t>Federal Power Commission</w:t>
      </w:r>
      <w:r w:rsidRPr="00395F8B">
        <w:rPr>
          <w:rStyle w:val="scinsert"/>
          <w:rFonts w:cs="Times New Roman"/>
        </w:rPr>
        <w:t>Federal Energy Regulatory Commission</w:t>
      </w:r>
      <w:r w:rsidRPr="00395F8B">
        <w:rPr>
          <w:rFonts w:cs="Times New Roman"/>
        </w:rPr>
        <w:t xml:space="preserve"> has licensing jurisdiction;  or</w:t>
      </w:r>
    </w:p>
    <w:p w:rsidRPr="00395F8B" w:rsidR="008004B9" w:rsidP="008004B9" w:rsidRDefault="008004B9" w14:paraId="5C3FDE1D" w14:textId="77777777">
      <w:pPr>
        <w:pStyle w:val="sccodifiedsection"/>
        <w:rPr>
          <w:rFonts w:cs="Times New Roman"/>
        </w:rPr>
      </w:pPr>
      <w:r w:rsidRPr="00395F8B">
        <w:rPr>
          <w:rFonts w:cs="Times New Roman"/>
        </w:rPr>
        <w:tab/>
      </w:r>
      <w:r w:rsidRPr="00395F8B">
        <w:rPr>
          <w:rFonts w:cs="Times New Roman"/>
        </w:rPr>
        <w:tab/>
      </w:r>
      <w:bookmarkStart w:name="ss_T58C33N110Se_lv2_ec1ce5126" w:id="374"/>
      <w:r w:rsidRPr="00395F8B">
        <w:rPr>
          <w:rFonts w:cs="Times New Roman"/>
        </w:rPr>
        <w:t>(</w:t>
      </w:r>
      <w:bookmarkEnd w:id="374"/>
      <w:r w:rsidRPr="00395F8B">
        <w:rPr>
          <w:rFonts w:cs="Times New Roman"/>
        </w:rPr>
        <w:t>e) which is a transmission line or associated electrical transmission facilities constructed by the South Carolina Public Service Authority</w:t>
      </w:r>
      <w:r w:rsidRPr="00395F8B">
        <w:rPr>
          <w:rStyle w:val="scstrike"/>
          <w:rFonts w:cs="Times New Roman"/>
        </w:rPr>
        <w:t>,</w:t>
      </w:r>
      <w:r w:rsidRPr="00395F8B">
        <w:rPr>
          <w:rStyle w:val="scinsert"/>
          <w:rFonts w:cs="Times New Roman"/>
        </w:rPr>
        <w:t>:</w:t>
      </w:r>
      <w:r w:rsidRPr="00395F8B">
        <w:rPr>
          <w:rFonts w:cs="Times New Roman"/>
        </w:rPr>
        <w:t xml:space="preserve"> </w:t>
      </w:r>
      <w:r w:rsidRPr="00395F8B">
        <w:rPr>
          <w:rStyle w:val="scinsert"/>
          <w:rFonts w:cs="Times New Roman"/>
        </w:rPr>
        <w:t xml:space="preserve">(i) </w:t>
      </w:r>
      <w:r w:rsidRPr="00395F8B">
        <w:rPr>
          <w:rFonts w:cs="Times New Roman"/>
        </w:rPr>
        <w:t>for which construction either is commenced within one year after January 1, 2022</w:t>
      </w:r>
      <w:r w:rsidRPr="00395F8B">
        <w:rPr>
          <w:rStyle w:val="scstrike"/>
          <w:rFonts w:cs="Times New Roman"/>
        </w:rPr>
        <w:t>,</w:t>
      </w:r>
      <w:r w:rsidRPr="00395F8B">
        <w:rPr>
          <w:rStyle w:val="scinsert"/>
          <w:rFonts w:cs="Times New Roman"/>
        </w:rPr>
        <w:t xml:space="preserve">; </w:t>
      </w:r>
      <w:r w:rsidRPr="00395F8B">
        <w:rPr>
          <w:rStyle w:val="scstrike"/>
          <w:rFonts w:cs="Times New Roman"/>
        </w:rPr>
        <w:t>or</w:t>
      </w:r>
      <w:r w:rsidRPr="00395F8B">
        <w:rPr>
          <w:rStyle w:val="scinsert"/>
          <w:rFonts w:cs="Times New Roman"/>
        </w:rPr>
        <w:t xml:space="preserve"> (ii) which</w:t>
      </w:r>
      <w:r w:rsidRPr="00395F8B">
        <w:rPr>
          <w:rFonts w:cs="Times New Roman"/>
        </w:rPr>
        <w:t xml:space="preserve"> is necessary to maintain system reliability in connection with the closure of the Winyah Generating Station, provided that such transmission is not for generation subject to this chapter</w:t>
      </w:r>
      <w:r w:rsidRPr="00395F8B">
        <w:rPr>
          <w:rStyle w:val="scinsert"/>
          <w:rFonts w:cs="Times New Roman"/>
        </w:rPr>
        <w:t xml:space="preserve">; or (iii) which is necessary to serve an identified commercial or industrial customer to promote economic development or industry retention as determined by the South Carolina Public Service Authority and agreed to by the Office of Regulatory Staff where such agreement is </w:t>
      </w:r>
      <w:r w:rsidRPr="00395F8B">
        <w:rPr>
          <w:rStyle w:val="scinsert"/>
          <w:rFonts w:cs="Times New Roman"/>
        </w:rPr>
        <w:lastRenderedPageBreak/>
        <w:t>documented in a letter by the Office of Regulatory Staff to the Public Utilities Review Committee and the commission</w:t>
      </w:r>
      <w:r w:rsidRPr="00395F8B">
        <w:rPr>
          <w:rFonts w:cs="Times New Roman"/>
        </w:rPr>
        <w:t>.</w:t>
      </w:r>
    </w:p>
    <w:p w:rsidRPr="00395F8B" w:rsidR="008004B9" w:rsidP="008004B9" w:rsidRDefault="008004B9" w14:paraId="1938EE55" w14:textId="77777777">
      <w:pPr>
        <w:pStyle w:val="sccodifiedsection"/>
        <w:rPr>
          <w:rFonts w:cs="Times New Roman"/>
        </w:rPr>
      </w:pPr>
      <w:r w:rsidRPr="00395F8B">
        <w:rPr>
          <w:rFonts w:cs="Times New Roman"/>
        </w:rPr>
        <w:tab/>
      </w:r>
      <w:bookmarkStart w:name="ss_T58C33N110S5_lv1_037229b8c" w:id="375"/>
      <w:r w:rsidRPr="00395F8B">
        <w:rPr>
          <w:rFonts w:cs="Times New Roman"/>
        </w:rPr>
        <w:t>(</w:t>
      </w:r>
      <w:bookmarkEnd w:id="375"/>
      <w:r w:rsidRPr="00395F8B">
        <w:rPr>
          <w:rFonts w:cs="Times New Roman"/>
        </w:rPr>
        <w:t>5) Any person intending to construct a major utility facility excluded from this chapter pursuant to subsection (4) of this section</w:t>
      </w:r>
      <w:r w:rsidRPr="00395F8B">
        <w:rPr>
          <w:rStyle w:val="scinsert"/>
          <w:rFonts w:cs="Times New Roman"/>
        </w:rPr>
        <w:t xml:space="preserve"> or Section 58</w:t>
      </w:r>
      <w:r w:rsidRPr="00395F8B">
        <w:rPr>
          <w:rStyle w:val="scinsert"/>
          <w:rFonts w:cs="Times New Roman"/>
        </w:rPr>
        <w:noBreakHyphen/>
        <w:t>33</w:t>
      </w:r>
      <w:r w:rsidRPr="00395F8B">
        <w:rPr>
          <w:rStyle w:val="scinsert"/>
          <w:rFonts w:cs="Times New Roman"/>
        </w:rPr>
        <w:noBreakHyphen/>
        <w:t>20(10)</w:t>
      </w:r>
      <w:r w:rsidRPr="00395F8B">
        <w:rPr>
          <w:rFonts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rsidRPr="00395F8B" w:rsidR="008004B9" w:rsidP="008004B9" w:rsidRDefault="008004B9" w14:paraId="381BE6A8" w14:textId="77777777">
      <w:pPr>
        <w:pStyle w:val="sccodifiedsection"/>
        <w:rPr>
          <w:rFonts w:cs="Times New Roman"/>
        </w:rPr>
      </w:pPr>
      <w:r w:rsidRPr="00395F8B">
        <w:rPr>
          <w:rFonts w:cs="Times New Roman"/>
        </w:rPr>
        <w:tab/>
      </w:r>
      <w:bookmarkStart w:name="ss_T58C33N110S6_lv1_77552af3c" w:id="376"/>
      <w:r w:rsidRPr="00395F8B">
        <w:rPr>
          <w:rFonts w:cs="Times New Roman"/>
        </w:rPr>
        <w:t>(</w:t>
      </w:r>
      <w:bookmarkEnd w:id="376"/>
      <w:r w:rsidRPr="00395F8B">
        <w:rPr>
          <w:rFonts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395F8B" w:rsidR="008004B9" w:rsidP="008004B9" w:rsidRDefault="008004B9" w14:paraId="216C8237" w14:textId="77777777">
      <w:pPr>
        <w:pStyle w:val="sccodifiedsection"/>
        <w:rPr>
          <w:rFonts w:cs="Times New Roman"/>
        </w:rPr>
      </w:pPr>
      <w:r w:rsidRPr="00395F8B">
        <w:rPr>
          <w:rFonts w:cs="Times New Roman"/>
        </w:rPr>
        <w:tab/>
      </w:r>
      <w:bookmarkStart w:name="ss_T58C33N110S7_lv1_e6eb76a50" w:id="377"/>
      <w:r w:rsidRPr="00395F8B">
        <w:rPr>
          <w:rFonts w:cs="Times New Roman"/>
        </w:rPr>
        <w:t>(</w:t>
      </w:r>
      <w:bookmarkEnd w:id="377"/>
      <w:r w:rsidRPr="00395F8B">
        <w:rPr>
          <w:rFonts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395F8B">
        <w:rPr>
          <w:rStyle w:val="scinsert"/>
          <w:rFonts w:cs="Times New Roman"/>
        </w:rPr>
        <w:t>.</w:t>
      </w:r>
      <w:r w:rsidRPr="00395F8B">
        <w:rPr>
          <w:rStyle w:val="scstrike"/>
          <w:rFonts w:cs="Times New Roman"/>
        </w:rPr>
        <w:t>;</w:t>
      </w:r>
      <w:r w:rsidRPr="00395F8B">
        <w:rPr>
          <w:rFonts w:cs="Times New Roman"/>
        </w:rPr>
        <w:t xml:space="preserve">  </w:t>
      </w:r>
      <w:r w:rsidRPr="00395F8B">
        <w:rPr>
          <w:rStyle w:val="scstrike"/>
          <w:rFonts w:cs="Times New Roman"/>
        </w:rPr>
        <w:t>provided, ,</w:t>
      </w:r>
      <w:r w:rsidRPr="00395F8B">
        <w:rPr>
          <w:rFonts w:cs="Times New Roman"/>
        </w:rPr>
        <w:t xml:space="preserve"> </w:t>
      </w:r>
      <w:r w:rsidRPr="00395F8B">
        <w:rPr>
          <w:rStyle w:val="scinsert"/>
          <w:rFonts w:cs="Times New Roman"/>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395F8B">
        <w:rPr>
          <w:rFonts w:cs="Times New Roman"/>
        </w:rPr>
        <w:t>that in engaging in such clearing, excavation, dredging or construction, the person shall proceed at his own risk, and such permission shall not in any way indicate approval by the Commission of the proposed site or facility.</w:t>
      </w:r>
    </w:p>
    <w:p w:rsidRPr="00395F8B" w:rsidR="008004B9" w:rsidP="008004B9" w:rsidRDefault="008004B9" w14:paraId="5ACC40E2" w14:textId="77777777">
      <w:pPr>
        <w:pStyle w:val="sccodifiedsection"/>
        <w:rPr>
          <w:rFonts w:cs="Times New Roman"/>
        </w:rPr>
      </w:pPr>
      <w:r w:rsidRPr="00395F8B">
        <w:rPr>
          <w:rFonts w:cs="Times New Roman"/>
        </w:rPr>
        <w:tab/>
      </w:r>
      <w:bookmarkStart w:name="ss_T58C33N110S8_lv1_43f4a733e" w:id="378"/>
      <w:r w:rsidRPr="00395F8B">
        <w:rPr>
          <w:rFonts w:cs="Times New Roman"/>
        </w:rPr>
        <w:t>(</w:t>
      </w:r>
      <w:bookmarkEnd w:id="378"/>
      <w:r w:rsidRPr="00395F8B">
        <w:rPr>
          <w:rFonts w:cs="Times New Roman"/>
        </w:rPr>
        <w:t>8)</w:t>
      </w:r>
      <w:r w:rsidRPr="00395F8B">
        <w:rPr>
          <w:rStyle w:val="scstrike"/>
          <w:rFonts w:cs="Times New Roman"/>
        </w:rPr>
        <w:t>(a) Notwithstanding the provisions of item (7), and not limiting the provisions above, a person may not commence construction of a major utility facility for generation in the State of South Carolina without first having made a demonstration</w:t>
      </w:r>
      <w:r w:rsidRPr="00395F8B">
        <w:rPr>
          <w:rStyle w:val="scinsert"/>
          <w:rFonts w:cs="Times New Roman"/>
        </w:rPr>
        <w:t xml:space="preserve"> In seeking a certificate, the applicant must provide credible information demonstrating</w:t>
      </w:r>
      <w:r w:rsidRPr="00395F8B">
        <w:rPr>
          <w:rFonts w:cs="Times New Roman"/>
        </w:rPr>
        <w:t xml:space="preserve"> that the facility to be built has been compared to other generation options in terms of cost, reliability, </w:t>
      </w:r>
      <w:r w:rsidRPr="00395F8B">
        <w:rPr>
          <w:rStyle w:val="scinsert"/>
          <w:rFonts w:cs="Times New Roman"/>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395F8B">
        <w:rPr>
          <w:rFonts w:cs="Times New Roman"/>
        </w:rPr>
        <w:t>and any other regulatory implications deemed legally or reasonably necessary for consideration by the commission. The commission is authorized to adopt rules for such evaluation of other generation options.</w:t>
      </w:r>
    </w:p>
    <w:p w:rsidRPr="00395F8B" w:rsidR="008004B9" w:rsidP="008004B9" w:rsidRDefault="008004B9" w14:paraId="68E21430" w14:textId="77777777">
      <w:pPr>
        <w:pStyle w:val="sccodifiedsection"/>
        <w:rPr>
          <w:rFonts w:cs="Times New Roman"/>
        </w:rPr>
      </w:pPr>
      <w:r w:rsidRPr="00395F8B">
        <w:rPr>
          <w:rFonts w:cs="Times New Roman"/>
        </w:rPr>
        <w:tab/>
      </w:r>
      <w:r w:rsidRPr="00395F8B">
        <w:rPr>
          <w:rFonts w:cs="Times New Roman"/>
        </w:rPr>
        <w:tab/>
      </w:r>
      <w:bookmarkStart w:name="ss_T58C33N110Sb_lv2_f57873031" w:id="379"/>
      <w:r w:rsidRPr="00395F8B">
        <w:rPr>
          <w:rFonts w:cs="Times New Roman"/>
        </w:rPr>
        <w:t>(</w:t>
      </w:r>
      <w:bookmarkEnd w:id="379"/>
      <w:r w:rsidRPr="00395F8B">
        <w:rPr>
          <w:rFonts w:cs="Times New Roman"/>
        </w:rPr>
        <w:t>b) The</w:t>
      </w:r>
      <w:r w:rsidRPr="00395F8B">
        <w:rPr>
          <w:rStyle w:val="scstrike"/>
          <w:rFonts w:cs="Times New Roman"/>
        </w:rPr>
        <w:t xml:space="preserve"> commission may, upon a showing of a need, require a commission-approved process that includes</w:t>
      </w:r>
      <w:r w:rsidRPr="00395F8B">
        <w:rPr>
          <w:rStyle w:val="scinsert"/>
          <w:rFonts w:cs="Times New Roman"/>
        </w:rPr>
        <w:t xml:space="preserve"> Office of Regulatory Staff may provide to the commission a report that includes any or all of the following</w:t>
      </w:r>
      <w:r w:rsidRPr="00395F8B">
        <w:rPr>
          <w:rFonts w:cs="Times New Roman"/>
        </w:rPr>
        <w:t>:</w:t>
      </w:r>
    </w:p>
    <w:p w:rsidRPr="00395F8B" w:rsidR="008004B9" w:rsidP="008004B9" w:rsidRDefault="008004B9" w14:paraId="442D5978" w14:textId="77777777">
      <w:pPr>
        <w:pStyle w:val="sccodifiedsection"/>
        <w:rPr>
          <w:rFonts w:cs="Times New Roman"/>
        </w:rPr>
      </w:pPr>
      <w:r w:rsidRPr="00395F8B">
        <w:rPr>
          <w:rFonts w:cs="Times New Roman"/>
        </w:rPr>
        <w:lastRenderedPageBreak/>
        <w:tab/>
      </w:r>
      <w:r w:rsidRPr="00395F8B">
        <w:rPr>
          <w:rFonts w:cs="Times New Roman"/>
        </w:rPr>
        <w:tab/>
      </w:r>
      <w:r w:rsidRPr="00395F8B">
        <w:rPr>
          <w:rFonts w:cs="Times New Roman"/>
        </w:rPr>
        <w:tab/>
      </w:r>
      <w:bookmarkStart w:name="ss_T58C33N110Si_lv3_e6564a891" w:id="380"/>
      <w:r w:rsidRPr="00395F8B">
        <w:rPr>
          <w:rFonts w:cs="Times New Roman"/>
        </w:rPr>
        <w:t>(</w:t>
      </w:r>
      <w:bookmarkEnd w:id="380"/>
      <w:r w:rsidRPr="00395F8B">
        <w:rPr>
          <w:rFonts w:cs="Times New Roman"/>
        </w:rPr>
        <w:t xml:space="preserve">i) </w:t>
      </w:r>
      <w:r w:rsidRPr="00395F8B">
        <w:rPr>
          <w:rStyle w:val="scstrike"/>
          <w:rFonts w:cs="Times New Roman"/>
        </w:rPr>
        <w:t xml:space="preserve">the </w:t>
      </w:r>
      <w:r w:rsidRPr="00395F8B">
        <w:rPr>
          <w:rStyle w:val="scinsert"/>
          <w:rFonts w:cs="Times New Roman"/>
        </w:rPr>
        <w:t xml:space="preserve">an </w:t>
      </w:r>
      <w:r w:rsidRPr="00395F8B">
        <w:rPr>
          <w:rFonts w:cs="Times New Roman"/>
        </w:rPr>
        <w:t>assessment of an unbiased independent evaluator retained by the Office of Regulatory Staff as to reasonableness of any certificate sought under this section for new generation;</w:t>
      </w:r>
    </w:p>
    <w:p w:rsidRPr="00395F8B" w:rsidR="008004B9" w:rsidP="008004B9" w:rsidRDefault="008004B9" w14:paraId="1ACE16E1"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3N110Sii_lv3_64425c9a5" w:id="381"/>
      <w:r w:rsidRPr="00395F8B">
        <w:rPr>
          <w:rFonts w:cs="Times New Roman"/>
        </w:rPr>
        <w:t>(</w:t>
      </w:r>
      <w:bookmarkEnd w:id="381"/>
      <w:r w:rsidRPr="00395F8B">
        <w:rPr>
          <w:rFonts w:cs="Times New Roman"/>
        </w:rPr>
        <w:t>ii) a report from the independent evaluator to the commission regarding the transparency, completeness, and integrity of bidding processes, if any;</w:t>
      </w:r>
    </w:p>
    <w:p w:rsidRPr="00395F8B" w:rsidR="008004B9" w:rsidP="008004B9" w:rsidRDefault="008004B9" w14:paraId="6F5077BF"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3N110Siii_lv3_9955bed25" w:id="382"/>
      <w:r w:rsidRPr="00395F8B">
        <w:rPr>
          <w:rFonts w:cs="Times New Roman"/>
        </w:rPr>
        <w:t>(</w:t>
      </w:r>
      <w:bookmarkEnd w:id="382"/>
      <w:r w:rsidRPr="00395F8B">
        <w:rPr>
          <w:rFonts w:cs="Times New Roman"/>
        </w:rPr>
        <w:t xml:space="preserve">iii) </w:t>
      </w:r>
      <w:r w:rsidRPr="00395F8B">
        <w:rPr>
          <w:rStyle w:val="scinsert"/>
          <w:rFonts w:cs="Times New Roman"/>
        </w:rPr>
        <w:t xml:space="preserve">an assessment of whether there was </w:t>
      </w:r>
      <w:r w:rsidRPr="00395F8B">
        <w:rPr>
          <w:rFonts w:cs="Times New Roman"/>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Pr="00395F8B" w:rsidR="008004B9" w:rsidDel="00D22D4E" w:rsidP="008004B9" w:rsidRDefault="008004B9" w14:paraId="7D0EDB8F"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3N110Siv_lv3_001e9e12R" w:id="383"/>
      <w:r w:rsidRPr="00395F8B">
        <w:rPr>
          <w:rStyle w:val="scstrike"/>
          <w:rFonts w:cs="Times New Roman"/>
        </w:rPr>
        <w:t>(</w:t>
      </w:r>
      <w:bookmarkEnd w:id="383"/>
      <w:r w:rsidRPr="00395F8B">
        <w:rPr>
          <w:rStyle w:val="scstrike"/>
          <w:rFonts w:cs="Times New Roman"/>
        </w:rPr>
        <w:t>iv) independent evaluator access and review of final bid evaluation criteria and pricing information for any and all projects to be evaluated in comparison to the request for proposal bids received;</w:t>
      </w:r>
    </w:p>
    <w:p w:rsidRPr="00395F8B" w:rsidR="008004B9" w:rsidDel="00D22D4E" w:rsidP="008004B9" w:rsidRDefault="008004B9" w14:paraId="3E0A02D9"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3N110Sv_lv3_73c7908aR" w:id="384"/>
      <w:r w:rsidRPr="00395F8B">
        <w:rPr>
          <w:rStyle w:val="scstrike"/>
          <w:rFonts w:cs="Times New Roman"/>
        </w:rPr>
        <w:t>(</w:t>
      </w:r>
      <w:bookmarkEnd w:id="384"/>
      <w:r w:rsidRPr="00395F8B">
        <w:rPr>
          <w:rStyle w:val="scstrike"/>
          <w:rFonts w:cs="Times New Roman"/>
        </w:rPr>
        <w:t>v) access through discovery, subject to appropriate confidentiality, attorney-client privilege or trade secret restrictions, for parties to this proceeding to documents developed in preparing the certificate of public convenience and necessity application;</w:t>
      </w:r>
    </w:p>
    <w:p w:rsidRPr="00395F8B" w:rsidR="008004B9" w:rsidP="008004B9" w:rsidRDefault="008004B9" w14:paraId="211C091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Style w:val="scstrike"/>
          <w:rFonts w:cs="Times New Roman"/>
        </w:rPr>
        <w:t xml:space="preserve">(vi) </w:t>
      </w:r>
      <w:bookmarkStart w:name="ss_T58C33N110Siv_lv3_1cd8a2ac2" w:id="385"/>
      <w:r w:rsidRPr="00395F8B">
        <w:rPr>
          <w:rStyle w:val="scinsert"/>
          <w:rFonts w:cs="Times New Roman"/>
        </w:rPr>
        <w:t>(</w:t>
      </w:r>
      <w:bookmarkEnd w:id="385"/>
      <w:r w:rsidRPr="00395F8B">
        <w:rPr>
          <w:rStyle w:val="scinsert"/>
          <w:rFonts w:cs="Times New Roman"/>
        </w:rPr>
        <w:t xml:space="preserve">iv) </w:t>
      </w:r>
      <w:r w:rsidRPr="00395F8B">
        <w:rPr>
          <w:rStyle w:val="scstrike"/>
          <w:rFonts w:cs="Times New Roman"/>
        </w:rPr>
        <w:t xml:space="preserve">a demonstration that </w:t>
      </w:r>
      <w:r w:rsidRPr="00395F8B">
        <w:rPr>
          <w:rStyle w:val="scinsert"/>
          <w:rFonts w:cs="Times New Roman"/>
        </w:rPr>
        <w:t xml:space="preserve">an assessment of whether </w:t>
      </w:r>
      <w:r w:rsidRPr="00395F8B">
        <w:rPr>
          <w:rFonts w:cs="Times New Roman"/>
        </w:rPr>
        <w:t xml:space="preserve">the facility is consistent with an integrated resource plan </w:t>
      </w:r>
      <w:r w:rsidRPr="00395F8B">
        <w:rPr>
          <w:rStyle w:val="scinsert"/>
          <w:rFonts w:cs="Times New Roman"/>
        </w:rPr>
        <w:t xml:space="preserve">or update </w:t>
      </w:r>
      <w:r w:rsidRPr="00395F8B">
        <w:rPr>
          <w:rStyle w:val="scstrike"/>
          <w:rFonts w:cs="Times New Roman"/>
        </w:rPr>
        <w:t xml:space="preserve">approved by </w:t>
      </w:r>
      <w:r w:rsidRPr="00395F8B">
        <w:rPr>
          <w:rStyle w:val="scinsert"/>
          <w:rFonts w:cs="Times New Roman"/>
        </w:rPr>
        <w:t xml:space="preserve">previously filed with </w:t>
      </w:r>
      <w:r w:rsidRPr="00395F8B">
        <w:rPr>
          <w:rFonts w:cs="Times New Roman"/>
        </w:rPr>
        <w:t>the commission</w:t>
      </w:r>
      <w:r w:rsidRPr="00395F8B">
        <w:rPr>
          <w:rStyle w:val="scinsert"/>
          <w:rFonts w:cs="Times New Roman"/>
        </w:rPr>
        <w:t xml:space="preserve"> or is otherwise justified by generation planning modeling comparable to that filed as part of the utility’s integrated resource plan but updated with current data concerning system loads, fuel prices, environmental regulations, location</w:t>
      </w:r>
      <w:r w:rsidRPr="00395F8B">
        <w:rPr>
          <w:rStyle w:val="scinsert"/>
          <w:rFonts w:cs="Times New Roman"/>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395F8B">
        <w:rPr>
          <w:rFonts w:cs="Times New Roman"/>
        </w:rPr>
        <w:t>;  and</w:t>
      </w:r>
    </w:p>
    <w:p w:rsidRPr="00395F8B" w:rsidR="008004B9" w:rsidP="008004B9" w:rsidRDefault="008004B9" w14:paraId="4B956B0E"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Style w:val="scstrike"/>
          <w:rFonts w:cs="Times New Roman"/>
        </w:rPr>
        <w:t xml:space="preserve">(vii) </w:t>
      </w:r>
      <w:bookmarkStart w:name="ss_T58C33N110Sv_lv3_e1fe9b52a" w:id="386"/>
      <w:r w:rsidRPr="00395F8B">
        <w:rPr>
          <w:rStyle w:val="scinsert"/>
          <w:rFonts w:cs="Times New Roman"/>
        </w:rPr>
        <w:t>(</w:t>
      </w:r>
      <w:bookmarkEnd w:id="386"/>
      <w:r w:rsidRPr="00395F8B">
        <w:rPr>
          <w:rStyle w:val="scinsert"/>
          <w:rFonts w:cs="Times New Roman"/>
        </w:rPr>
        <w:t xml:space="preserve">v) an assessment detailing the </w:t>
      </w:r>
      <w:r w:rsidRPr="00395F8B">
        <w:rPr>
          <w:rFonts w:cs="Times New Roman"/>
        </w:rPr>
        <w:t xml:space="preserve">treatment of utility affiliates </w:t>
      </w:r>
      <w:r w:rsidRPr="00395F8B">
        <w:rPr>
          <w:rStyle w:val="scstrike"/>
          <w:rFonts w:cs="Times New Roman"/>
        </w:rPr>
        <w:t xml:space="preserve">in the same manner </w:t>
      </w:r>
      <w:r w:rsidRPr="00395F8B">
        <w:rPr>
          <w:rFonts w:cs="Times New Roman"/>
        </w:rPr>
        <w:t xml:space="preserve">as </w:t>
      </w:r>
      <w:r w:rsidRPr="00395F8B">
        <w:rPr>
          <w:rStyle w:val="scinsert"/>
          <w:rFonts w:cs="Times New Roman"/>
        </w:rPr>
        <w:t xml:space="preserve">compared to </w:t>
      </w:r>
      <w:r w:rsidRPr="00395F8B">
        <w:rPr>
          <w:rFonts w:cs="Times New Roman"/>
        </w:rPr>
        <w:t>nonaffiliates participating in the request for proposal process</w:t>
      </w:r>
      <w:r w:rsidRPr="00395F8B">
        <w:rPr>
          <w:rStyle w:val="scinsert"/>
          <w:rFonts w:cs="Times New Roman"/>
        </w:rPr>
        <w:t>, if any</w:t>
      </w:r>
      <w:r w:rsidRPr="00395F8B">
        <w:rPr>
          <w:rFonts w:cs="Times New Roman"/>
        </w:rPr>
        <w:t>.</w:t>
      </w:r>
    </w:p>
    <w:p w:rsidRPr="00395F8B" w:rsidR="008004B9" w:rsidP="008004B9" w:rsidRDefault="008004B9" w14:paraId="3E38DEAA" w14:textId="77777777">
      <w:pPr>
        <w:pStyle w:val="sccodifiedsection"/>
        <w:rPr>
          <w:rStyle w:val="scinsert"/>
          <w:rFonts w:cs="Times New Roman"/>
        </w:rPr>
      </w:pPr>
      <w:r w:rsidRPr="00395F8B">
        <w:rPr>
          <w:rStyle w:val="scinsert"/>
          <w:rFonts w:cs="Times New Roman"/>
        </w:rPr>
        <w:tab/>
      </w:r>
      <w:bookmarkStart w:name="ss_T58C33N110S9_lv1_f0febdd97" w:id="387"/>
      <w:r w:rsidRPr="00395F8B">
        <w:rPr>
          <w:rStyle w:val="scinsert"/>
          <w:rFonts w:cs="Times New Roman"/>
        </w:rPr>
        <w:t>(</w:t>
      </w:r>
      <w:bookmarkEnd w:id="387"/>
      <w:r w:rsidRPr="00395F8B">
        <w:rPr>
          <w:rStyle w:val="scinsert"/>
          <w:rFonts w:cs="Times New Roman"/>
        </w:rPr>
        <w:t>9) The applicant may, but must not be required to, issue requests for proposals or otherwise conduct market procurement activities in support of the showings required pursuant to this chapter.</w:t>
      </w:r>
    </w:p>
    <w:p w:rsidRPr="00395F8B" w:rsidR="008004B9" w:rsidP="008004B9" w:rsidRDefault="008004B9" w14:paraId="26C2ECC9" w14:textId="77777777">
      <w:pPr>
        <w:pStyle w:val="sccodifiedsection"/>
        <w:rPr>
          <w:rFonts w:cs="Times New Roman"/>
        </w:rPr>
      </w:pPr>
      <w:r w:rsidRPr="00395F8B">
        <w:rPr>
          <w:rStyle w:val="scinsert"/>
          <w:rFonts w:cs="Times New Roman"/>
        </w:rPr>
        <w:tab/>
      </w:r>
      <w:bookmarkStart w:name="ss_T58C33N110S10_lv1_5adfc7a21" w:id="388"/>
      <w:r w:rsidRPr="00395F8B">
        <w:rPr>
          <w:rStyle w:val="scinsert"/>
          <w:rFonts w:cs="Times New Roman"/>
        </w:rPr>
        <w:t>(</w:t>
      </w:r>
      <w:bookmarkEnd w:id="388"/>
      <w:r w:rsidRPr="00395F8B">
        <w:rPr>
          <w:rStyle w:val="scinsert"/>
          <w:rFonts w:cs="Times New Roman"/>
        </w:rPr>
        <w:t>10) Not withstanding any other provision in this section, an electrical utility serving customers in this state may seek a certificate of public convenience and necessity when building a major utility facility, as defined in Section 58</w:t>
      </w:r>
      <w:r w:rsidRPr="00395F8B">
        <w:rPr>
          <w:rStyle w:val="scinsert"/>
          <w:rFonts w:cs="Times New Roman"/>
        </w:rPr>
        <w:noBreakHyphen/>
        <w:t>33</w:t>
      </w:r>
      <w:r w:rsidRPr="00395F8B">
        <w:rPr>
          <w:rStyle w:val="scinsert"/>
          <w:rFonts w:cs="Times New Roman"/>
        </w:rPr>
        <w:noBreakHyphen/>
        <w:t>20(2), in another state but within the electrical utility’s balancing area serving customers in South Carolina. In such a case, the provisions of Sections 58</w:t>
      </w:r>
      <w:r w:rsidRPr="00395F8B">
        <w:rPr>
          <w:rStyle w:val="scinsert"/>
          <w:rFonts w:cs="Times New Roman"/>
        </w:rPr>
        <w:noBreakHyphen/>
        <w:t>33</w:t>
      </w:r>
      <w:r w:rsidRPr="00395F8B">
        <w:rPr>
          <w:rStyle w:val="scinsert"/>
          <w:rFonts w:cs="Times New Roman"/>
        </w:rPr>
        <w:noBreakHyphen/>
        <w:t>120, 58</w:t>
      </w:r>
      <w:r w:rsidRPr="00395F8B">
        <w:rPr>
          <w:rStyle w:val="scinsert"/>
          <w:rFonts w:cs="Times New Roman"/>
        </w:rPr>
        <w:noBreakHyphen/>
        <w:t>33</w:t>
      </w:r>
      <w:r w:rsidRPr="00395F8B">
        <w:rPr>
          <w:rStyle w:val="scinsert"/>
          <w:rFonts w:cs="Times New Roman"/>
        </w:rPr>
        <w:noBreakHyphen/>
        <w:t>140, and 58</w:t>
      </w:r>
      <w:r w:rsidRPr="00395F8B">
        <w:rPr>
          <w:rStyle w:val="scinsert"/>
          <w:rFonts w:cs="Times New Roman"/>
        </w:rPr>
        <w:noBreakHyphen/>
        <w:t>33</w:t>
      </w:r>
      <w:r w:rsidRPr="00395F8B">
        <w:rPr>
          <w:rStyle w:val="scinsert"/>
          <w:rFonts w:cs="Times New Roman"/>
        </w:rPr>
        <w:noBreakHyphen/>
        <w:t>160(1)(b), (c), and (e) shall not apply, but all other requirements of this section affecting customers in this state shall apply. In addition:</w:t>
      </w:r>
    </w:p>
    <w:p w:rsidRPr="00395F8B" w:rsidR="008004B9" w:rsidP="008004B9" w:rsidRDefault="008004B9" w14:paraId="1F02AA5F"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3N110Sa_lv2_a27899859" w:id="389"/>
      <w:r w:rsidRPr="00395F8B">
        <w:rPr>
          <w:rStyle w:val="scinsert"/>
          <w:rFonts w:cs="Times New Roman"/>
        </w:rPr>
        <w:t>(</w:t>
      </w:r>
      <w:bookmarkEnd w:id="389"/>
      <w:r w:rsidRPr="00395F8B">
        <w:rPr>
          <w:rStyle w:val="scinsert"/>
          <w:rFonts w:cs="Times New Roman"/>
        </w:rPr>
        <w:t>a) an applicant for a certificate shall file an application with the commission in such form as the commission may prescribe. The application must contain the following information:</w:t>
      </w:r>
    </w:p>
    <w:p w:rsidRPr="00395F8B" w:rsidR="008004B9" w:rsidP="008004B9" w:rsidRDefault="008004B9" w14:paraId="444EBFB3"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3N110Si_lv3_ebb0c51f7" w:id="390"/>
      <w:r w:rsidRPr="00395F8B">
        <w:rPr>
          <w:rStyle w:val="scinsert"/>
          <w:rFonts w:cs="Times New Roman"/>
        </w:rPr>
        <w:t>(</w:t>
      </w:r>
      <w:bookmarkEnd w:id="390"/>
      <w:r w:rsidRPr="00395F8B">
        <w:rPr>
          <w:rStyle w:val="scinsert"/>
          <w:rFonts w:cs="Times New Roman"/>
        </w:rPr>
        <w:t>i) a description of the location and of the major utility facility to be built;</w:t>
      </w:r>
    </w:p>
    <w:p w:rsidRPr="00395F8B" w:rsidR="008004B9" w:rsidP="008004B9" w:rsidRDefault="008004B9" w14:paraId="1C1D10EB"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3N110Sii_lv3_5bd152fa8" w:id="391"/>
      <w:r w:rsidRPr="00395F8B">
        <w:rPr>
          <w:rStyle w:val="scinsert"/>
          <w:rFonts w:cs="Times New Roman"/>
        </w:rPr>
        <w:t>(</w:t>
      </w:r>
      <w:bookmarkEnd w:id="391"/>
      <w:r w:rsidRPr="00395F8B">
        <w:rPr>
          <w:rStyle w:val="scinsert"/>
          <w:rFonts w:cs="Times New Roman"/>
        </w:rPr>
        <w:t>ii) a summary of any studies which have been made by or for the applicant of the environmental impact of the major utility facility;</w:t>
      </w:r>
    </w:p>
    <w:p w:rsidRPr="00395F8B" w:rsidR="008004B9" w:rsidP="008004B9" w:rsidRDefault="008004B9" w14:paraId="221EC783" w14:textId="77777777">
      <w:pPr>
        <w:pStyle w:val="sccodifiedsection"/>
        <w:rPr>
          <w:rFonts w:cs="Times New Roman"/>
        </w:rPr>
      </w:pPr>
      <w:r w:rsidRPr="00395F8B">
        <w:rPr>
          <w:rStyle w:val="scinsert"/>
          <w:rFonts w:cs="Times New Roman"/>
        </w:rPr>
        <w:lastRenderedPageBreak/>
        <w:tab/>
      </w:r>
      <w:r w:rsidRPr="00395F8B">
        <w:rPr>
          <w:rStyle w:val="scinsert"/>
          <w:rFonts w:cs="Times New Roman"/>
        </w:rPr>
        <w:tab/>
      </w:r>
      <w:r w:rsidRPr="00395F8B">
        <w:rPr>
          <w:rStyle w:val="scinsert"/>
          <w:rFonts w:cs="Times New Roman"/>
        </w:rPr>
        <w:tab/>
      </w:r>
      <w:bookmarkStart w:name="ss_T58C33N110Siii_lv3_8272d878c" w:id="392"/>
      <w:r w:rsidRPr="00395F8B">
        <w:rPr>
          <w:rStyle w:val="scinsert"/>
          <w:rFonts w:cs="Times New Roman"/>
        </w:rPr>
        <w:t>(</w:t>
      </w:r>
      <w:bookmarkEnd w:id="392"/>
      <w:r w:rsidRPr="00395F8B">
        <w:rPr>
          <w:rStyle w:val="scinsert"/>
          <w:rFonts w:cs="Times New Roman"/>
        </w:rPr>
        <w:t>iii) a statement explaining the need for the major utility facility;</w:t>
      </w:r>
    </w:p>
    <w:p w:rsidRPr="00395F8B" w:rsidR="008004B9" w:rsidP="008004B9" w:rsidRDefault="008004B9" w14:paraId="11D8B2A7"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3N110Siv_lv3_caefc818a" w:id="393"/>
      <w:r w:rsidRPr="00395F8B">
        <w:rPr>
          <w:rStyle w:val="scinsert"/>
          <w:rFonts w:cs="Times New Roman"/>
        </w:rPr>
        <w:t>(</w:t>
      </w:r>
      <w:bookmarkEnd w:id="393"/>
      <w:r w:rsidRPr="00395F8B">
        <w:rPr>
          <w:rStyle w:val="scinsert"/>
          <w:rFonts w:cs="Times New Roman"/>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395F8B" w:rsidR="008004B9" w:rsidP="008004B9" w:rsidRDefault="008004B9" w14:paraId="414A5DC6"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3N110Sb_lv2_8ee265db6" w:id="394"/>
      <w:r w:rsidRPr="00395F8B">
        <w:rPr>
          <w:rStyle w:val="scinsert"/>
          <w:rFonts w:cs="Times New Roman"/>
        </w:rPr>
        <w:t>(</w:t>
      </w:r>
      <w:bookmarkEnd w:id="394"/>
      <w:r w:rsidRPr="00395F8B">
        <w:rPr>
          <w:rStyle w:val="scinsert"/>
          <w:rFonts w:cs="Times New Roman"/>
        </w:rPr>
        <w:t>b) The parties to a proceeding for a certificate pursuant to this section shall include:</w:t>
      </w:r>
    </w:p>
    <w:p w:rsidRPr="00395F8B" w:rsidR="008004B9" w:rsidP="008004B9" w:rsidRDefault="008004B9" w14:paraId="5CFC5C1B"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3N110Si_lv3_7937c7c0e" w:id="395"/>
      <w:r w:rsidRPr="00395F8B">
        <w:rPr>
          <w:rStyle w:val="scinsert"/>
          <w:rFonts w:cs="Times New Roman"/>
        </w:rPr>
        <w:t>(</w:t>
      </w:r>
      <w:bookmarkEnd w:id="395"/>
      <w:r w:rsidRPr="00395F8B">
        <w:rPr>
          <w:rStyle w:val="scinsert"/>
          <w:rFonts w:cs="Times New Roman"/>
        </w:rPr>
        <w:t>i) the applicant;</w:t>
      </w:r>
    </w:p>
    <w:p w:rsidRPr="00395F8B" w:rsidR="008004B9" w:rsidP="008004B9" w:rsidRDefault="008004B9" w14:paraId="58665638"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3N110Sii_lv3_c41ea95da" w:id="396"/>
      <w:r w:rsidRPr="00395F8B">
        <w:rPr>
          <w:rStyle w:val="scinsert"/>
          <w:rFonts w:cs="Times New Roman"/>
        </w:rPr>
        <w:t>(</w:t>
      </w:r>
      <w:bookmarkEnd w:id="396"/>
      <w:r w:rsidRPr="00395F8B">
        <w:rPr>
          <w:rStyle w:val="scinsert"/>
          <w:rFonts w:cs="Times New Roman"/>
        </w:rPr>
        <w:t>ii) the Office of Regulatory Staff; and</w:t>
      </w:r>
    </w:p>
    <w:p w:rsidRPr="00395F8B" w:rsidR="008004B9" w:rsidP="008004B9" w:rsidRDefault="008004B9" w14:paraId="69067716"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3N110Siii_lv3_9d566667c" w:id="397"/>
      <w:r w:rsidRPr="00395F8B">
        <w:rPr>
          <w:rStyle w:val="scinsert"/>
          <w:rFonts w:cs="Times New Roman"/>
        </w:rPr>
        <w:t>(</w:t>
      </w:r>
      <w:bookmarkEnd w:id="397"/>
      <w:r w:rsidRPr="00395F8B">
        <w:rPr>
          <w:rStyle w:val="scinsert"/>
          <w:rFonts w:cs="Times New Roman"/>
        </w:rPr>
        <w:t>iii) intervenors with standing as approved by the commission.</w:t>
      </w:r>
    </w:p>
    <w:p w:rsidRPr="00395F8B" w:rsidR="008004B9" w:rsidP="008004B9" w:rsidRDefault="008004B9" w14:paraId="3813718B"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3N110Sc_lv3_bea1e3a31" w:id="398"/>
      <w:r w:rsidRPr="00395F8B">
        <w:rPr>
          <w:rStyle w:val="scinsert"/>
          <w:rFonts w:cs="Times New Roman"/>
        </w:rPr>
        <w:t>(</w:t>
      </w:r>
      <w:bookmarkEnd w:id="398"/>
      <w:r w:rsidRPr="00395F8B">
        <w:rPr>
          <w:rStyle w:val="scinsert"/>
          <w:rFonts w:cs="Times New Roman"/>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395F8B" w:rsidR="008004B9" w:rsidP="008004B9" w:rsidRDefault="008004B9" w14:paraId="5CF7A036" w14:textId="77777777">
      <w:pPr>
        <w:pStyle w:val="scemptyline"/>
        <w:rPr>
          <w:rFonts w:cs="Times New Roman"/>
        </w:rPr>
      </w:pPr>
    </w:p>
    <w:p w:rsidRPr="00395F8B" w:rsidR="008004B9" w:rsidP="008004B9" w:rsidRDefault="008004B9" w14:paraId="22CA12BB" w14:textId="77777777">
      <w:pPr>
        <w:pStyle w:val="sccodifiedsection"/>
        <w:rPr>
          <w:rFonts w:cs="Times New Roman"/>
        </w:rPr>
      </w:pPr>
      <w:r w:rsidRPr="00395F8B">
        <w:rPr>
          <w:rFonts w:cs="Times New Roman"/>
        </w:rPr>
        <w:tab/>
      </w:r>
      <w:bookmarkStart w:name="cs_T58C33N120_5abe7902f" w:id="399"/>
      <w:r w:rsidRPr="00395F8B">
        <w:rPr>
          <w:rFonts w:cs="Times New Roman"/>
        </w:rPr>
        <w:t>S</w:t>
      </w:r>
      <w:bookmarkEnd w:id="399"/>
      <w:r w:rsidRPr="00395F8B">
        <w:rPr>
          <w:rFonts w:cs="Times New Roman"/>
        </w:rPr>
        <w:t>ection 58-33-120.</w:t>
      </w:r>
      <w:r w:rsidRPr="00395F8B">
        <w:rPr>
          <w:rFonts w:cs="Times New Roman"/>
        </w:rPr>
        <w:tab/>
      </w:r>
      <w:bookmarkStart w:name="ss_T58C33N120S1_lv1_c051dbe33" w:id="400"/>
      <w:r w:rsidRPr="00395F8B">
        <w:rPr>
          <w:rFonts w:cs="Times New Roman"/>
        </w:rPr>
        <w:t>(</w:t>
      </w:r>
      <w:bookmarkEnd w:id="400"/>
      <w:r w:rsidRPr="00395F8B">
        <w:rPr>
          <w:rFonts w:cs="Times New Roman"/>
        </w:rPr>
        <w:t>1) An applicant for a certificate shall file an application with the commission, in such form as the commission may prescribe.  The application must contain the following information:</w:t>
      </w:r>
    </w:p>
    <w:p w:rsidRPr="00395F8B" w:rsidR="008004B9" w:rsidP="008004B9" w:rsidRDefault="008004B9" w14:paraId="3D3D64FA" w14:textId="77777777">
      <w:pPr>
        <w:pStyle w:val="sccodifiedsection"/>
        <w:rPr>
          <w:rFonts w:cs="Times New Roman"/>
        </w:rPr>
      </w:pPr>
      <w:r w:rsidRPr="00395F8B">
        <w:rPr>
          <w:rFonts w:cs="Times New Roman"/>
        </w:rPr>
        <w:tab/>
      </w:r>
      <w:r w:rsidRPr="00395F8B">
        <w:rPr>
          <w:rFonts w:cs="Times New Roman"/>
        </w:rPr>
        <w:tab/>
      </w:r>
      <w:bookmarkStart w:name="ss_T58C33N120Sa_lv2_0f8f83dc6" w:id="401"/>
      <w:r w:rsidRPr="00395F8B">
        <w:rPr>
          <w:rFonts w:cs="Times New Roman"/>
        </w:rPr>
        <w:t>(</w:t>
      </w:r>
      <w:bookmarkEnd w:id="401"/>
      <w:r w:rsidRPr="00395F8B">
        <w:rPr>
          <w:rFonts w:cs="Times New Roman"/>
        </w:rPr>
        <w:t>a) a description of the location and of the major utility facility to be built;</w:t>
      </w:r>
    </w:p>
    <w:p w:rsidRPr="00395F8B" w:rsidR="008004B9" w:rsidP="008004B9" w:rsidRDefault="008004B9" w14:paraId="7757AAE0" w14:textId="77777777">
      <w:pPr>
        <w:pStyle w:val="sccodifiedsection"/>
        <w:rPr>
          <w:rFonts w:cs="Times New Roman"/>
        </w:rPr>
      </w:pPr>
      <w:r w:rsidRPr="00395F8B">
        <w:rPr>
          <w:rFonts w:cs="Times New Roman"/>
        </w:rPr>
        <w:tab/>
      </w:r>
      <w:r w:rsidRPr="00395F8B">
        <w:rPr>
          <w:rFonts w:cs="Times New Roman"/>
        </w:rPr>
        <w:tab/>
      </w:r>
      <w:bookmarkStart w:name="ss_T58C33N120Sb_lv2_98f906920" w:id="402"/>
      <w:r w:rsidRPr="00395F8B">
        <w:rPr>
          <w:rFonts w:cs="Times New Roman"/>
        </w:rPr>
        <w:t>(</w:t>
      </w:r>
      <w:bookmarkEnd w:id="402"/>
      <w:r w:rsidRPr="00395F8B">
        <w:rPr>
          <w:rFonts w:cs="Times New Roman"/>
        </w:rPr>
        <w:t>b) a summary of any studies which have been made by or for applicant of the environmental impact of the facility;</w:t>
      </w:r>
    </w:p>
    <w:p w:rsidRPr="00395F8B" w:rsidR="008004B9" w:rsidP="008004B9" w:rsidRDefault="008004B9" w14:paraId="79434E54" w14:textId="77777777">
      <w:pPr>
        <w:pStyle w:val="sccodifiedsection"/>
        <w:rPr>
          <w:rFonts w:cs="Times New Roman"/>
        </w:rPr>
      </w:pPr>
      <w:r w:rsidRPr="00395F8B">
        <w:rPr>
          <w:rFonts w:cs="Times New Roman"/>
        </w:rPr>
        <w:tab/>
      </w:r>
      <w:r w:rsidRPr="00395F8B">
        <w:rPr>
          <w:rFonts w:cs="Times New Roman"/>
        </w:rPr>
        <w:tab/>
      </w:r>
      <w:bookmarkStart w:name="ss_T58C33N120Sc_lv2_514f2ba22" w:id="403"/>
      <w:r w:rsidRPr="00395F8B">
        <w:rPr>
          <w:rFonts w:cs="Times New Roman"/>
        </w:rPr>
        <w:t>(</w:t>
      </w:r>
      <w:bookmarkEnd w:id="403"/>
      <w:r w:rsidRPr="00395F8B">
        <w:rPr>
          <w:rFonts w:cs="Times New Roman"/>
        </w:rPr>
        <w:t>c) a statement explaining the need for the facility;  and</w:t>
      </w:r>
    </w:p>
    <w:p w:rsidRPr="00395F8B" w:rsidR="008004B9" w:rsidP="008004B9" w:rsidRDefault="008004B9" w14:paraId="2620EF91" w14:textId="77777777">
      <w:pPr>
        <w:pStyle w:val="sccodifiedsection"/>
        <w:rPr>
          <w:rFonts w:cs="Times New Roman"/>
        </w:rPr>
      </w:pPr>
      <w:r w:rsidRPr="00395F8B">
        <w:rPr>
          <w:rFonts w:cs="Times New Roman"/>
        </w:rPr>
        <w:tab/>
      </w:r>
      <w:r w:rsidRPr="00395F8B">
        <w:rPr>
          <w:rFonts w:cs="Times New Roman"/>
        </w:rPr>
        <w:tab/>
      </w:r>
      <w:bookmarkStart w:name="ss_T58C33N120Sd_lv2_b302bcc5e" w:id="404"/>
      <w:r w:rsidRPr="00395F8B">
        <w:rPr>
          <w:rFonts w:cs="Times New Roman"/>
        </w:rPr>
        <w:t>(</w:t>
      </w:r>
      <w:bookmarkEnd w:id="404"/>
      <w:r w:rsidRPr="00395F8B">
        <w:rPr>
          <w:rFonts w:cs="Times New Roman"/>
        </w:rPr>
        <w:t>d) any other information as the applicant may consider relevant or as the commission may by regulation</w:t>
      </w:r>
      <w:r w:rsidRPr="00395F8B">
        <w:rPr>
          <w:rStyle w:val="scstrike"/>
          <w:rFonts w:cs="Times New Roman"/>
        </w:rPr>
        <w:t xml:space="preserve"> or order</w:t>
      </w:r>
      <w:r w:rsidRPr="00395F8B">
        <w:rPr>
          <w:rFonts w:cs="Times New Roman"/>
        </w:rPr>
        <w:t xml:space="preserve"> require.  A copy of the study referred to in item (b) above shall be filed with the commission, if ordered, and shall be available for public information.</w:t>
      </w:r>
    </w:p>
    <w:p w:rsidRPr="00395F8B" w:rsidR="008004B9" w:rsidP="008004B9" w:rsidRDefault="008004B9" w14:paraId="58935BAD" w14:textId="77777777">
      <w:pPr>
        <w:pStyle w:val="sccodifiedsection"/>
        <w:rPr>
          <w:rFonts w:cs="Times New Roman"/>
        </w:rPr>
      </w:pPr>
      <w:r w:rsidRPr="00395F8B">
        <w:rPr>
          <w:rFonts w:cs="Times New Roman"/>
        </w:rPr>
        <w:tab/>
      </w:r>
      <w:bookmarkStart w:name="ss_T58C33N120S2_lv1_b34a959ba" w:id="405"/>
      <w:r w:rsidRPr="00395F8B">
        <w:rPr>
          <w:rFonts w:cs="Times New Roman"/>
        </w:rPr>
        <w:t>(</w:t>
      </w:r>
      <w:bookmarkEnd w:id="405"/>
      <w:r w:rsidRPr="00395F8B">
        <w:rPr>
          <w:rFonts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395F8B" w:rsidR="008004B9" w:rsidP="008004B9" w:rsidRDefault="008004B9" w14:paraId="2830D90F" w14:textId="77777777">
      <w:pPr>
        <w:pStyle w:val="sccodifiedsection"/>
        <w:rPr>
          <w:rFonts w:cs="Times New Roman"/>
        </w:rPr>
      </w:pPr>
      <w:r w:rsidRPr="00395F8B">
        <w:rPr>
          <w:rFonts w:cs="Times New Roman"/>
        </w:rPr>
        <w:tab/>
      </w:r>
      <w:bookmarkStart w:name="ss_T58C33N120S3_lv1_ca0720029" w:id="406"/>
      <w:r w:rsidRPr="00395F8B">
        <w:rPr>
          <w:rFonts w:cs="Times New Roman"/>
        </w:rPr>
        <w:t>(</w:t>
      </w:r>
      <w:bookmarkEnd w:id="406"/>
      <w:r w:rsidRPr="00395F8B">
        <w:rPr>
          <w:rFonts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395F8B" w:rsidR="008004B9" w:rsidP="008004B9" w:rsidRDefault="008004B9" w14:paraId="7503ECC9" w14:textId="77777777">
      <w:pPr>
        <w:pStyle w:val="sccodifiedsection"/>
        <w:rPr>
          <w:rFonts w:cs="Times New Roman"/>
        </w:rPr>
      </w:pPr>
      <w:r w:rsidRPr="00395F8B">
        <w:rPr>
          <w:rFonts w:cs="Times New Roman"/>
        </w:rPr>
        <w:tab/>
      </w:r>
      <w:bookmarkStart w:name="ss_T58C33N120S4_lv1_a1975dea0" w:id="407"/>
      <w:r w:rsidRPr="00395F8B">
        <w:rPr>
          <w:rFonts w:cs="Times New Roman"/>
        </w:rPr>
        <w:t>(</w:t>
      </w:r>
      <w:bookmarkEnd w:id="407"/>
      <w:r w:rsidRPr="00395F8B">
        <w:rPr>
          <w:rFonts w:cs="Times New Roman"/>
        </w:rP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w:t>
      </w:r>
      <w:r w:rsidRPr="00395F8B">
        <w:rPr>
          <w:rFonts w:cs="Times New Roman"/>
        </w:rPr>
        <w:lastRenderedPageBreak/>
        <w:t>application or copies thereof, or both, upon such other persons, and file proof thereof, as the commission may deem appropriate.</w:t>
      </w:r>
    </w:p>
    <w:p w:rsidRPr="00395F8B" w:rsidR="008004B9" w:rsidP="008004B9" w:rsidRDefault="008004B9" w14:paraId="329FE124" w14:textId="77777777">
      <w:pPr>
        <w:pStyle w:val="sccodifiedsection"/>
        <w:rPr>
          <w:rFonts w:cs="Times New Roman"/>
        </w:rPr>
      </w:pPr>
      <w:r w:rsidRPr="00395F8B">
        <w:rPr>
          <w:rFonts w:cs="Times New Roman"/>
        </w:rPr>
        <w:tab/>
      </w:r>
      <w:bookmarkStart w:name="ss_T58C33N120S5_lv1_03fa0d907" w:id="408"/>
      <w:r w:rsidRPr="00395F8B">
        <w:rPr>
          <w:rFonts w:cs="Times New Roman"/>
        </w:rPr>
        <w:t>(</w:t>
      </w:r>
      <w:bookmarkEnd w:id="408"/>
      <w:r w:rsidRPr="00395F8B">
        <w:rPr>
          <w:rFonts w:cs="Times New Roman"/>
        </w:rPr>
        <w:t>5) An application for an amendment of a certificate shall be in such form and contain such information as the commission shall prescribe.  Notice of the application shall be given as set forth in subsections (2) and (3) of this section.</w:t>
      </w:r>
    </w:p>
    <w:p w:rsidRPr="00395F8B" w:rsidR="008004B9" w:rsidP="008004B9" w:rsidRDefault="008004B9" w14:paraId="3A8D0150" w14:textId="77777777">
      <w:pPr>
        <w:pStyle w:val="scemptyline"/>
        <w:rPr>
          <w:rFonts w:cs="Times New Roman"/>
        </w:rPr>
      </w:pPr>
    </w:p>
    <w:p w:rsidRPr="00395F8B" w:rsidR="008004B9" w:rsidP="008004B9" w:rsidRDefault="008004B9" w14:paraId="4E782EBB" w14:textId="77777777">
      <w:pPr>
        <w:pStyle w:val="sccodifiedsection"/>
        <w:rPr>
          <w:rFonts w:cs="Times New Roman"/>
        </w:rPr>
      </w:pPr>
      <w:r w:rsidRPr="00395F8B">
        <w:rPr>
          <w:rFonts w:cs="Times New Roman"/>
        </w:rPr>
        <w:tab/>
      </w:r>
      <w:bookmarkStart w:name="cs_T58C33N130_3989053f8" w:id="409"/>
      <w:r w:rsidRPr="00395F8B">
        <w:rPr>
          <w:rFonts w:cs="Times New Roman"/>
        </w:rPr>
        <w:t>S</w:t>
      </w:r>
      <w:bookmarkEnd w:id="409"/>
      <w:r w:rsidRPr="00395F8B">
        <w:rPr>
          <w:rFonts w:cs="Times New Roman"/>
        </w:rPr>
        <w:t>ection 58-33-130.</w:t>
      </w:r>
      <w:r w:rsidRPr="00395F8B">
        <w:rPr>
          <w:rFonts w:cs="Times New Roman"/>
        </w:rPr>
        <w:tab/>
      </w:r>
      <w:bookmarkStart w:name="ss_T58C33N130S1_lv1_69df79632" w:id="410"/>
      <w:r w:rsidRPr="00395F8B">
        <w:rPr>
          <w:rFonts w:cs="Times New Roman"/>
        </w:rPr>
        <w:t>(</w:t>
      </w:r>
      <w:bookmarkEnd w:id="410"/>
      <w:r w:rsidRPr="00395F8B">
        <w:rPr>
          <w:rFonts w:cs="Times New Roman"/>
        </w:rPr>
        <w:t>1) Upon the receipt of an application complying with Section 58-33-120, the Commission shall promptly fix a date for the commencement of a public hearing, not less than sixty nor more than ninety days after the receipt, and</w:t>
      </w:r>
      <w:r w:rsidRPr="00395F8B">
        <w:rPr>
          <w:rStyle w:val="scstrike"/>
          <w:rFonts w:cs="Times New Roman"/>
        </w:rPr>
        <w:t xml:space="preserve"> shall conclude the proceedings as expeditiously as practicable</w:t>
      </w:r>
      <w:r w:rsidRPr="00395F8B">
        <w:rPr>
          <w:rStyle w:val="scinsert"/>
          <w:rFonts w:cs="Times New Roman"/>
        </w:rPr>
        <w:t xml:space="preserve"> complete the hearing and issue an order on the merits within one hundred eighty days of receipt of the application</w:t>
      </w:r>
      <w:r w:rsidRPr="00395F8B">
        <w:rPr>
          <w:rFonts w:cs="Times New Roman"/>
        </w:rPr>
        <w:t>.</w:t>
      </w:r>
    </w:p>
    <w:p w:rsidRPr="00395F8B" w:rsidR="008004B9" w:rsidP="008004B9" w:rsidRDefault="008004B9" w14:paraId="73A59F83" w14:textId="77777777">
      <w:pPr>
        <w:pStyle w:val="sccodifiedsection"/>
        <w:rPr>
          <w:rFonts w:cs="Times New Roman"/>
        </w:rPr>
      </w:pPr>
      <w:r w:rsidRPr="00395F8B">
        <w:rPr>
          <w:rStyle w:val="scinsert"/>
          <w:rFonts w:cs="Times New Roman"/>
        </w:rPr>
        <w:tab/>
      </w:r>
      <w:bookmarkStart w:name="ss_T58C33N130S2_lv1_a2d09a5da" w:id="411"/>
      <w:r w:rsidRPr="00395F8B">
        <w:rPr>
          <w:rStyle w:val="scinsert"/>
          <w:rFonts w:cs="Times New Roman"/>
        </w:rPr>
        <w:t>(</w:t>
      </w:r>
      <w:bookmarkEnd w:id="411"/>
      <w:r w:rsidRPr="00395F8B">
        <w:rPr>
          <w:rStyle w:val="scinsert"/>
          <w:rFonts w:cs="Times New Roman"/>
        </w:rPr>
        <w:t>2)</w:t>
      </w:r>
      <w:r w:rsidRPr="00395F8B">
        <w:rPr>
          <w:rFonts w:cs="Times New Roman"/>
        </w:rPr>
        <w:t xml:space="preserve"> The testimony presented at the hearing may be presented in writing or orally,</w:t>
      </w:r>
      <w:r w:rsidRPr="00395F8B">
        <w:rPr>
          <w:rStyle w:val="scstrike"/>
          <w:rFonts w:cs="Times New Roman"/>
        </w:rPr>
        <w:t xml:space="preserve"> </w:t>
      </w:r>
      <w:r w:rsidRPr="00395F8B">
        <w:rPr>
          <w:rFonts w:cs="Times New Roman"/>
        </w:rPr>
        <w:t xml:space="preserve"> provided  that the Commission may make rules designed to exclude repetitive, redundant or irrelevant testimony</w:t>
      </w:r>
      <w:r w:rsidRPr="00395F8B">
        <w:rPr>
          <w:rStyle w:val="scinsert"/>
          <w:rFonts w:cs="Times New Roman"/>
        </w:rPr>
        <w:t>; however, all expert testimony must be prefiled with the Commission, with responsive expert testimony of non</w:t>
      </w:r>
      <w:r w:rsidRPr="00395F8B">
        <w:rPr>
          <w:rStyle w:val="scinsert"/>
          <w:rFonts w:cs="Times New Roman"/>
        </w:rPr>
        <w:noBreakHyphen/>
        <w:t>applicants being received with enough time for the applicant to meaningfully respond, and in no case would expert testimony be filed less than twenty days before the hearing</w:t>
      </w:r>
      <w:r w:rsidRPr="00395F8B">
        <w:rPr>
          <w:rFonts w:cs="Times New Roman"/>
        </w:rPr>
        <w:t>.</w:t>
      </w:r>
    </w:p>
    <w:p w:rsidRPr="00395F8B" w:rsidR="008004B9" w:rsidP="008004B9" w:rsidRDefault="008004B9" w14:paraId="33E54DCA" w14:textId="77777777">
      <w:pPr>
        <w:pStyle w:val="sccodifiedsection"/>
        <w:rPr>
          <w:rFonts w:cs="Times New Roman"/>
        </w:rPr>
      </w:pPr>
      <w:r w:rsidRPr="00395F8B">
        <w:rPr>
          <w:rFonts w:cs="Times New Roman"/>
        </w:rPr>
        <w:tab/>
      </w:r>
      <w:r w:rsidRPr="00395F8B">
        <w:rPr>
          <w:rStyle w:val="scstrike"/>
          <w:rFonts w:cs="Times New Roman"/>
        </w:rPr>
        <w:t>(2)</w:t>
      </w:r>
      <w:bookmarkStart w:name="ss_T58C33N130S3_lv1_fc209c6e1" w:id="412"/>
      <w:r w:rsidRPr="00395F8B">
        <w:rPr>
          <w:rStyle w:val="scinsert"/>
          <w:rFonts w:cs="Times New Roman"/>
        </w:rPr>
        <w:t>(</w:t>
      </w:r>
      <w:bookmarkEnd w:id="412"/>
      <w:r w:rsidRPr="00395F8B">
        <w:rPr>
          <w:rStyle w:val="scinsert"/>
          <w:rFonts w:cs="Times New Roman"/>
        </w:rPr>
        <w:t>3)</w:t>
      </w:r>
      <w:r w:rsidRPr="00395F8B">
        <w:rPr>
          <w:rFonts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395F8B" w:rsidR="008004B9" w:rsidP="008004B9" w:rsidRDefault="008004B9" w14:paraId="7EE6191E" w14:textId="77777777">
      <w:pPr>
        <w:pStyle w:val="scemptyline"/>
        <w:rPr>
          <w:rFonts w:cs="Times New Roman"/>
        </w:rPr>
      </w:pPr>
    </w:p>
    <w:p w:rsidRPr="00395F8B" w:rsidR="008004B9" w:rsidP="008004B9" w:rsidRDefault="008004B9" w14:paraId="5C5E92D3" w14:textId="77777777">
      <w:pPr>
        <w:pStyle w:val="sccodifiedsection"/>
        <w:rPr>
          <w:rFonts w:cs="Times New Roman"/>
        </w:rPr>
      </w:pPr>
      <w:r w:rsidRPr="00395F8B">
        <w:rPr>
          <w:rFonts w:cs="Times New Roman"/>
        </w:rPr>
        <w:tab/>
      </w:r>
      <w:bookmarkStart w:name="cs_T58C33N140_f32a9e068" w:id="413"/>
      <w:r w:rsidRPr="00395F8B">
        <w:rPr>
          <w:rFonts w:cs="Times New Roman"/>
        </w:rPr>
        <w:t>S</w:t>
      </w:r>
      <w:bookmarkEnd w:id="413"/>
      <w:r w:rsidRPr="00395F8B">
        <w:rPr>
          <w:rFonts w:cs="Times New Roman"/>
        </w:rPr>
        <w:t>ection 58-33-140.</w:t>
      </w:r>
      <w:r w:rsidRPr="00395F8B">
        <w:rPr>
          <w:rFonts w:cs="Times New Roman"/>
        </w:rPr>
        <w:tab/>
      </w:r>
      <w:bookmarkStart w:name="ss_T58C33N140S1_lv1_c59744f8c" w:id="414"/>
      <w:r w:rsidRPr="00395F8B">
        <w:rPr>
          <w:rFonts w:cs="Times New Roman"/>
        </w:rPr>
        <w:t>(</w:t>
      </w:r>
      <w:bookmarkEnd w:id="414"/>
      <w:r w:rsidRPr="00395F8B">
        <w:rPr>
          <w:rFonts w:cs="Times New Roman"/>
        </w:rPr>
        <w:t>1) The parties to a certification proceeding shall include:</w:t>
      </w:r>
    </w:p>
    <w:p w:rsidRPr="00395F8B" w:rsidR="008004B9" w:rsidP="008004B9" w:rsidRDefault="008004B9" w14:paraId="33339D77" w14:textId="77777777">
      <w:pPr>
        <w:pStyle w:val="sccodifiedsection"/>
        <w:rPr>
          <w:rFonts w:cs="Times New Roman"/>
        </w:rPr>
      </w:pPr>
      <w:r w:rsidRPr="00395F8B">
        <w:rPr>
          <w:rFonts w:cs="Times New Roman"/>
        </w:rPr>
        <w:tab/>
      </w:r>
      <w:r w:rsidRPr="00395F8B">
        <w:rPr>
          <w:rFonts w:cs="Times New Roman"/>
        </w:rPr>
        <w:tab/>
      </w:r>
      <w:bookmarkStart w:name="ss_T58C33N140Sa_lv2_a34da6f0e" w:id="415"/>
      <w:r w:rsidRPr="00395F8B">
        <w:rPr>
          <w:rFonts w:cs="Times New Roman"/>
        </w:rPr>
        <w:t>(</w:t>
      </w:r>
      <w:bookmarkEnd w:id="415"/>
      <w:r w:rsidRPr="00395F8B">
        <w:rPr>
          <w:rFonts w:cs="Times New Roman"/>
        </w:rPr>
        <w:t>a) the applicant;</w:t>
      </w:r>
    </w:p>
    <w:p w:rsidRPr="00395F8B" w:rsidR="008004B9" w:rsidP="008004B9" w:rsidRDefault="008004B9" w14:paraId="5E2CBEE3" w14:textId="77777777">
      <w:pPr>
        <w:pStyle w:val="sccodifiedsection"/>
        <w:rPr>
          <w:rFonts w:cs="Times New Roman"/>
        </w:rPr>
      </w:pPr>
      <w:r w:rsidRPr="00395F8B">
        <w:rPr>
          <w:rFonts w:cs="Times New Roman"/>
        </w:rPr>
        <w:tab/>
      </w:r>
      <w:r w:rsidRPr="00395F8B">
        <w:rPr>
          <w:rFonts w:cs="Times New Roman"/>
        </w:rPr>
        <w:tab/>
      </w:r>
      <w:bookmarkStart w:name="ss_T58C33N140Sb_lv2_211096f47" w:id="416"/>
      <w:r w:rsidRPr="00395F8B">
        <w:rPr>
          <w:rFonts w:cs="Times New Roman"/>
        </w:rPr>
        <w:t>(</w:t>
      </w:r>
      <w:bookmarkEnd w:id="416"/>
      <w:r w:rsidRPr="00395F8B">
        <w:rPr>
          <w:rFonts w:cs="Times New Roman"/>
        </w:rPr>
        <w:t>b) the Office of Regulatory Staff, the Department of Health and Environmental Control, the Department of Natural Resources, and the Department of Parks, Recreation and Tourism;</w:t>
      </w:r>
    </w:p>
    <w:p w:rsidRPr="00395F8B" w:rsidR="008004B9" w:rsidP="008004B9" w:rsidRDefault="008004B9" w14:paraId="75A3F070" w14:textId="77777777">
      <w:pPr>
        <w:pStyle w:val="sccodifiedsection"/>
        <w:rPr>
          <w:rFonts w:cs="Times New Roman"/>
        </w:rPr>
      </w:pPr>
      <w:r w:rsidRPr="00395F8B">
        <w:rPr>
          <w:rFonts w:cs="Times New Roman"/>
        </w:rPr>
        <w:tab/>
      </w:r>
      <w:r w:rsidRPr="00395F8B">
        <w:rPr>
          <w:rFonts w:cs="Times New Roman"/>
        </w:rPr>
        <w:tab/>
      </w:r>
      <w:bookmarkStart w:name="ss_T58C33N140Sc_lv2_1e3cc948d" w:id="417"/>
      <w:r w:rsidRPr="00395F8B">
        <w:rPr>
          <w:rFonts w:cs="Times New Roman"/>
        </w:rPr>
        <w:t>(</w:t>
      </w:r>
      <w:bookmarkEnd w:id="417"/>
      <w:r w:rsidRPr="00395F8B">
        <w:rPr>
          <w:rFonts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Pr="00395F8B" w:rsidR="008004B9" w:rsidP="008004B9" w:rsidRDefault="008004B9" w14:paraId="2D4C010F" w14:textId="77777777">
      <w:pPr>
        <w:pStyle w:val="sccodifiedsection"/>
        <w:rPr>
          <w:rFonts w:cs="Times New Roman"/>
        </w:rPr>
      </w:pPr>
      <w:r w:rsidRPr="00395F8B">
        <w:rPr>
          <w:rFonts w:cs="Times New Roman"/>
        </w:rPr>
        <w:tab/>
      </w:r>
      <w:r w:rsidRPr="00395F8B">
        <w:rPr>
          <w:rFonts w:cs="Times New Roman"/>
        </w:rPr>
        <w:tab/>
      </w:r>
      <w:bookmarkStart w:name="ss_T58C33N140Sd_lv2_340504448" w:id="418"/>
      <w:r w:rsidRPr="00395F8B">
        <w:rPr>
          <w:rFonts w:cs="Times New Roman"/>
        </w:rPr>
        <w:t>(</w:t>
      </w:r>
      <w:bookmarkEnd w:id="418"/>
      <w:r w:rsidRPr="00395F8B">
        <w:rPr>
          <w:rFonts w:cs="Times New Roman"/>
        </w:rP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w:t>
      </w:r>
      <w:r w:rsidRPr="00395F8B">
        <w:rPr>
          <w:rFonts w:cs="Times New Roman"/>
        </w:rPr>
        <w:lastRenderedPageBreak/>
        <w:t>to intervene as a party, within thirty days after the date given in the published notice as the date for filing the application, and if the petition has been granted by the commission for good cause shown.</w:t>
      </w:r>
    </w:p>
    <w:p w:rsidRPr="00395F8B" w:rsidR="008004B9" w:rsidP="008004B9" w:rsidRDefault="008004B9" w14:paraId="57D16667" w14:textId="77777777">
      <w:pPr>
        <w:pStyle w:val="sccodifiedsection"/>
        <w:rPr>
          <w:rFonts w:cs="Times New Roman"/>
        </w:rPr>
      </w:pPr>
      <w:r w:rsidRPr="00395F8B">
        <w:rPr>
          <w:rFonts w:cs="Times New Roman"/>
        </w:rPr>
        <w:tab/>
      </w:r>
      <w:bookmarkStart w:name="ss_T58C33N140S2_lv1_5586454e7" w:id="419"/>
      <w:r w:rsidRPr="00395F8B">
        <w:rPr>
          <w:rFonts w:cs="Times New Roman"/>
        </w:rPr>
        <w:t>(</w:t>
      </w:r>
      <w:bookmarkEnd w:id="419"/>
      <w:r w:rsidRPr="00395F8B">
        <w:rPr>
          <w:rFonts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395F8B" w:rsidR="008004B9" w:rsidP="008004B9" w:rsidRDefault="008004B9" w14:paraId="175261F9" w14:textId="77777777">
      <w:pPr>
        <w:pStyle w:val="sccodifiedsection"/>
        <w:rPr>
          <w:rFonts w:cs="Times New Roman"/>
        </w:rPr>
      </w:pPr>
      <w:r w:rsidRPr="00395F8B">
        <w:rPr>
          <w:rFonts w:cs="Times New Roman"/>
        </w:rPr>
        <w:tab/>
      </w:r>
      <w:bookmarkStart w:name="ss_T58C33N140S3_lv1_2b8a71b89" w:id="420"/>
      <w:r w:rsidRPr="00395F8B">
        <w:rPr>
          <w:rFonts w:cs="Times New Roman"/>
        </w:rPr>
        <w:t>(</w:t>
      </w:r>
      <w:bookmarkEnd w:id="420"/>
      <w:r w:rsidRPr="00395F8B">
        <w:rPr>
          <w:rFonts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395F8B">
        <w:rPr>
          <w:rStyle w:val="scinsert"/>
          <w:rFonts w:cs="Times New Roman"/>
        </w:rPr>
        <w:t xml:space="preserve">  </w:t>
      </w:r>
    </w:p>
    <w:p w:rsidRPr="00395F8B" w:rsidR="008004B9" w:rsidP="008004B9" w:rsidRDefault="008004B9" w14:paraId="4E855E27" w14:textId="77777777">
      <w:pPr>
        <w:pStyle w:val="scemptyline"/>
        <w:rPr>
          <w:rFonts w:cs="Times New Roman"/>
        </w:rPr>
      </w:pPr>
    </w:p>
    <w:p w:rsidRPr="00395F8B" w:rsidR="008004B9" w:rsidP="008004B9" w:rsidRDefault="008004B9" w14:paraId="6D79F00E" w14:textId="77777777">
      <w:pPr>
        <w:pStyle w:val="sccodifiedsection"/>
        <w:rPr>
          <w:rFonts w:cs="Times New Roman"/>
        </w:rPr>
      </w:pPr>
      <w:r w:rsidRPr="00395F8B">
        <w:rPr>
          <w:rFonts w:cs="Times New Roman"/>
        </w:rPr>
        <w:tab/>
      </w:r>
      <w:bookmarkStart w:name="cs_T58C33N150_17a185935" w:id="421"/>
      <w:r w:rsidRPr="00395F8B">
        <w:rPr>
          <w:rFonts w:cs="Times New Roman"/>
        </w:rPr>
        <w:t>S</w:t>
      </w:r>
      <w:bookmarkEnd w:id="421"/>
      <w:r w:rsidRPr="00395F8B">
        <w:rPr>
          <w:rFonts w:cs="Times New Roman"/>
        </w:rPr>
        <w:t>ection 58-33-150.</w:t>
      </w:r>
      <w:r w:rsidRPr="00395F8B">
        <w:rPr>
          <w:rFonts w:cs="Times New Roman"/>
        </w:rPr>
        <w:tab/>
        <w:t xml:space="preserve">A record shall be made of </w:t>
      </w:r>
      <w:r w:rsidRPr="00395F8B">
        <w:rPr>
          <w:rStyle w:val="scstrike"/>
          <w:rFonts w:cs="Times New Roman"/>
        </w:rPr>
        <w:t>the</w:t>
      </w:r>
      <w:r w:rsidRPr="00395F8B">
        <w:rPr>
          <w:rStyle w:val="scinsert"/>
          <w:rFonts w:cs="Times New Roman"/>
        </w:rPr>
        <w:t>any</w:t>
      </w:r>
      <w:r w:rsidRPr="00395F8B">
        <w:rPr>
          <w:rFonts w:cs="Times New Roman"/>
        </w:rPr>
        <w:t xml:space="preserve"> hearing and of all testimony taken and the cross-examination thereon.  </w:t>
      </w:r>
      <w:r w:rsidRPr="00395F8B">
        <w:rPr>
          <w:rStyle w:val="scstrike"/>
          <w:rFonts w:cs="Times New Roman"/>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395F8B">
        <w:rPr>
          <w:rFonts w:cs="Times New Roman"/>
        </w:rPr>
        <w:t>The Commission may provide for the consolidation of the representation of parties having similar interests.</w:t>
      </w:r>
    </w:p>
    <w:p w:rsidRPr="00395F8B" w:rsidR="008004B9" w:rsidP="008004B9" w:rsidRDefault="008004B9" w14:paraId="79FB4CE2" w14:textId="77777777">
      <w:pPr>
        <w:pStyle w:val="scemptyline"/>
        <w:rPr>
          <w:rFonts w:cs="Times New Roman"/>
        </w:rPr>
      </w:pPr>
    </w:p>
    <w:p w:rsidRPr="00395F8B" w:rsidR="008004B9" w:rsidP="008004B9" w:rsidRDefault="008004B9" w14:paraId="38C1676C" w14:textId="77777777">
      <w:pPr>
        <w:pStyle w:val="sccodifiedsection"/>
        <w:rPr>
          <w:rFonts w:cs="Times New Roman"/>
        </w:rPr>
      </w:pPr>
      <w:r w:rsidRPr="00395F8B">
        <w:rPr>
          <w:rFonts w:cs="Times New Roman"/>
        </w:rPr>
        <w:tab/>
      </w:r>
      <w:bookmarkStart w:name="cs_T58C33N160_1461fe6f7" w:id="422"/>
      <w:r w:rsidRPr="00395F8B">
        <w:rPr>
          <w:rFonts w:cs="Times New Roman"/>
        </w:rPr>
        <w:t>S</w:t>
      </w:r>
      <w:bookmarkEnd w:id="422"/>
      <w:r w:rsidRPr="00395F8B">
        <w:rPr>
          <w:rFonts w:cs="Times New Roman"/>
        </w:rPr>
        <w:t>ection 58-33-160.</w:t>
      </w:r>
      <w:r w:rsidRPr="00395F8B">
        <w:rPr>
          <w:rFonts w:cs="Times New Roman"/>
        </w:rPr>
        <w:tab/>
      </w:r>
      <w:bookmarkStart w:name="ss_T58C33N160S1_lv1_efb34cded" w:id="423"/>
      <w:r w:rsidRPr="00395F8B">
        <w:rPr>
          <w:rFonts w:cs="Times New Roman"/>
        </w:rPr>
        <w:t>(</w:t>
      </w:r>
      <w:bookmarkEnd w:id="423"/>
      <w:r w:rsidRPr="00395F8B">
        <w:rPr>
          <w:rFonts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395F8B">
        <w:rPr>
          <w:rStyle w:val="scstrike"/>
          <w:rFonts w:cs="Times New Roman"/>
        </w:rPr>
        <w:t>may not</w:t>
      </w:r>
      <w:r w:rsidRPr="00395F8B">
        <w:rPr>
          <w:rStyle w:val="scinsert"/>
          <w:rFonts w:cs="Times New Roman"/>
        </w:rPr>
        <w:t>must</w:t>
      </w:r>
      <w:r w:rsidRPr="00395F8B">
        <w:rPr>
          <w:rFonts w:cs="Times New Roman"/>
        </w:rPr>
        <w:t xml:space="preserve"> grant a certificate for the construction, operation and maintenance of a major utility facility, either as proposed or as modified by the Commission, </w:t>
      </w:r>
      <w:r w:rsidRPr="00395F8B">
        <w:rPr>
          <w:rStyle w:val="scstrike"/>
          <w:rFonts w:cs="Times New Roman"/>
        </w:rPr>
        <w:t>unless it shall find and determine</w:t>
      </w:r>
      <w:r w:rsidRPr="00395F8B">
        <w:rPr>
          <w:rStyle w:val="scinsert"/>
          <w:rFonts w:cs="Times New Roman"/>
        </w:rPr>
        <w:t>if it finds and determines that the applicant has shown</w:t>
      </w:r>
      <w:r w:rsidRPr="00395F8B">
        <w:rPr>
          <w:rFonts w:cs="Times New Roman"/>
        </w:rPr>
        <w:t>:</w:t>
      </w:r>
    </w:p>
    <w:p w:rsidRPr="00395F8B" w:rsidR="008004B9" w:rsidP="008004B9" w:rsidRDefault="008004B9" w14:paraId="6EA974AC" w14:textId="77777777">
      <w:pPr>
        <w:pStyle w:val="sccodifiedsection"/>
        <w:rPr>
          <w:rFonts w:cs="Times New Roman"/>
        </w:rPr>
      </w:pPr>
      <w:r w:rsidRPr="00395F8B">
        <w:rPr>
          <w:rFonts w:cs="Times New Roman"/>
        </w:rPr>
        <w:tab/>
      </w:r>
      <w:r w:rsidRPr="00395F8B">
        <w:rPr>
          <w:rFonts w:cs="Times New Roman"/>
        </w:rPr>
        <w:tab/>
      </w:r>
      <w:bookmarkStart w:name="ss_T58C33N160Sa_lv2_aaae9dba4" w:id="424"/>
      <w:r w:rsidRPr="00395F8B">
        <w:rPr>
          <w:rFonts w:cs="Times New Roman"/>
        </w:rPr>
        <w:t>(</w:t>
      </w:r>
      <w:bookmarkEnd w:id="424"/>
      <w:r w:rsidRPr="00395F8B">
        <w:rPr>
          <w:rFonts w:cs="Times New Roman"/>
        </w:rPr>
        <w:t>a) The basis of the need for the facility.</w:t>
      </w:r>
    </w:p>
    <w:p w:rsidRPr="00395F8B" w:rsidR="008004B9" w:rsidP="008004B9" w:rsidRDefault="008004B9" w14:paraId="75EDCD89" w14:textId="77777777">
      <w:pPr>
        <w:pStyle w:val="sccodifiedsection"/>
        <w:rPr>
          <w:rFonts w:cs="Times New Roman"/>
        </w:rPr>
      </w:pPr>
      <w:r w:rsidRPr="00395F8B">
        <w:rPr>
          <w:rFonts w:cs="Times New Roman"/>
        </w:rPr>
        <w:tab/>
      </w:r>
      <w:r w:rsidRPr="00395F8B">
        <w:rPr>
          <w:rFonts w:cs="Times New Roman"/>
        </w:rPr>
        <w:tab/>
      </w:r>
      <w:bookmarkStart w:name="ss_T58C33N160Sb_lv2_d3e73e22f" w:id="425"/>
      <w:r w:rsidRPr="00395F8B">
        <w:rPr>
          <w:rFonts w:cs="Times New Roman"/>
        </w:rPr>
        <w:t>(</w:t>
      </w:r>
      <w:bookmarkEnd w:id="425"/>
      <w:r w:rsidRPr="00395F8B">
        <w:rPr>
          <w:rFonts w:cs="Times New Roman"/>
        </w:rPr>
        <w:t>b) The nature of the probable environmental impact.</w:t>
      </w:r>
    </w:p>
    <w:p w:rsidRPr="00395F8B" w:rsidR="008004B9" w:rsidP="008004B9" w:rsidRDefault="008004B9" w14:paraId="3EF30611" w14:textId="77777777">
      <w:pPr>
        <w:pStyle w:val="sccodifiedsection"/>
        <w:rPr>
          <w:rFonts w:cs="Times New Roman"/>
        </w:rPr>
      </w:pPr>
      <w:r w:rsidRPr="00395F8B">
        <w:rPr>
          <w:rFonts w:cs="Times New Roman"/>
        </w:rPr>
        <w:tab/>
      </w:r>
      <w:r w:rsidRPr="00395F8B">
        <w:rPr>
          <w:rFonts w:cs="Times New Roman"/>
        </w:rPr>
        <w:tab/>
      </w:r>
      <w:bookmarkStart w:name="ss_T58C33N160Sc_lv2_12f7d226b" w:id="426"/>
      <w:r w:rsidRPr="00395F8B">
        <w:rPr>
          <w:rFonts w:cs="Times New Roman"/>
        </w:rPr>
        <w:t>(</w:t>
      </w:r>
      <w:bookmarkEnd w:id="426"/>
      <w:r w:rsidRPr="00395F8B">
        <w:rPr>
          <w:rFonts w:cs="Times New Roman"/>
        </w:rPr>
        <w:t>c) That the impact of the facility upon the environment is justified, considering the state of available technology and the nature and economics of the various alternatives and other pertinent considerations.</w:t>
      </w:r>
    </w:p>
    <w:p w:rsidRPr="00395F8B" w:rsidR="008004B9" w:rsidP="008004B9" w:rsidRDefault="008004B9" w14:paraId="0C3C996A" w14:textId="77777777">
      <w:pPr>
        <w:pStyle w:val="sccodifiedsection"/>
        <w:rPr>
          <w:rFonts w:cs="Times New Roman"/>
        </w:rPr>
      </w:pPr>
      <w:r w:rsidRPr="00395F8B">
        <w:rPr>
          <w:rFonts w:cs="Times New Roman"/>
        </w:rPr>
        <w:tab/>
      </w:r>
      <w:r w:rsidRPr="00395F8B">
        <w:rPr>
          <w:rFonts w:cs="Times New Roman"/>
        </w:rPr>
        <w:tab/>
      </w:r>
      <w:bookmarkStart w:name="ss_T58C33N160Sd_lv2_62fb291a5" w:id="427"/>
      <w:r w:rsidRPr="00395F8B">
        <w:rPr>
          <w:rFonts w:cs="Times New Roman"/>
        </w:rPr>
        <w:t>(</w:t>
      </w:r>
      <w:bookmarkEnd w:id="427"/>
      <w:r w:rsidRPr="00395F8B">
        <w:rPr>
          <w:rFonts w:cs="Times New Roman"/>
        </w:rPr>
        <w:t>d) That the facilities will serve the interests of system economy and reliability</w:t>
      </w:r>
      <w:r w:rsidRPr="00395F8B">
        <w:rPr>
          <w:rStyle w:val="scinsert"/>
          <w:rFonts w:cs="Times New Roman"/>
        </w:rPr>
        <w:t>, and in the case of generating facilities, will do so considering reasonably available alternatives and their associated costs, risks, and operating attributes</w:t>
      </w:r>
      <w:r w:rsidRPr="00395F8B">
        <w:rPr>
          <w:rFonts w:cs="Times New Roman"/>
        </w:rPr>
        <w:t>.</w:t>
      </w:r>
    </w:p>
    <w:p w:rsidRPr="00395F8B" w:rsidR="008004B9" w:rsidP="008004B9" w:rsidRDefault="008004B9" w14:paraId="0BD625D1" w14:textId="77777777">
      <w:pPr>
        <w:pStyle w:val="sccodifiedsection"/>
        <w:rPr>
          <w:rFonts w:cs="Times New Roman"/>
        </w:rPr>
      </w:pPr>
      <w:r w:rsidRPr="00395F8B">
        <w:rPr>
          <w:rFonts w:cs="Times New Roman"/>
        </w:rPr>
        <w:lastRenderedPageBreak/>
        <w:tab/>
      </w:r>
      <w:r w:rsidRPr="00395F8B">
        <w:rPr>
          <w:rFonts w:cs="Times New Roman"/>
        </w:rPr>
        <w:tab/>
      </w:r>
      <w:bookmarkStart w:name="ss_T58C33N160Se_lv2_28ecc7430" w:id="428"/>
      <w:r w:rsidRPr="00395F8B">
        <w:rPr>
          <w:rFonts w:cs="Times New Roman"/>
        </w:rPr>
        <w:t>(</w:t>
      </w:r>
      <w:bookmarkEnd w:id="428"/>
      <w:r w:rsidRPr="00395F8B">
        <w:rPr>
          <w:rFonts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Pr="00395F8B" w:rsidR="008004B9" w:rsidP="008004B9" w:rsidRDefault="008004B9" w14:paraId="31758025" w14:textId="77777777">
      <w:pPr>
        <w:pStyle w:val="sccodifiedsection"/>
        <w:rPr>
          <w:rFonts w:cs="Times New Roman"/>
        </w:rPr>
      </w:pPr>
      <w:r w:rsidRPr="00395F8B">
        <w:rPr>
          <w:rFonts w:cs="Times New Roman"/>
        </w:rPr>
        <w:tab/>
      </w:r>
      <w:r w:rsidRPr="00395F8B">
        <w:rPr>
          <w:rFonts w:cs="Times New Roman"/>
        </w:rPr>
        <w:tab/>
      </w:r>
      <w:bookmarkStart w:name="ss_T58C33N160Sf_lv2_7ebd215f8" w:id="429"/>
      <w:r w:rsidRPr="00395F8B">
        <w:rPr>
          <w:rFonts w:cs="Times New Roman"/>
        </w:rPr>
        <w:t>(</w:t>
      </w:r>
      <w:bookmarkEnd w:id="429"/>
      <w:r w:rsidRPr="00395F8B">
        <w:rPr>
          <w:rFonts w:cs="Times New Roman"/>
        </w:rPr>
        <w:t>f) That public convenience and necessity require the construction of the facility.</w:t>
      </w:r>
    </w:p>
    <w:p w:rsidRPr="00395F8B" w:rsidR="008004B9" w:rsidP="008004B9" w:rsidRDefault="008004B9" w14:paraId="03C1CE48" w14:textId="77777777">
      <w:pPr>
        <w:pStyle w:val="sccodifiedsection"/>
        <w:rPr>
          <w:rFonts w:cs="Times New Roman"/>
        </w:rPr>
      </w:pPr>
      <w:r w:rsidRPr="00395F8B">
        <w:rPr>
          <w:rFonts w:cs="Times New Roman"/>
        </w:rPr>
        <w:tab/>
      </w:r>
      <w:bookmarkStart w:name="ss_T58C33N160S2_lv1_35b734cd0" w:id="430"/>
      <w:r w:rsidRPr="00395F8B">
        <w:rPr>
          <w:rFonts w:cs="Times New Roman"/>
        </w:rPr>
        <w:t>(</w:t>
      </w:r>
      <w:bookmarkEnd w:id="430"/>
      <w:r w:rsidRPr="00395F8B">
        <w:rPr>
          <w:rFonts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Pr="00395F8B" w:rsidR="008004B9" w:rsidP="008004B9" w:rsidRDefault="008004B9" w14:paraId="3D135488" w14:textId="77777777">
      <w:pPr>
        <w:pStyle w:val="sccodifiedsection"/>
        <w:rPr>
          <w:rFonts w:cs="Times New Roman"/>
        </w:rPr>
      </w:pPr>
      <w:r w:rsidRPr="00395F8B">
        <w:rPr>
          <w:rFonts w:cs="Times New Roman"/>
        </w:rPr>
        <w:tab/>
      </w:r>
      <w:bookmarkStart w:name="ss_T58C33N160S3_lv1_001c8fb38" w:id="431"/>
      <w:r w:rsidRPr="00395F8B">
        <w:rPr>
          <w:rFonts w:cs="Times New Roman"/>
        </w:rPr>
        <w:t>(</w:t>
      </w:r>
      <w:bookmarkEnd w:id="431"/>
      <w:r w:rsidRPr="00395F8B">
        <w:rPr>
          <w:rFonts w:cs="Times New Roman"/>
        </w:rPr>
        <w:t xml:space="preserve">3) A copy of the decision and any </w:t>
      </w:r>
      <w:r w:rsidRPr="00395F8B">
        <w:rPr>
          <w:rStyle w:val="scstrike"/>
          <w:rFonts w:cs="Times New Roman"/>
        </w:rPr>
        <w:t xml:space="preserve">opinion </w:t>
      </w:r>
      <w:r w:rsidRPr="00395F8B">
        <w:rPr>
          <w:rStyle w:val="scinsert"/>
          <w:rFonts w:cs="Times New Roman"/>
        </w:rPr>
        <w:t xml:space="preserve">order </w:t>
      </w:r>
      <w:r w:rsidRPr="00395F8B">
        <w:rPr>
          <w:rFonts w:cs="Times New Roman"/>
        </w:rPr>
        <w:t>shall be served by the Commission upon each party.</w:t>
      </w:r>
    </w:p>
    <w:p w:rsidRPr="00395F8B" w:rsidR="008004B9" w:rsidP="008004B9" w:rsidRDefault="008004B9" w14:paraId="299EBDF9" w14:textId="77777777">
      <w:pPr>
        <w:pStyle w:val="scemptyline"/>
        <w:rPr>
          <w:rFonts w:cs="Times New Roman"/>
        </w:rPr>
      </w:pPr>
    </w:p>
    <w:p w:rsidRPr="00395F8B" w:rsidR="008004B9" w:rsidP="008004B9" w:rsidRDefault="008004B9" w14:paraId="49EAC7C2" w14:textId="77777777">
      <w:pPr>
        <w:pStyle w:val="sccodifiedsection"/>
        <w:rPr>
          <w:rFonts w:cs="Times New Roman"/>
        </w:rPr>
      </w:pPr>
      <w:r w:rsidRPr="00395F8B">
        <w:rPr>
          <w:rFonts w:cs="Times New Roman"/>
        </w:rPr>
        <w:tab/>
      </w:r>
      <w:bookmarkStart w:name="cs_T58C33N170_4de6038f9" w:id="432"/>
      <w:r w:rsidRPr="00395F8B">
        <w:rPr>
          <w:rFonts w:cs="Times New Roman"/>
        </w:rPr>
        <w:t>S</w:t>
      </w:r>
      <w:bookmarkEnd w:id="432"/>
      <w:r w:rsidRPr="00395F8B">
        <w:rPr>
          <w:rFonts w:cs="Times New Roman"/>
        </w:rPr>
        <w:t>ection 58-33-170.</w:t>
      </w:r>
      <w:r w:rsidRPr="00395F8B">
        <w:rPr>
          <w:rFonts w:cs="Times New Roman"/>
        </w:rPr>
        <w:tab/>
        <w:t xml:space="preserve">In rendering a decision on an application for a certificate, the Commission shall issue an </w:t>
      </w:r>
      <w:r w:rsidRPr="00395F8B">
        <w:rPr>
          <w:rStyle w:val="scstrike"/>
          <w:rFonts w:cs="Times New Roman"/>
        </w:rPr>
        <w:t>opinion</w:t>
      </w:r>
      <w:r w:rsidRPr="00395F8B">
        <w:rPr>
          <w:rStyle w:val="scinsert"/>
          <w:rFonts w:cs="Times New Roman"/>
        </w:rPr>
        <w:t>order</w:t>
      </w:r>
      <w:r w:rsidRPr="00395F8B">
        <w:rPr>
          <w:rFonts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395F8B">
        <w:rPr>
          <w:rStyle w:val="scstrike"/>
          <w:rFonts w:cs="Times New Roman"/>
        </w:rPr>
        <w:t xml:space="preserve">opinion </w:t>
      </w:r>
      <w:r w:rsidRPr="00395F8B">
        <w:rPr>
          <w:rStyle w:val="scinsert"/>
          <w:rFonts w:cs="Times New Roman"/>
        </w:rPr>
        <w:t xml:space="preserve">order </w:t>
      </w:r>
      <w:r w:rsidRPr="00395F8B">
        <w:rPr>
          <w:rFonts w:cs="Times New Roman"/>
        </w:rPr>
        <w:t>the reasons therefor.</w:t>
      </w:r>
    </w:p>
    <w:p w:rsidRPr="00395F8B" w:rsidR="008004B9" w:rsidP="008004B9" w:rsidRDefault="008004B9" w14:paraId="4EFE3032" w14:textId="77777777">
      <w:pPr>
        <w:pStyle w:val="scemptyline"/>
        <w:rPr>
          <w:rFonts w:cs="Times New Roman"/>
        </w:rPr>
      </w:pPr>
    </w:p>
    <w:p w:rsidRPr="00395F8B" w:rsidR="008004B9" w:rsidP="008004B9" w:rsidRDefault="008004B9" w14:paraId="088BDC63" w14:textId="77777777">
      <w:pPr>
        <w:pStyle w:val="sccodifiedsection"/>
        <w:rPr>
          <w:rFonts w:cs="Times New Roman"/>
        </w:rPr>
      </w:pPr>
      <w:r w:rsidRPr="00395F8B">
        <w:rPr>
          <w:rFonts w:cs="Times New Roman"/>
        </w:rPr>
        <w:tab/>
      </w:r>
      <w:bookmarkStart w:name="cs_T58C33N180_83ebf85d9" w:id="433"/>
      <w:r w:rsidRPr="00395F8B">
        <w:rPr>
          <w:rFonts w:cs="Times New Roman"/>
        </w:rPr>
        <w:t>S</w:t>
      </w:r>
      <w:bookmarkEnd w:id="433"/>
      <w:r w:rsidRPr="00395F8B">
        <w:rPr>
          <w:rFonts w:cs="Times New Roman"/>
        </w:rPr>
        <w:t>ection 58-33-180.</w:t>
      </w:r>
      <w:r w:rsidRPr="00395F8B">
        <w:rPr>
          <w:rFonts w:cs="Times New Roman"/>
        </w:rPr>
        <w:tab/>
      </w:r>
      <w:bookmarkStart w:name="ss_T58C33N180SA_lv1_67f0ba9ca" w:id="434"/>
      <w:r w:rsidRPr="00395F8B">
        <w:rPr>
          <w:rFonts w:cs="Times New Roman"/>
        </w:rPr>
        <w:t>(</w:t>
      </w:r>
      <w:bookmarkEnd w:id="434"/>
      <w:r w:rsidRPr="00395F8B">
        <w:rPr>
          <w:rFonts w:cs="Times New Roman"/>
        </w:rPr>
        <w:t>A)</w:t>
      </w:r>
      <w:r w:rsidRPr="00395F8B">
        <w:rPr>
          <w:rStyle w:val="scstrike"/>
          <w:rFonts w:cs="Times New Roman"/>
        </w:rPr>
        <w:t>(1)</w:t>
      </w:r>
      <w:r w:rsidRPr="00395F8B">
        <w:rPr>
          <w:rFonts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395F8B" w:rsidR="008004B9" w:rsidP="008004B9" w:rsidRDefault="008004B9" w14:paraId="78927CDB" w14:textId="77777777">
      <w:pPr>
        <w:pStyle w:val="sccodifiedsection"/>
        <w:rPr>
          <w:rFonts w:cs="Times New Roman"/>
        </w:rPr>
      </w:pPr>
      <w:r w:rsidRPr="00395F8B">
        <w:rPr>
          <w:rFonts w:cs="Times New Roman"/>
        </w:rPr>
        <w:tab/>
      </w:r>
      <w:r w:rsidRPr="00395F8B">
        <w:rPr>
          <w:rFonts w:cs="Times New Roman"/>
        </w:rPr>
        <w:tab/>
      </w:r>
      <w:r w:rsidRPr="00395F8B">
        <w:rPr>
          <w:rStyle w:val="scstrike"/>
          <w:rFonts w:cs="Times New Roman"/>
        </w:rPr>
        <w:t>(a)</w:t>
      </w:r>
      <w:bookmarkStart w:name="ss_T58C33N180S1_lv2_ce80b3068" w:id="435"/>
      <w:r w:rsidRPr="00395F8B">
        <w:rPr>
          <w:rStyle w:val="scinsert"/>
          <w:rFonts w:cs="Times New Roman"/>
        </w:rPr>
        <w:t>(</w:t>
      </w:r>
      <w:bookmarkEnd w:id="435"/>
      <w:r w:rsidRPr="00395F8B">
        <w:rPr>
          <w:rStyle w:val="scinsert"/>
          <w:rFonts w:cs="Times New Roman"/>
        </w:rPr>
        <w:t>1)</w:t>
      </w:r>
      <w:r w:rsidRPr="00395F8B">
        <w:rPr>
          <w:rFonts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Pr="00395F8B" w:rsidR="008004B9" w:rsidP="008004B9" w:rsidRDefault="008004B9" w14:paraId="26CCD4EC" w14:textId="77777777">
      <w:pPr>
        <w:pStyle w:val="sccodifiedsection"/>
        <w:rPr>
          <w:rFonts w:cs="Times New Roman"/>
        </w:rPr>
      </w:pPr>
      <w:r w:rsidRPr="00395F8B">
        <w:rPr>
          <w:rFonts w:cs="Times New Roman"/>
        </w:rPr>
        <w:tab/>
      </w:r>
      <w:r w:rsidRPr="00395F8B">
        <w:rPr>
          <w:rFonts w:cs="Times New Roman"/>
        </w:rPr>
        <w:tab/>
      </w:r>
      <w:r w:rsidRPr="00395F8B">
        <w:rPr>
          <w:rStyle w:val="scstrike"/>
          <w:rFonts w:cs="Times New Roman"/>
        </w:rPr>
        <w:t>(b)</w:t>
      </w:r>
      <w:bookmarkStart w:name="ss_T58C33N180S2_lv2_39bd19701" w:id="436"/>
      <w:r w:rsidRPr="00395F8B">
        <w:rPr>
          <w:rStyle w:val="scinsert"/>
          <w:rFonts w:cs="Times New Roman"/>
        </w:rPr>
        <w:t>(</w:t>
      </w:r>
      <w:bookmarkEnd w:id="436"/>
      <w:r w:rsidRPr="00395F8B">
        <w:rPr>
          <w:rStyle w:val="scinsert"/>
          <w:rFonts w:cs="Times New Roman"/>
        </w:rPr>
        <w:t>2)</w:t>
      </w:r>
      <w:r w:rsidRPr="00395F8B">
        <w:rPr>
          <w:rFonts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395F8B" w:rsidR="008004B9" w:rsidP="008004B9" w:rsidRDefault="008004B9" w14:paraId="1B1122DA" w14:textId="77777777">
      <w:pPr>
        <w:pStyle w:val="sccodifiedsection"/>
        <w:rPr>
          <w:rFonts w:cs="Times New Roman"/>
        </w:rPr>
      </w:pPr>
      <w:r w:rsidRPr="00395F8B">
        <w:rPr>
          <w:rFonts w:cs="Times New Roman"/>
        </w:rPr>
        <w:tab/>
      </w:r>
      <w:r w:rsidRPr="00395F8B">
        <w:rPr>
          <w:rStyle w:val="scstrike"/>
          <w:rFonts w:cs="Times New Roman"/>
        </w:rPr>
        <w:t>(2)</w:t>
      </w:r>
      <w:bookmarkStart w:name="ss_T58C33N180SB_lv1_e3a2350bd" w:id="437"/>
      <w:r w:rsidRPr="00395F8B">
        <w:rPr>
          <w:rStyle w:val="scinsert"/>
          <w:rFonts w:cs="Times New Roman"/>
        </w:rPr>
        <w:t>(</w:t>
      </w:r>
      <w:bookmarkEnd w:id="437"/>
      <w:r w:rsidRPr="00395F8B">
        <w:rPr>
          <w:rStyle w:val="scinsert"/>
          <w:rFonts w:cs="Times New Roman"/>
        </w:rPr>
        <w:t>B)</w:t>
      </w:r>
      <w:r w:rsidRPr="00395F8B">
        <w:rPr>
          <w:rFonts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395F8B" w:rsidR="008004B9" w:rsidP="008004B9" w:rsidRDefault="008004B9" w14:paraId="7B72B2C0" w14:textId="77777777">
      <w:pPr>
        <w:pStyle w:val="sccodifiedsection"/>
        <w:rPr>
          <w:rFonts w:cs="Times New Roman"/>
        </w:rPr>
      </w:pPr>
      <w:r w:rsidRPr="00395F8B">
        <w:rPr>
          <w:rFonts w:cs="Times New Roman"/>
        </w:rPr>
        <w:tab/>
      </w:r>
      <w:r w:rsidRPr="00395F8B">
        <w:rPr>
          <w:rStyle w:val="scstrike"/>
          <w:rFonts w:cs="Times New Roman"/>
        </w:rPr>
        <w:t>(3)</w:t>
      </w:r>
      <w:bookmarkStart w:name="ss_T58C33N180SC_lv1_5a1c4c2da" w:id="438"/>
      <w:r w:rsidRPr="00395F8B">
        <w:rPr>
          <w:rStyle w:val="scinsert"/>
          <w:rFonts w:cs="Times New Roman"/>
        </w:rPr>
        <w:t>(</w:t>
      </w:r>
      <w:bookmarkEnd w:id="438"/>
      <w:r w:rsidRPr="00395F8B">
        <w:rPr>
          <w:rStyle w:val="scinsert"/>
          <w:rFonts w:cs="Times New Roman"/>
        </w:rPr>
        <w:t>C)</w:t>
      </w:r>
      <w:r w:rsidRPr="00395F8B">
        <w:rPr>
          <w:rFonts w:cs="Times New Roman"/>
        </w:rPr>
        <w:t xml:space="preserve"> The commission shall consider any previous analysis performed pursuant to Section 58-37-</w:t>
      </w:r>
      <w:r w:rsidRPr="00395F8B">
        <w:rPr>
          <w:rFonts w:cs="Times New Roman"/>
        </w:rPr>
        <w:lastRenderedPageBreak/>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395F8B" w:rsidR="008004B9" w:rsidP="008004B9" w:rsidRDefault="008004B9" w14:paraId="7A405A5F" w14:textId="77777777">
      <w:pPr>
        <w:pStyle w:val="sccodifiedsection"/>
        <w:rPr>
          <w:rFonts w:cs="Times New Roman"/>
          <w:strike/>
        </w:rPr>
      </w:pPr>
      <w:r w:rsidRPr="00395F8B">
        <w:rPr>
          <w:rFonts w:cs="Times New Roman"/>
        </w:rPr>
        <w:tab/>
      </w:r>
      <w:r w:rsidRPr="00395F8B">
        <w:rPr>
          <w:rStyle w:val="scstrike"/>
          <w:rFonts w:cs="Times New Roman"/>
        </w:rPr>
        <w:t>(B)</w:t>
      </w:r>
      <w:bookmarkStart w:name="ss_T58C33N180SD_lv1_c5c0a67eI" w:id="439"/>
      <w:r w:rsidRPr="00395F8B">
        <w:rPr>
          <w:rStyle w:val="scinsert"/>
          <w:rFonts w:cs="Times New Roman"/>
        </w:rPr>
        <w:t>(</w:t>
      </w:r>
      <w:bookmarkEnd w:id="439"/>
      <w:r w:rsidRPr="00395F8B">
        <w:rPr>
          <w:rStyle w:val="scinsert"/>
          <w:rFonts w:cs="Times New Roman"/>
        </w:rPr>
        <w:t>D)</w:t>
      </w:r>
      <w:r w:rsidRPr="00395F8B">
        <w:rPr>
          <w:rFonts w:cs="Times New Roman"/>
        </w:rPr>
        <w:t>The Public Service Authority shall file an estimate of construction costs in such detail as the commission may require.</w:t>
      </w:r>
      <w:r w:rsidRPr="00395F8B">
        <w:rPr>
          <w:rStyle w:val="scstrike"/>
          <w:rFonts w:cs="Times New Roman"/>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395F8B" w:rsidR="008004B9" w:rsidP="008004B9" w:rsidRDefault="008004B9" w14:paraId="11D7DAA3" w14:textId="77777777">
      <w:pPr>
        <w:pStyle w:val="scemptyline"/>
        <w:rPr>
          <w:rFonts w:cs="Times New Roman"/>
        </w:rPr>
      </w:pPr>
    </w:p>
    <w:p w:rsidRPr="00395F8B" w:rsidR="008004B9" w:rsidP="008004B9" w:rsidRDefault="008004B9" w14:paraId="20EB56E4" w14:textId="77777777">
      <w:pPr>
        <w:pStyle w:val="sccodifiedsection"/>
        <w:rPr>
          <w:rFonts w:cs="Times New Roman"/>
        </w:rPr>
      </w:pPr>
      <w:r w:rsidRPr="00395F8B">
        <w:rPr>
          <w:rFonts w:cs="Times New Roman"/>
        </w:rPr>
        <w:tab/>
      </w:r>
      <w:bookmarkStart w:name="cs_T58C33N185_5d3d4d8ed" w:id="440"/>
      <w:r w:rsidRPr="00395F8B">
        <w:rPr>
          <w:rFonts w:cs="Times New Roman"/>
        </w:rPr>
        <w:t>S</w:t>
      </w:r>
      <w:bookmarkEnd w:id="440"/>
      <w:r w:rsidRPr="00395F8B">
        <w:rPr>
          <w:rFonts w:cs="Times New Roman"/>
        </w:rPr>
        <w:t>ection 58-33-185.</w:t>
      </w:r>
      <w:r w:rsidRPr="00395F8B">
        <w:rPr>
          <w:rFonts w:cs="Times New Roman"/>
        </w:rPr>
        <w:tab/>
      </w:r>
      <w:bookmarkStart w:name="ss_T58C33N185SA_lv1_648c4dfa7" w:id="441"/>
      <w:r w:rsidRPr="00395F8B">
        <w:rPr>
          <w:rFonts w:cs="Times New Roman"/>
        </w:rPr>
        <w:t>(</w:t>
      </w:r>
      <w:bookmarkEnd w:id="441"/>
      <w:r w:rsidRPr="00395F8B">
        <w:rPr>
          <w:rFonts w:cs="Times New Roman"/>
        </w:rPr>
        <w:t xml:space="preserve">A) The Public Service Authority may not </w:t>
      </w:r>
      <w:r w:rsidRPr="00395F8B">
        <w:rPr>
          <w:rStyle w:val="scstrike"/>
          <w:rFonts w:cs="Times New Roman"/>
        </w:rPr>
        <w:t>enter into a contract for the acquisition of</w:t>
      </w:r>
      <w:r w:rsidRPr="00395F8B">
        <w:rPr>
          <w:rStyle w:val="scinsert"/>
          <w:rFonts w:cs="Times New Roman"/>
        </w:rPr>
        <w:t xml:space="preserve"> acquire</w:t>
      </w:r>
      <w:r w:rsidRPr="00395F8B">
        <w:rPr>
          <w:rFonts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395F8B" w:rsidR="008004B9" w:rsidP="008004B9" w:rsidRDefault="008004B9" w14:paraId="7F711ABA" w14:textId="77777777">
      <w:pPr>
        <w:pStyle w:val="sccodifiedsection"/>
        <w:rPr>
          <w:rFonts w:cs="Times New Roman"/>
        </w:rPr>
      </w:pPr>
      <w:r w:rsidRPr="00395F8B">
        <w:rPr>
          <w:rFonts w:cs="Times New Roman"/>
        </w:rPr>
        <w:tab/>
      </w:r>
      <w:bookmarkStart w:name="ss_T58C33N185SB_lv1_65e5f4f09" w:id="442"/>
      <w:r w:rsidRPr="00395F8B">
        <w:rPr>
          <w:rFonts w:cs="Times New Roman"/>
        </w:rPr>
        <w:t>(</w:t>
      </w:r>
      <w:bookmarkEnd w:id="442"/>
      <w:r w:rsidRPr="00395F8B">
        <w:rPr>
          <w:rFonts w:cs="Times New Roman"/>
        </w:rPr>
        <w:t>B)</w:t>
      </w:r>
      <w:bookmarkStart w:name="ss_T58C33N185S1_lv2_1d0a6eed0" w:id="443"/>
      <w:r w:rsidRPr="00395F8B">
        <w:rPr>
          <w:rFonts w:cs="Times New Roman"/>
        </w:rPr>
        <w:t>(</w:t>
      </w:r>
      <w:bookmarkEnd w:id="443"/>
      <w:r w:rsidRPr="00395F8B">
        <w:rPr>
          <w:rFonts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395F8B" w:rsidR="008004B9" w:rsidP="008004B9" w:rsidRDefault="008004B9" w14:paraId="311B50BA" w14:textId="77777777">
      <w:pPr>
        <w:pStyle w:val="sccodifiedsection"/>
        <w:rPr>
          <w:rFonts w:cs="Times New Roman"/>
        </w:rPr>
      </w:pPr>
      <w:r w:rsidRPr="00395F8B">
        <w:rPr>
          <w:rFonts w:cs="Times New Roman"/>
        </w:rPr>
        <w:tab/>
      </w:r>
      <w:r w:rsidRPr="00395F8B">
        <w:rPr>
          <w:rFonts w:cs="Times New Roman"/>
        </w:rPr>
        <w:tab/>
      </w:r>
      <w:bookmarkStart w:name="ss_T58C33N185S2_lv2_355319951" w:id="444"/>
      <w:r w:rsidRPr="00395F8B">
        <w:rPr>
          <w:rFonts w:cs="Times New Roman"/>
        </w:rPr>
        <w:t>(</w:t>
      </w:r>
      <w:bookmarkEnd w:id="444"/>
      <w:r w:rsidRPr="00395F8B">
        <w:rPr>
          <w:rFonts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395F8B" w:rsidR="008004B9" w:rsidP="008004B9" w:rsidRDefault="008004B9" w14:paraId="7FF4AC7C" w14:textId="77777777">
      <w:pPr>
        <w:pStyle w:val="sccodifiedsection"/>
        <w:rPr>
          <w:rFonts w:cs="Times New Roman"/>
        </w:rPr>
      </w:pPr>
      <w:r w:rsidRPr="00395F8B">
        <w:rPr>
          <w:rFonts w:cs="Times New Roman"/>
        </w:rPr>
        <w:tab/>
      </w:r>
      <w:bookmarkStart w:name="ss_T58C33N185SC_lv1_fbd9d2ac5" w:id="445"/>
      <w:r w:rsidRPr="00395F8B">
        <w:rPr>
          <w:rFonts w:cs="Times New Roman"/>
        </w:rPr>
        <w:t>(</w:t>
      </w:r>
      <w:bookmarkEnd w:id="445"/>
      <w:r w:rsidRPr="00395F8B">
        <w:rPr>
          <w:rFonts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395F8B" w:rsidR="008004B9" w:rsidP="008004B9" w:rsidRDefault="008004B9" w14:paraId="688A04BC" w14:textId="77777777">
      <w:pPr>
        <w:pStyle w:val="sccodifiedsection"/>
        <w:rPr>
          <w:rFonts w:cs="Times New Roman"/>
        </w:rPr>
      </w:pPr>
      <w:r w:rsidRPr="00395F8B">
        <w:rPr>
          <w:rFonts w:cs="Times New Roman"/>
        </w:rPr>
        <w:tab/>
      </w:r>
      <w:bookmarkStart w:name="ss_T58C33N185SD_lv1_6fac18c22" w:id="446"/>
      <w:r w:rsidRPr="00395F8B">
        <w:rPr>
          <w:rFonts w:cs="Times New Roman"/>
        </w:rPr>
        <w:t>(</w:t>
      </w:r>
      <w:bookmarkEnd w:id="446"/>
      <w:r w:rsidRPr="00395F8B">
        <w:rPr>
          <w:rFonts w:cs="Times New Roman"/>
        </w:rPr>
        <w:t xml:space="preserve">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w:t>
      </w:r>
      <w:r w:rsidRPr="00395F8B">
        <w:rPr>
          <w:rFonts w:cs="Times New Roman"/>
        </w:rPr>
        <w:lastRenderedPageBreak/>
        <w:t>or testimony, and an evidentiary hearing.</w:t>
      </w:r>
    </w:p>
    <w:p w:rsidRPr="00395F8B" w:rsidR="008004B9" w:rsidP="008004B9" w:rsidRDefault="008004B9" w14:paraId="11E48B86" w14:textId="77777777">
      <w:pPr>
        <w:pStyle w:val="sccodifiedsection"/>
        <w:rPr>
          <w:rFonts w:cs="Times New Roman"/>
        </w:rPr>
      </w:pPr>
      <w:r w:rsidRPr="00395F8B">
        <w:rPr>
          <w:rFonts w:cs="Times New Roman"/>
        </w:rPr>
        <w:tab/>
      </w:r>
      <w:bookmarkStart w:name="ss_T58C33N185SE_lv1_32b2e5516" w:id="447"/>
      <w:r w:rsidRPr="00395F8B">
        <w:rPr>
          <w:rFonts w:cs="Times New Roman"/>
        </w:rPr>
        <w:t>(</w:t>
      </w:r>
      <w:bookmarkEnd w:id="447"/>
      <w:r w:rsidRPr="00395F8B">
        <w:rPr>
          <w:rFonts w:cs="Times New Roman"/>
        </w:rPr>
        <w:t>E) The commission shall render a decision upon the record either granting or denying the application as filed, or granting it upon such terms, conditions or modifications as the commission may deem appropriate.</w:t>
      </w:r>
    </w:p>
    <w:p w:rsidRPr="00395F8B" w:rsidR="008004B9" w:rsidP="008004B9" w:rsidRDefault="008004B9" w14:paraId="07C94463" w14:textId="77777777">
      <w:pPr>
        <w:pStyle w:val="sccodifiedsection"/>
        <w:rPr>
          <w:rFonts w:cs="Times New Roman"/>
        </w:rPr>
      </w:pPr>
      <w:r w:rsidRPr="00395F8B">
        <w:rPr>
          <w:rFonts w:cs="Times New Roman"/>
        </w:rPr>
        <w:tab/>
      </w:r>
      <w:bookmarkStart w:name="ss_T58C33N185SF_lv1_d8b24dffb" w:id="448"/>
      <w:r w:rsidRPr="00395F8B">
        <w:rPr>
          <w:rFonts w:cs="Times New Roman"/>
        </w:rPr>
        <w:t>(</w:t>
      </w:r>
      <w:bookmarkEnd w:id="448"/>
      <w:r w:rsidRPr="00395F8B">
        <w:rPr>
          <w:rFonts w:cs="Times New Roman"/>
        </w:rPr>
        <w:t>F)</w:t>
      </w:r>
      <w:bookmarkStart w:name="ss_T58C33N185S1_lv2_abec6e070" w:id="449"/>
      <w:r w:rsidRPr="00395F8B">
        <w:rPr>
          <w:rFonts w:cs="Times New Roman"/>
        </w:rPr>
        <w:t>(</w:t>
      </w:r>
      <w:bookmarkEnd w:id="449"/>
      <w:r w:rsidRPr="00395F8B">
        <w:rPr>
          <w:rFonts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Pr="00395F8B" w:rsidR="008004B9" w:rsidP="008004B9" w:rsidRDefault="008004B9" w14:paraId="4F513FFD" w14:textId="77777777">
      <w:pPr>
        <w:pStyle w:val="sccodifiedsection"/>
        <w:rPr>
          <w:rFonts w:cs="Times New Roman"/>
        </w:rPr>
      </w:pPr>
      <w:r w:rsidRPr="00395F8B">
        <w:rPr>
          <w:rFonts w:cs="Times New Roman"/>
        </w:rPr>
        <w:tab/>
      </w:r>
      <w:r w:rsidRPr="00395F8B">
        <w:rPr>
          <w:rFonts w:cs="Times New Roman"/>
        </w:rPr>
        <w:tab/>
      </w:r>
      <w:bookmarkStart w:name="ss_T58C33N185S2_lv2_390a469d0" w:id="450"/>
      <w:r w:rsidRPr="00395F8B">
        <w:rPr>
          <w:rFonts w:cs="Times New Roman"/>
        </w:rPr>
        <w:t>(</w:t>
      </w:r>
      <w:bookmarkEnd w:id="450"/>
      <w:r w:rsidRPr="00395F8B">
        <w:rPr>
          <w:rFonts w:cs="Times New Roman"/>
        </w:rPr>
        <w:t>2) The commission also may require compliance with any provision of Article 3, Chapter 33, Title 58 that the commission determines necessary to grant approval.</w:t>
      </w:r>
      <w:r w:rsidRPr="00395F8B">
        <w:rPr>
          <w:rStyle w:val="scinsert"/>
          <w:rFonts w:cs="Times New Roman"/>
        </w:rPr>
        <w:t xml:space="preserve">  </w:t>
      </w:r>
    </w:p>
    <w:p w:rsidRPr="00395F8B" w:rsidR="008004B9" w:rsidP="008004B9" w:rsidRDefault="008004B9" w14:paraId="7B10A552" w14:textId="77777777">
      <w:pPr>
        <w:pStyle w:val="scemptyline"/>
        <w:rPr>
          <w:rFonts w:cs="Times New Roman"/>
        </w:rPr>
      </w:pPr>
    </w:p>
    <w:p w:rsidRPr="00395F8B" w:rsidR="008004B9" w:rsidP="008004B9" w:rsidRDefault="008004B9" w14:paraId="48A347E1" w14:textId="77777777">
      <w:pPr>
        <w:pStyle w:val="sccodifiedsection"/>
        <w:rPr>
          <w:rFonts w:cs="Times New Roman"/>
        </w:rPr>
      </w:pPr>
      <w:r w:rsidRPr="00395F8B">
        <w:rPr>
          <w:rFonts w:cs="Times New Roman"/>
        </w:rPr>
        <w:tab/>
      </w:r>
      <w:bookmarkStart w:name="cs_T58C33N190_77281b2f8" w:id="451"/>
      <w:r w:rsidRPr="00395F8B">
        <w:rPr>
          <w:rFonts w:cs="Times New Roman"/>
        </w:rPr>
        <w:t>S</w:t>
      </w:r>
      <w:bookmarkEnd w:id="451"/>
      <w:r w:rsidRPr="00395F8B">
        <w:rPr>
          <w:rFonts w:cs="Times New Roman"/>
        </w:rPr>
        <w:t>ection 58-33-190.</w:t>
      </w:r>
      <w:r w:rsidRPr="00395F8B">
        <w:rPr>
          <w:rFonts w:cs="Times New Roman"/>
        </w:rPr>
        <w:tab/>
      </w:r>
      <w:bookmarkStart w:name="ss_T58C33N190S1_lv1_cb2c0783e" w:id="452"/>
      <w:r w:rsidRPr="00395F8B">
        <w:rPr>
          <w:rFonts w:cs="Times New Roman"/>
        </w:rPr>
        <w:t>(</w:t>
      </w:r>
      <w:bookmarkEnd w:id="452"/>
      <w:r w:rsidRPr="00395F8B">
        <w:rPr>
          <w:rFonts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Pr="00395F8B" w:rsidR="008004B9" w:rsidP="008004B9" w:rsidRDefault="008004B9" w14:paraId="3B095DC7" w14:textId="77777777">
      <w:pPr>
        <w:pStyle w:val="sccodifiedsection"/>
        <w:rPr>
          <w:rFonts w:cs="Times New Roman"/>
        </w:rPr>
      </w:pPr>
      <w:r w:rsidRPr="00395F8B">
        <w:rPr>
          <w:rFonts w:cs="Times New Roman"/>
        </w:rPr>
        <w:tab/>
      </w:r>
      <w:bookmarkStart w:name="ss_T58C33N190S2_lv1_e5be4b4a0" w:id="453"/>
      <w:r w:rsidRPr="00395F8B">
        <w:rPr>
          <w:rFonts w:cs="Times New Roman"/>
        </w:rPr>
        <w:t>(</w:t>
      </w:r>
      <w:bookmarkEnd w:id="453"/>
      <w:r w:rsidRPr="00395F8B">
        <w:rPr>
          <w:rFonts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395F8B" w:rsidR="008004B9" w:rsidP="008004B9" w:rsidRDefault="008004B9" w14:paraId="715F695E" w14:textId="77777777">
      <w:pPr>
        <w:pStyle w:val="sccodifiedsection"/>
        <w:rPr>
          <w:rFonts w:cs="Times New Roman"/>
        </w:rPr>
      </w:pPr>
      <w:r w:rsidRPr="00395F8B">
        <w:rPr>
          <w:rFonts w:cs="Times New Roman"/>
        </w:rPr>
        <w:tab/>
      </w:r>
      <w:bookmarkStart w:name="ss_T58C33N190S3_lv1_2a3119ebe" w:id="454"/>
      <w:r w:rsidRPr="00395F8B">
        <w:rPr>
          <w:rFonts w:cs="Times New Roman"/>
        </w:rPr>
        <w:t>(</w:t>
      </w:r>
      <w:bookmarkEnd w:id="454"/>
      <w:r w:rsidRPr="00395F8B">
        <w:rPr>
          <w:rFonts w:cs="Times New Roman"/>
        </w:rPr>
        <w:t>3) The commission may not grant approval unless it shall find and determine that the proposed transaction is in the best interests of the retail and wholesale customers of the Public Service Authority.</w:t>
      </w:r>
    </w:p>
    <w:p w:rsidRPr="00395F8B" w:rsidR="008004B9" w:rsidP="008004B9" w:rsidRDefault="008004B9" w14:paraId="745A1F53" w14:textId="77777777">
      <w:pPr>
        <w:pStyle w:val="scemptyline"/>
        <w:rPr>
          <w:rFonts w:cs="Times New Roman"/>
        </w:rPr>
      </w:pPr>
    </w:p>
    <w:p w:rsidRPr="00395F8B" w:rsidR="008004B9" w:rsidP="008004B9" w:rsidRDefault="008004B9" w14:paraId="4070ADCF" w14:textId="77777777">
      <w:pPr>
        <w:pStyle w:val="scdirectionallanguage"/>
        <w:rPr>
          <w:rFonts w:cs="Times New Roman"/>
        </w:rPr>
      </w:pPr>
      <w:bookmarkStart w:name="bs_num_25_1898f62d5" w:id="455"/>
      <w:r w:rsidRPr="00395F8B">
        <w:rPr>
          <w:rFonts w:cs="Times New Roman"/>
        </w:rPr>
        <w:t>S</w:t>
      </w:r>
      <w:bookmarkEnd w:id="455"/>
      <w:r w:rsidRPr="00395F8B">
        <w:rPr>
          <w:rFonts w:cs="Times New Roman"/>
        </w:rPr>
        <w:t>ECTION 25.</w:t>
      </w:r>
      <w:r w:rsidRPr="00395F8B">
        <w:rPr>
          <w:rFonts w:cs="Times New Roman"/>
        </w:rPr>
        <w:tab/>
      </w:r>
      <w:bookmarkStart w:name="dl_6657ee49e" w:id="456"/>
      <w:r w:rsidRPr="00395F8B">
        <w:rPr>
          <w:rFonts w:cs="Times New Roman"/>
        </w:rPr>
        <w:t>S</w:t>
      </w:r>
      <w:bookmarkEnd w:id="456"/>
      <w:r w:rsidRPr="00395F8B">
        <w:rPr>
          <w:rFonts w:cs="Times New Roman"/>
        </w:rPr>
        <w:t>ection 58-37-40 of the S.C. Code is amended to read:</w:t>
      </w:r>
    </w:p>
    <w:p w:rsidRPr="00395F8B" w:rsidR="008004B9" w:rsidP="008004B9" w:rsidRDefault="008004B9" w14:paraId="3DC8C560" w14:textId="77777777">
      <w:pPr>
        <w:pStyle w:val="scemptyline"/>
        <w:rPr>
          <w:rFonts w:cs="Times New Roman"/>
        </w:rPr>
      </w:pPr>
    </w:p>
    <w:p w:rsidRPr="00395F8B" w:rsidR="008004B9" w:rsidP="008004B9" w:rsidRDefault="008004B9" w14:paraId="5A48D249" w14:textId="77777777">
      <w:pPr>
        <w:pStyle w:val="sccodifiedsection"/>
        <w:rPr>
          <w:rFonts w:cs="Times New Roman"/>
        </w:rPr>
      </w:pPr>
      <w:r w:rsidRPr="00395F8B">
        <w:rPr>
          <w:rFonts w:cs="Times New Roman"/>
        </w:rPr>
        <w:tab/>
      </w:r>
      <w:bookmarkStart w:name="cs_T58C37N40_4950cd70d" w:id="457"/>
      <w:r w:rsidRPr="00395F8B">
        <w:rPr>
          <w:rFonts w:cs="Times New Roman"/>
        </w:rPr>
        <w:t>S</w:t>
      </w:r>
      <w:bookmarkEnd w:id="457"/>
      <w:r w:rsidRPr="00395F8B">
        <w:rPr>
          <w:rFonts w:cs="Times New Roman"/>
        </w:rPr>
        <w:t>ection 58-37-40.</w:t>
      </w:r>
      <w:r w:rsidRPr="00395F8B">
        <w:rPr>
          <w:rFonts w:cs="Times New Roman"/>
        </w:rPr>
        <w:tab/>
      </w:r>
      <w:bookmarkStart w:name="ss_T58C37N40SA_lv1_a233270fe" w:id="458"/>
      <w:r w:rsidRPr="00395F8B">
        <w:rPr>
          <w:rFonts w:cs="Times New Roman"/>
        </w:rPr>
        <w:t>(</w:t>
      </w:r>
      <w:bookmarkEnd w:id="458"/>
      <w:r w:rsidRPr="00395F8B">
        <w:rPr>
          <w:rFonts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395F8B" w:rsidR="008004B9" w:rsidP="008004B9" w:rsidRDefault="008004B9" w14:paraId="36B80F44" w14:textId="77777777">
      <w:pPr>
        <w:pStyle w:val="sccodifiedsection"/>
        <w:rPr>
          <w:rFonts w:cs="Times New Roman"/>
        </w:rPr>
      </w:pPr>
      <w:r w:rsidRPr="00395F8B">
        <w:rPr>
          <w:rFonts w:cs="Times New Roman"/>
        </w:rPr>
        <w:tab/>
      </w:r>
      <w:r w:rsidRPr="00395F8B">
        <w:rPr>
          <w:rFonts w:cs="Times New Roman"/>
        </w:rPr>
        <w:tab/>
      </w:r>
      <w:bookmarkStart w:name="ss_T58C37N40S1_lv2_31d699ebe" w:id="459"/>
      <w:r w:rsidRPr="00395F8B">
        <w:rPr>
          <w:rFonts w:cs="Times New Roman"/>
        </w:rPr>
        <w:t>(</w:t>
      </w:r>
      <w:bookmarkEnd w:id="459"/>
      <w:r w:rsidRPr="00395F8B">
        <w:rPr>
          <w:rFonts w:cs="Times New Roman"/>
        </w:rP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Pr="00395F8B" w:rsidR="008004B9" w:rsidP="008004B9" w:rsidRDefault="008004B9" w14:paraId="4E2E67E3" w14:textId="77777777">
      <w:pPr>
        <w:pStyle w:val="sccodifiedsection"/>
        <w:rPr>
          <w:rFonts w:cs="Times New Roman"/>
        </w:rPr>
      </w:pPr>
      <w:r w:rsidRPr="00395F8B">
        <w:rPr>
          <w:rFonts w:cs="Times New Roman"/>
        </w:rPr>
        <w:lastRenderedPageBreak/>
        <w:tab/>
      </w:r>
      <w:r w:rsidRPr="00395F8B">
        <w:rPr>
          <w:rFonts w:cs="Times New Roman"/>
        </w:rPr>
        <w:tab/>
      </w:r>
      <w:bookmarkStart w:name="ss_T58C37N40S2_lv2_3600c2eb3" w:id="460"/>
      <w:r w:rsidRPr="00395F8B">
        <w:rPr>
          <w:rFonts w:cs="Times New Roman"/>
        </w:rPr>
        <w:t>(</w:t>
      </w:r>
      <w:bookmarkEnd w:id="460"/>
      <w:r w:rsidRPr="00395F8B">
        <w:rPr>
          <w:rFonts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395F8B">
        <w:rPr>
          <w:rStyle w:val="scstrike"/>
          <w:rFonts w:cs="Times New Roman"/>
        </w:rPr>
        <w:t>,</w:t>
      </w:r>
      <w:r w:rsidRPr="00395F8B">
        <w:rPr>
          <w:rFonts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395F8B" w:rsidR="008004B9" w:rsidP="008004B9" w:rsidRDefault="008004B9" w14:paraId="6554548B"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a_lv3_d54b3ee16" w:id="461"/>
      <w:r w:rsidRPr="00395F8B">
        <w:rPr>
          <w:rFonts w:cs="Times New Roman"/>
        </w:rPr>
        <w:t>(</w:t>
      </w:r>
      <w:bookmarkEnd w:id="461"/>
      <w:r w:rsidRPr="00395F8B">
        <w:rPr>
          <w:rFonts w:cs="Times New Roman"/>
        </w:rPr>
        <w:t>a) generally serves the area in which the joint agency's members are located;  and</w:t>
      </w:r>
    </w:p>
    <w:p w:rsidRPr="00395F8B" w:rsidR="008004B9" w:rsidP="008004B9" w:rsidRDefault="008004B9" w14:paraId="6F3C339B"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b_lv3_1019d40ca" w:id="462"/>
      <w:r w:rsidRPr="00395F8B">
        <w:rPr>
          <w:rFonts w:cs="Times New Roman"/>
        </w:rPr>
        <w:t>(</w:t>
      </w:r>
      <w:bookmarkEnd w:id="462"/>
      <w:r w:rsidRPr="00395F8B">
        <w:rPr>
          <w:rFonts w:cs="Times New Roman"/>
        </w:rPr>
        <w:t>b) is responsible for dispatching the capacity and output of the generated electricity.</w:t>
      </w:r>
    </w:p>
    <w:p w:rsidRPr="00395F8B" w:rsidR="008004B9" w:rsidP="008004B9" w:rsidRDefault="008004B9" w14:paraId="7394BCB6" w14:textId="77777777">
      <w:pPr>
        <w:pStyle w:val="sccodifiedsection"/>
        <w:rPr>
          <w:rFonts w:cs="Times New Roman"/>
        </w:rPr>
      </w:pPr>
      <w:r w:rsidRPr="00395F8B">
        <w:rPr>
          <w:rFonts w:cs="Times New Roman"/>
        </w:rPr>
        <w:tab/>
      </w:r>
      <w:r w:rsidRPr="00395F8B">
        <w:rPr>
          <w:rFonts w:cs="Times New Roman"/>
        </w:rPr>
        <w:tab/>
      </w:r>
      <w:bookmarkStart w:name="ss_T58C37N40S3_lv2_8e417ffb3" w:id="463"/>
      <w:r w:rsidRPr="00395F8B">
        <w:rPr>
          <w:rFonts w:cs="Times New Roman"/>
        </w:rPr>
        <w:t>(</w:t>
      </w:r>
      <w:bookmarkEnd w:id="463"/>
      <w:r w:rsidRPr="00395F8B">
        <w:rPr>
          <w:rFonts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395F8B" w:rsidR="008004B9" w:rsidP="008004B9" w:rsidRDefault="008004B9" w14:paraId="2C18989D" w14:textId="77777777">
      <w:pPr>
        <w:pStyle w:val="sccodifiedsection"/>
        <w:rPr>
          <w:rFonts w:cs="Times New Roman"/>
        </w:rPr>
      </w:pPr>
      <w:r w:rsidRPr="00395F8B">
        <w:rPr>
          <w:rFonts w:cs="Times New Roman"/>
        </w:rPr>
        <w:tab/>
      </w:r>
      <w:r w:rsidRPr="00395F8B">
        <w:rPr>
          <w:rFonts w:cs="Times New Roman"/>
        </w:rPr>
        <w:tab/>
      </w:r>
      <w:bookmarkStart w:name="ss_T58C37N40S4_lv2_f186f8f87" w:id="464"/>
      <w:r w:rsidRPr="00395F8B">
        <w:rPr>
          <w:rFonts w:cs="Times New Roman"/>
        </w:rPr>
        <w:t>(</w:t>
      </w:r>
      <w:bookmarkEnd w:id="464"/>
      <w:r w:rsidRPr="00395F8B">
        <w:rPr>
          <w:rFonts w:cs="Times New Roman"/>
        </w:rPr>
        <w:t>4)</w:t>
      </w:r>
      <w:bookmarkStart w:name="ss_T58C37N40Sa_lv3_fb11468e9" w:id="465"/>
      <w:r w:rsidRPr="00395F8B">
        <w:rPr>
          <w:rFonts w:cs="Times New Roman"/>
        </w:rPr>
        <w:t>(</w:t>
      </w:r>
      <w:bookmarkEnd w:id="465"/>
      <w:r w:rsidRPr="00395F8B">
        <w:rPr>
          <w:rFonts w:cs="Times New Roman"/>
        </w:rPr>
        <w:t xml:space="preserve">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t>
      </w:r>
      <w:r w:rsidRPr="00395F8B">
        <w:rPr>
          <w:rFonts w:cs="Times New Roman"/>
        </w:rPr>
        <w:lastRenderedPageBreak/>
        <w:t>while maintaining safe and reliable electric service.</w:t>
      </w:r>
    </w:p>
    <w:p w:rsidRPr="00395F8B" w:rsidR="008004B9" w:rsidP="008004B9" w:rsidRDefault="008004B9" w14:paraId="46A39AAC"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b_lv3_e22fbdec2" w:id="466"/>
      <w:r w:rsidRPr="00395F8B">
        <w:rPr>
          <w:rFonts w:cs="Times New Roman"/>
        </w:rPr>
        <w:t>(</w:t>
      </w:r>
      <w:bookmarkEnd w:id="466"/>
      <w:r w:rsidRPr="00395F8B">
        <w:rPr>
          <w:rFonts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395F8B" w:rsidR="008004B9" w:rsidP="008004B9" w:rsidRDefault="008004B9" w14:paraId="0D7197F2"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7N40Si_lv4_e2b33b14b" w:id="467"/>
      <w:r w:rsidRPr="00395F8B">
        <w:rPr>
          <w:rFonts w:cs="Times New Roman"/>
        </w:rPr>
        <w:t>(</w:t>
      </w:r>
      <w:bookmarkEnd w:id="467"/>
      <w:r w:rsidRPr="00395F8B">
        <w:rPr>
          <w:rFonts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395F8B" w:rsidR="008004B9" w:rsidP="008004B9" w:rsidRDefault="008004B9" w14:paraId="59DEE220"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7N40Sii_lv4_65c628142" w:id="468"/>
      <w:r w:rsidRPr="00395F8B">
        <w:rPr>
          <w:rFonts w:cs="Times New Roman"/>
        </w:rPr>
        <w:t>(</w:t>
      </w:r>
      <w:bookmarkEnd w:id="468"/>
      <w:r w:rsidRPr="00395F8B">
        <w:rPr>
          <w:rFonts w:cs="Times New Roman"/>
        </w:rPr>
        <w:t>ii) an analysis of any potential cost savings that might accrue to ratepayers from the retirement of remaining coal generation assets.</w:t>
      </w:r>
    </w:p>
    <w:p w:rsidRPr="00395F8B" w:rsidR="008004B9" w:rsidP="008004B9" w:rsidRDefault="008004B9" w14:paraId="5695BCD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c_lv3_4caa6aa06" w:id="469"/>
      <w:r w:rsidRPr="00395F8B">
        <w:rPr>
          <w:rFonts w:cs="Times New Roman"/>
        </w:rPr>
        <w:t>(</w:t>
      </w:r>
      <w:bookmarkEnd w:id="469"/>
      <w:r w:rsidRPr="00395F8B">
        <w:rPr>
          <w:rFonts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395F8B" w:rsidR="008004B9" w:rsidP="008004B9" w:rsidRDefault="008004B9" w14:paraId="497A6E6E" w14:textId="77777777">
      <w:pPr>
        <w:pStyle w:val="sccodifiedsection"/>
        <w:rPr>
          <w:rFonts w:cs="Times New Roman"/>
        </w:rPr>
      </w:pPr>
      <w:r w:rsidRPr="00395F8B">
        <w:rPr>
          <w:rFonts w:cs="Times New Roman"/>
        </w:rPr>
        <w:tab/>
      </w:r>
      <w:bookmarkStart w:name="ss_T58C37N40SB_lv1_ac908b2e7" w:id="470"/>
      <w:r w:rsidRPr="00395F8B">
        <w:rPr>
          <w:rFonts w:cs="Times New Roman"/>
        </w:rPr>
        <w:t>(</w:t>
      </w:r>
      <w:bookmarkEnd w:id="470"/>
      <w:r w:rsidRPr="00395F8B">
        <w:rPr>
          <w:rFonts w:cs="Times New Roman"/>
        </w:rPr>
        <w:t>B)</w:t>
      </w:r>
      <w:bookmarkStart w:name="ss_T58C37N40S1_lv2_2ee301254" w:id="471"/>
      <w:r w:rsidRPr="00395F8B">
        <w:rPr>
          <w:rFonts w:cs="Times New Roman"/>
        </w:rPr>
        <w:t>(</w:t>
      </w:r>
      <w:bookmarkEnd w:id="471"/>
      <w:r w:rsidRPr="00395F8B">
        <w:rPr>
          <w:rFonts w:cs="Times New Roman"/>
        </w:rPr>
        <w:t>1) An integrated resource plan shall include all of the following:</w:t>
      </w:r>
    </w:p>
    <w:p w:rsidRPr="00395F8B" w:rsidR="008004B9" w:rsidP="008004B9" w:rsidRDefault="008004B9" w14:paraId="78EB4222"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a_lv3_246b401f5" w:id="472"/>
      <w:r w:rsidRPr="00395F8B">
        <w:rPr>
          <w:rFonts w:cs="Times New Roman"/>
        </w:rPr>
        <w:t>(</w:t>
      </w:r>
      <w:bookmarkEnd w:id="472"/>
      <w:r w:rsidRPr="00395F8B">
        <w:rPr>
          <w:rFonts w:cs="Times New Roman"/>
        </w:rPr>
        <w:t>a) a long-term forecast of the utility's sales and peak demand under various reasonable scenarios;</w:t>
      </w:r>
    </w:p>
    <w:p w:rsidRPr="00395F8B" w:rsidR="008004B9" w:rsidP="008004B9" w:rsidRDefault="008004B9" w14:paraId="7454F9D3"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b_lv3_7b0fb9933" w:id="473"/>
      <w:r w:rsidRPr="00395F8B">
        <w:rPr>
          <w:rFonts w:cs="Times New Roman"/>
        </w:rPr>
        <w:t>(</w:t>
      </w:r>
      <w:bookmarkEnd w:id="473"/>
      <w:r w:rsidRPr="00395F8B">
        <w:rPr>
          <w:rFonts w:cs="Times New Roman"/>
        </w:rPr>
        <w:t>b) the type of generation technology proposed for a generation facility contained in the plan and the proposed capacity of the generation facility, including fuel cost sensitivities under various reasonable scenarios;</w:t>
      </w:r>
    </w:p>
    <w:p w:rsidRPr="00395F8B" w:rsidR="008004B9" w:rsidP="008004B9" w:rsidRDefault="008004B9" w14:paraId="7B010E02"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c_lv3_18caa6de6" w:id="474"/>
      <w:r w:rsidRPr="00395F8B">
        <w:rPr>
          <w:rFonts w:cs="Times New Roman"/>
        </w:rPr>
        <w:t>(</w:t>
      </w:r>
      <w:bookmarkEnd w:id="474"/>
      <w:r w:rsidRPr="00395F8B">
        <w:rPr>
          <w:rFonts w:cs="Times New Roman"/>
        </w:rPr>
        <w:t>c) projected energy purchased or produced by the utility from a renewable energy resource;</w:t>
      </w:r>
    </w:p>
    <w:p w:rsidRPr="00395F8B" w:rsidR="008004B9" w:rsidP="008004B9" w:rsidRDefault="008004B9" w14:paraId="72835464" w14:textId="77777777">
      <w:pPr>
        <w:pStyle w:val="sccodifiedsection"/>
        <w:rPr>
          <w:rFonts w:cs="Times New Roman"/>
        </w:rPr>
      </w:pPr>
      <w:r w:rsidRPr="00395F8B">
        <w:rPr>
          <w:rFonts w:cs="Times New Roman"/>
        </w:rPr>
        <w:lastRenderedPageBreak/>
        <w:tab/>
      </w:r>
      <w:r w:rsidRPr="00395F8B">
        <w:rPr>
          <w:rFonts w:cs="Times New Roman"/>
        </w:rPr>
        <w:tab/>
      </w:r>
      <w:r w:rsidRPr="00395F8B">
        <w:rPr>
          <w:rFonts w:cs="Times New Roman"/>
        </w:rPr>
        <w:tab/>
      </w:r>
      <w:bookmarkStart w:name="ss_T58C37N40Sd_lv3_e916bfcc2" w:id="475"/>
      <w:r w:rsidRPr="00395F8B">
        <w:rPr>
          <w:rFonts w:cs="Times New Roman"/>
        </w:rPr>
        <w:t>(</w:t>
      </w:r>
      <w:bookmarkEnd w:id="475"/>
      <w:r w:rsidRPr="00395F8B">
        <w:rPr>
          <w:rFonts w:cs="Times New Roman"/>
        </w:rPr>
        <w:t>d) a summary of the electrical transmission investments planned by the utility;</w:t>
      </w:r>
    </w:p>
    <w:p w:rsidRPr="00395F8B" w:rsidR="008004B9" w:rsidP="008004B9" w:rsidRDefault="008004B9" w14:paraId="33496F4C"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e_lv3_bebf36325" w:id="476"/>
      <w:r w:rsidRPr="00395F8B">
        <w:rPr>
          <w:rFonts w:cs="Times New Roman"/>
        </w:rPr>
        <w:t>(</w:t>
      </w:r>
      <w:bookmarkEnd w:id="476"/>
      <w:r w:rsidRPr="00395F8B">
        <w:rPr>
          <w:rFonts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Pr="00395F8B" w:rsidR="008004B9" w:rsidP="008004B9" w:rsidRDefault="008004B9" w14:paraId="233F90E6"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7N40Si_lv4_2e7570258" w:id="477"/>
      <w:r w:rsidRPr="00395F8B">
        <w:rPr>
          <w:rFonts w:cs="Times New Roman"/>
        </w:rPr>
        <w:t>(</w:t>
      </w:r>
      <w:bookmarkEnd w:id="477"/>
      <w:r w:rsidRPr="00395F8B">
        <w:rPr>
          <w:rFonts w:cs="Times New Roman"/>
        </w:rPr>
        <w:t>i) customer energy efficiency and demand response programs;</w:t>
      </w:r>
    </w:p>
    <w:p w:rsidRPr="00395F8B" w:rsidR="008004B9" w:rsidP="008004B9" w:rsidRDefault="008004B9" w14:paraId="58A69CAC"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7N40Sii_lv4_59e345770" w:id="478"/>
      <w:r w:rsidRPr="00395F8B">
        <w:rPr>
          <w:rFonts w:cs="Times New Roman"/>
        </w:rPr>
        <w:t>(</w:t>
      </w:r>
      <w:bookmarkEnd w:id="478"/>
      <w:r w:rsidRPr="00395F8B">
        <w:rPr>
          <w:rFonts w:cs="Times New Roman"/>
        </w:rPr>
        <w:t>ii) facility retirement assumptions;  and</w:t>
      </w:r>
    </w:p>
    <w:p w:rsidRPr="00395F8B" w:rsidR="008004B9" w:rsidP="008004B9" w:rsidRDefault="008004B9" w14:paraId="0AD55984"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7N40Siii_lv4_cb7782d1e" w:id="479"/>
      <w:r w:rsidRPr="00395F8B">
        <w:rPr>
          <w:rFonts w:cs="Times New Roman"/>
        </w:rPr>
        <w:t>(</w:t>
      </w:r>
      <w:bookmarkEnd w:id="479"/>
      <w:r w:rsidRPr="00395F8B">
        <w:rPr>
          <w:rFonts w:cs="Times New Roman"/>
        </w:rPr>
        <w:t>iii) sensitivity analyses related to fuel costs, environmental regulations, and other uncertainties or risks;</w:t>
      </w:r>
    </w:p>
    <w:p w:rsidRPr="00395F8B" w:rsidR="008004B9" w:rsidP="008004B9" w:rsidRDefault="008004B9" w14:paraId="35D7C710"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f_lv3_066b22ec9" w:id="480"/>
      <w:r w:rsidRPr="00395F8B">
        <w:rPr>
          <w:rFonts w:cs="Times New Roman"/>
        </w:rPr>
        <w:t>(</w:t>
      </w:r>
      <w:bookmarkEnd w:id="480"/>
      <w:r w:rsidRPr="00395F8B">
        <w:rPr>
          <w:rFonts w:cs="Times New Roman"/>
        </w:rPr>
        <w:t>f) data regarding the utility's current generation portfolio, including the age, licensing status, and remaining estimated life of operation for each facility in the portfolio;</w:t>
      </w:r>
    </w:p>
    <w:p w:rsidRPr="00395F8B" w:rsidR="008004B9" w:rsidP="008004B9" w:rsidRDefault="008004B9" w14:paraId="31FC8DCD"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g_lv3_8d11ffcd2" w:id="481"/>
      <w:r w:rsidRPr="00395F8B">
        <w:rPr>
          <w:rFonts w:cs="Times New Roman"/>
        </w:rPr>
        <w:t>(</w:t>
      </w:r>
      <w:bookmarkEnd w:id="481"/>
      <w:r w:rsidRPr="00395F8B">
        <w:rPr>
          <w:rFonts w:cs="Times New Roman"/>
        </w:rPr>
        <w:t>g) plans for meeting current and future capacity needs with the cost estimates for all proposed resource portfolios in the plan;</w:t>
      </w:r>
    </w:p>
    <w:p w:rsidRPr="00395F8B" w:rsidR="008004B9" w:rsidP="008004B9" w:rsidRDefault="008004B9" w14:paraId="40D8B4E9"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h_lv3_055436a47" w:id="482"/>
      <w:r w:rsidRPr="00395F8B">
        <w:rPr>
          <w:rFonts w:cs="Times New Roman"/>
        </w:rPr>
        <w:t>(</w:t>
      </w:r>
      <w:bookmarkEnd w:id="482"/>
      <w:r w:rsidRPr="00395F8B">
        <w:rPr>
          <w:rFonts w:cs="Times New Roman"/>
        </w:rPr>
        <w:t>h) an analysis of the cost and reliability impacts of all reasonable options available to meet projected energy and capacity needs</w:t>
      </w:r>
      <w:r w:rsidRPr="00395F8B">
        <w:rPr>
          <w:rStyle w:val="scstrike"/>
          <w:rFonts w:cs="Times New Roman"/>
        </w:rPr>
        <w:t>;  and</w:t>
      </w:r>
    </w:p>
    <w:p w:rsidRPr="00395F8B" w:rsidR="008004B9" w:rsidP="008004B9" w:rsidRDefault="008004B9" w14:paraId="54A1146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i_lv3_cbeb325bf" w:id="483"/>
      <w:r w:rsidRPr="00395F8B">
        <w:rPr>
          <w:rFonts w:cs="Times New Roman"/>
        </w:rPr>
        <w:t>(</w:t>
      </w:r>
      <w:bookmarkEnd w:id="483"/>
      <w:r w:rsidRPr="00395F8B">
        <w:rPr>
          <w:rFonts w:cs="Times New Roman"/>
        </w:rPr>
        <w:t>i) a forecast of the utility's peak demand, details regarding the amount of peak demand reduction the utility expects to achieve, and the actions the utility proposes to take in order to achieve that peak demand reduction</w:t>
      </w:r>
      <w:r w:rsidRPr="00395F8B">
        <w:rPr>
          <w:rStyle w:val="scinsert"/>
          <w:rFonts w:cs="Times New Roman"/>
        </w:rPr>
        <w:t>; and</w:t>
      </w:r>
    </w:p>
    <w:p w:rsidRPr="00395F8B" w:rsidR="008004B9" w:rsidP="008004B9" w:rsidRDefault="008004B9" w14:paraId="42989161" w14:textId="77777777">
      <w:pPr>
        <w:pStyle w:val="sccodifiedsection"/>
        <w:rPr>
          <w:rFonts w:cs="Times New Roman"/>
          <w:i/>
          <w:iCs/>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7N40Sj_lv3_8e88c848b" w:id="484"/>
      <w:r w:rsidRPr="00395F8B">
        <w:rPr>
          <w:rStyle w:val="scinsert"/>
          <w:rFonts w:cs="Times New Roman"/>
        </w:rPr>
        <w:t>(</w:t>
      </w:r>
      <w:bookmarkEnd w:id="484"/>
      <w:r w:rsidRPr="00395F8B">
        <w:rPr>
          <w:rStyle w:val="scinsert"/>
          <w:rFonts w:cs="Times New Roman"/>
        </w:rPr>
        <w:t>j) a report addressing updates to the utility’s transmission plan under the utility’s open</w:t>
      </w:r>
      <w:r w:rsidRPr="00395F8B">
        <w:rPr>
          <w:rStyle w:val="scinsert"/>
          <w:rFonts w:cs="Times New Roman"/>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395F8B">
        <w:rPr>
          <w:rFonts w:cs="Times New Roman"/>
        </w:rPr>
        <w:t>.</w:t>
      </w:r>
    </w:p>
    <w:p w:rsidRPr="00395F8B" w:rsidR="008004B9" w:rsidP="008004B9" w:rsidRDefault="008004B9" w14:paraId="720E0788" w14:textId="77777777">
      <w:pPr>
        <w:pStyle w:val="sccodifiedsection"/>
        <w:rPr>
          <w:rFonts w:cs="Times New Roman"/>
        </w:rPr>
      </w:pPr>
      <w:r w:rsidRPr="00395F8B">
        <w:rPr>
          <w:rFonts w:cs="Times New Roman"/>
        </w:rPr>
        <w:tab/>
      </w:r>
      <w:r w:rsidRPr="00395F8B">
        <w:rPr>
          <w:rFonts w:cs="Times New Roman"/>
        </w:rPr>
        <w:tab/>
      </w:r>
      <w:bookmarkStart w:name="ss_T58C37N40S2_lv2_65213e08f" w:id="485"/>
      <w:r w:rsidRPr="00395F8B">
        <w:rPr>
          <w:rFonts w:cs="Times New Roman"/>
        </w:rPr>
        <w:t>(</w:t>
      </w:r>
      <w:bookmarkEnd w:id="485"/>
      <w:r w:rsidRPr="00395F8B">
        <w:rPr>
          <w:rFonts w:cs="Times New Roman"/>
        </w:rPr>
        <w:t>2) An integrated resource plan may include distribution resource plans or integrated system operation plans.</w:t>
      </w:r>
    </w:p>
    <w:p w:rsidRPr="00395F8B" w:rsidR="008004B9" w:rsidP="008004B9" w:rsidRDefault="008004B9" w14:paraId="1F43EFAF" w14:textId="77777777">
      <w:pPr>
        <w:pStyle w:val="sccodifiedsection"/>
        <w:rPr>
          <w:rFonts w:cs="Times New Roman"/>
        </w:rPr>
      </w:pPr>
      <w:r w:rsidRPr="00395F8B">
        <w:rPr>
          <w:rFonts w:cs="Times New Roman"/>
        </w:rPr>
        <w:tab/>
      </w:r>
      <w:bookmarkStart w:name="ss_T58C37N40SC_lv1_d877b2585" w:id="486"/>
      <w:r w:rsidRPr="00395F8B">
        <w:rPr>
          <w:rFonts w:cs="Times New Roman"/>
        </w:rPr>
        <w:t>(</w:t>
      </w:r>
      <w:bookmarkEnd w:id="486"/>
      <w:r w:rsidRPr="00395F8B">
        <w:rPr>
          <w:rFonts w:cs="Times New Roman"/>
        </w:rPr>
        <w:t>C)</w:t>
      </w:r>
      <w:bookmarkStart w:name="ss_T58C37N40S1_lv2_690a88604" w:id="487"/>
      <w:r w:rsidRPr="00395F8B">
        <w:rPr>
          <w:rFonts w:cs="Times New Roman"/>
        </w:rPr>
        <w:t>(</w:t>
      </w:r>
      <w:bookmarkEnd w:id="487"/>
      <w:r w:rsidRPr="00395F8B">
        <w:rPr>
          <w:rFonts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395F8B">
        <w:rPr>
          <w:rStyle w:val="scinsert"/>
          <w:rFonts w:cs="Times New Roman"/>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395F8B">
        <w:rPr>
          <w:rFonts w:cs="Times New Roman"/>
        </w:rPr>
        <w:t xml:space="preserve"> The commission shall establish a procedural schedule to permit reasonable discovery after an integrated resource plan is filed in order to assist parties in obtaining </w:t>
      </w:r>
      <w:r w:rsidRPr="00395F8B">
        <w:rPr>
          <w:rFonts w:cs="Times New Roman"/>
        </w:rPr>
        <w:lastRenderedPageBreak/>
        <w:t>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Pr="00395F8B" w:rsidR="008004B9" w:rsidP="008004B9" w:rsidRDefault="008004B9" w14:paraId="0C4EC90B" w14:textId="77777777">
      <w:pPr>
        <w:pStyle w:val="sccodifiedsection"/>
        <w:rPr>
          <w:rFonts w:cs="Times New Roman"/>
        </w:rPr>
      </w:pPr>
      <w:r w:rsidRPr="00395F8B">
        <w:rPr>
          <w:rFonts w:cs="Times New Roman"/>
        </w:rPr>
        <w:tab/>
      </w:r>
      <w:r w:rsidRPr="00395F8B">
        <w:rPr>
          <w:rFonts w:cs="Times New Roman"/>
        </w:rPr>
        <w:tab/>
      </w:r>
      <w:bookmarkStart w:name="ss_T58C37N40S2_lv2_5e1ca08d5" w:id="488"/>
      <w:r w:rsidRPr="00395F8B">
        <w:rPr>
          <w:rFonts w:cs="Times New Roman"/>
        </w:rPr>
        <w:t>(</w:t>
      </w:r>
      <w:bookmarkEnd w:id="488"/>
      <w:r w:rsidRPr="00395F8B">
        <w:rPr>
          <w:rFonts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395F8B">
        <w:rPr>
          <w:rStyle w:val="scstrike"/>
          <w:rFonts w:cs="Times New Roman"/>
        </w:rPr>
        <w:t>To determine whether the integrated resource plan is the most reasonable and prudent means of meeting energy and capacity needs, the commission, in its discretion, shall consider whether the plan appropriately balances the following factors.</w:t>
      </w:r>
      <w:r w:rsidRPr="00395F8B">
        <w:rPr>
          <w:rStyle w:val="scinsert"/>
          <w:rFonts w:cs="Times New Roman"/>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395F8B">
        <w:rPr>
          <w:rStyle w:val="scinsert"/>
          <w:rFonts w:cs="Times New Roman"/>
        </w:rPr>
        <w:noBreakHyphen/>
        <w:t>side plans and activities shall be considered exclusively in proceedings conducted pursuant to Section 58</w:t>
      </w:r>
      <w:r w:rsidRPr="00395F8B">
        <w:rPr>
          <w:rStyle w:val="scinsert"/>
          <w:rFonts w:cs="Times New Roman"/>
        </w:rPr>
        <w:noBreakHyphen/>
        <w:t>37</w:t>
      </w:r>
      <w:r w:rsidRPr="00395F8B">
        <w:rPr>
          <w:rStyle w:val="scinsert"/>
          <w:rFonts w:cs="Times New Roman"/>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395F8B">
        <w:rPr>
          <w:rFonts w:cs="Times New Roman"/>
        </w:rPr>
        <w:t>:</w:t>
      </w:r>
    </w:p>
    <w:p w:rsidRPr="00395F8B" w:rsidR="008004B9" w:rsidP="008004B9" w:rsidRDefault="008004B9" w14:paraId="458374E0"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a_lv3_045dd2794" w:id="489"/>
      <w:r w:rsidRPr="00395F8B">
        <w:rPr>
          <w:rFonts w:cs="Times New Roman"/>
        </w:rPr>
        <w:t>(</w:t>
      </w:r>
      <w:bookmarkEnd w:id="489"/>
      <w:r w:rsidRPr="00395F8B">
        <w:rPr>
          <w:rFonts w:cs="Times New Roman"/>
        </w:rPr>
        <w:t xml:space="preserve">a) resource adequacy and capacity to serve anticipated peak electrical load, </w:t>
      </w:r>
      <w:r w:rsidRPr="00395F8B">
        <w:rPr>
          <w:rStyle w:val="scinsert"/>
          <w:rFonts w:cs="Times New Roman"/>
        </w:rPr>
        <w:t xml:space="preserve">including the need for electric capacity and energy required to support economic development and industry retention in the electrical utility’s or the Public Service Authority’s service territory </w:t>
      </w:r>
      <w:r w:rsidRPr="00395F8B">
        <w:rPr>
          <w:rFonts w:cs="Times New Roman"/>
        </w:rPr>
        <w:t xml:space="preserve">and </w:t>
      </w:r>
      <w:r w:rsidRPr="00395F8B">
        <w:rPr>
          <w:rStyle w:val="scinsert"/>
          <w:rFonts w:cs="Times New Roman"/>
        </w:rPr>
        <w:t xml:space="preserve">to meet </w:t>
      </w:r>
      <w:r w:rsidRPr="00395F8B">
        <w:rPr>
          <w:rFonts w:cs="Times New Roman"/>
        </w:rPr>
        <w:t>applicable planning reserve margins;</w:t>
      </w:r>
    </w:p>
    <w:p w:rsidRPr="00395F8B" w:rsidR="008004B9" w:rsidP="008004B9" w:rsidRDefault="008004B9" w14:paraId="5F2792F5"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b_lv3_438f34d13" w:id="490"/>
      <w:r w:rsidRPr="00395F8B">
        <w:rPr>
          <w:rFonts w:cs="Times New Roman"/>
        </w:rPr>
        <w:t>(</w:t>
      </w:r>
      <w:bookmarkEnd w:id="490"/>
      <w:r w:rsidRPr="00395F8B">
        <w:rPr>
          <w:rFonts w:cs="Times New Roman"/>
        </w:rPr>
        <w:t xml:space="preserve">b) consumer affordability and least </w:t>
      </w:r>
      <w:r w:rsidRPr="00395F8B">
        <w:rPr>
          <w:rStyle w:val="scinsert"/>
          <w:rFonts w:cs="Times New Roman"/>
        </w:rPr>
        <w:t xml:space="preserve">reasonable </w:t>
      </w:r>
      <w:r w:rsidRPr="00395F8B">
        <w:rPr>
          <w:rFonts w:cs="Times New Roman"/>
        </w:rPr>
        <w:t>cost</w:t>
      </w:r>
      <w:r w:rsidRPr="00395F8B">
        <w:rPr>
          <w:rStyle w:val="scinsert"/>
          <w:rFonts w:cs="Times New Roman"/>
        </w:rPr>
        <w:t>, considering the resources needed to support economic development and industry retention, and other risks and benefits</w:t>
      </w:r>
      <w:r w:rsidRPr="00395F8B">
        <w:rPr>
          <w:rFonts w:cs="Times New Roman"/>
        </w:rPr>
        <w:t>;</w:t>
      </w:r>
      <w:r w:rsidRPr="00395F8B">
        <w:rPr>
          <w:rStyle w:val="scinsert"/>
          <w:rFonts w:cs="Times New Roman"/>
        </w:rPr>
        <w:t xml:space="preserve"> </w:t>
      </w:r>
    </w:p>
    <w:p w:rsidRPr="00395F8B" w:rsidR="008004B9" w:rsidP="008004B9" w:rsidRDefault="008004B9" w14:paraId="0C3DBC31"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c_lv3_23e4fd187" w:id="491"/>
      <w:r w:rsidRPr="00395F8B">
        <w:rPr>
          <w:rFonts w:cs="Times New Roman"/>
        </w:rPr>
        <w:t>(</w:t>
      </w:r>
      <w:bookmarkEnd w:id="491"/>
      <w:r w:rsidRPr="00395F8B">
        <w:rPr>
          <w:rFonts w:cs="Times New Roman"/>
        </w:rPr>
        <w:t>c) compliance with applicable state and federal environmental regulations;</w:t>
      </w:r>
    </w:p>
    <w:p w:rsidRPr="00395F8B" w:rsidR="008004B9" w:rsidP="008004B9" w:rsidRDefault="008004B9" w14:paraId="37694897"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d_lv3_915b5d390" w:id="492"/>
      <w:r w:rsidRPr="00395F8B">
        <w:rPr>
          <w:rFonts w:cs="Times New Roman"/>
        </w:rPr>
        <w:t>(</w:t>
      </w:r>
      <w:bookmarkEnd w:id="492"/>
      <w:r w:rsidRPr="00395F8B">
        <w:rPr>
          <w:rFonts w:cs="Times New Roman"/>
        </w:rPr>
        <w:t>d) power supply reliability;</w:t>
      </w:r>
    </w:p>
    <w:p w:rsidRPr="00395F8B" w:rsidR="008004B9" w:rsidP="008004B9" w:rsidRDefault="008004B9" w14:paraId="5D12A9D0"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e_lv3_a8b6410a9" w:id="493"/>
      <w:r w:rsidRPr="00395F8B">
        <w:rPr>
          <w:rFonts w:cs="Times New Roman"/>
        </w:rPr>
        <w:t>(</w:t>
      </w:r>
      <w:bookmarkEnd w:id="493"/>
      <w:r w:rsidRPr="00395F8B">
        <w:rPr>
          <w:rFonts w:cs="Times New Roman"/>
        </w:rPr>
        <w:t>e) commodity price risks;</w:t>
      </w:r>
    </w:p>
    <w:p w:rsidRPr="00395F8B" w:rsidR="008004B9" w:rsidP="008004B9" w:rsidRDefault="008004B9" w14:paraId="30096C0D"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f_lv3_f5bc54875" w:id="494"/>
      <w:r w:rsidRPr="00395F8B">
        <w:rPr>
          <w:rFonts w:cs="Times New Roman"/>
        </w:rPr>
        <w:t>(</w:t>
      </w:r>
      <w:bookmarkEnd w:id="494"/>
      <w:r w:rsidRPr="00395F8B">
        <w:rPr>
          <w:rFonts w:cs="Times New Roman"/>
        </w:rPr>
        <w:t>f) diversity of generation supply;</w:t>
      </w:r>
      <w:r w:rsidRPr="00395F8B">
        <w:rPr>
          <w:rStyle w:val="scstrike"/>
          <w:rFonts w:cs="Times New Roman"/>
        </w:rPr>
        <w:t xml:space="preserve">  and</w:t>
      </w:r>
    </w:p>
    <w:p w:rsidRPr="00395F8B" w:rsidR="008004B9" w:rsidP="008004B9" w:rsidRDefault="008004B9" w14:paraId="7483003E"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40Sg_lv3_6e1635284" w:id="495"/>
      <w:r w:rsidRPr="00395F8B">
        <w:rPr>
          <w:rFonts w:cs="Times New Roman"/>
        </w:rPr>
        <w:t>(</w:t>
      </w:r>
      <w:bookmarkEnd w:id="495"/>
      <w:r w:rsidRPr="00395F8B">
        <w:rPr>
          <w:rFonts w:cs="Times New Roman"/>
        </w:rPr>
        <w:t xml:space="preserve">g) </w:t>
      </w:r>
      <w:r w:rsidRPr="00395F8B">
        <w:rPr>
          <w:rStyle w:val="scinsert"/>
          <w:rFonts w:cs="Times New Roman"/>
        </w:rPr>
        <w:t>the efficiencies and optimum plans for any electrical utility system spanning state lines located within the electrical utility’s or the Public Service Authority’s balancing authority area; and</w:t>
      </w:r>
    </w:p>
    <w:p w:rsidRPr="00395F8B" w:rsidR="008004B9" w:rsidP="008004B9" w:rsidRDefault="008004B9" w14:paraId="60AD3C56"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7N40Sh_lv3_a44a389c7" w:id="496"/>
      <w:r w:rsidRPr="00395F8B">
        <w:rPr>
          <w:rStyle w:val="scinsert"/>
          <w:rFonts w:cs="Times New Roman"/>
        </w:rPr>
        <w:t>(</w:t>
      </w:r>
      <w:bookmarkEnd w:id="496"/>
      <w:r w:rsidRPr="00395F8B">
        <w:rPr>
          <w:rStyle w:val="scinsert"/>
          <w:rFonts w:cs="Times New Roman"/>
        </w:rPr>
        <w:t xml:space="preserve">h) </w:t>
      </w:r>
      <w:r w:rsidRPr="00395F8B">
        <w:rPr>
          <w:rFonts w:cs="Times New Roman"/>
        </w:rPr>
        <w:t>other foreseeable conditions that the commission determines to be for the public’s interest.</w:t>
      </w:r>
    </w:p>
    <w:p w:rsidRPr="00395F8B" w:rsidR="008004B9" w:rsidP="008004B9" w:rsidRDefault="008004B9" w14:paraId="70F0AC25" w14:textId="77777777">
      <w:pPr>
        <w:pStyle w:val="sccodifiedsection"/>
        <w:rPr>
          <w:rFonts w:cs="Times New Roman"/>
        </w:rPr>
      </w:pPr>
      <w:r w:rsidRPr="00395F8B">
        <w:rPr>
          <w:rFonts w:cs="Times New Roman"/>
        </w:rPr>
        <w:tab/>
      </w:r>
      <w:r w:rsidRPr="00395F8B">
        <w:rPr>
          <w:rFonts w:cs="Times New Roman"/>
        </w:rPr>
        <w:tab/>
      </w:r>
      <w:bookmarkStart w:name="ss_T58C37N40S3_lv2_e25e2d3bf" w:id="497"/>
      <w:r w:rsidRPr="00395F8B">
        <w:rPr>
          <w:rFonts w:cs="Times New Roman"/>
        </w:rPr>
        <w:t>(</w:t>
      </w:r>
      <w:bookmarkEnd w:id="497"/>
      <w:r w:rsidRPr="00395F8B">
        <w:rPr>
          <w:rFonts w:cs="Times New Roman"/>
        </w:rPr>
        <w:t xml:space="preserve">3) </w:t>
      </w:r>
      <w:r w:rsidRPr="00395F8B">
        <w:rPr>
          <w:rStyle w:val="scinsert"/>
          <w:rFonts w:cs="Times New Roman"/>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w:t>
      </w:r>
      <w:r w:rsidRPr="00395F8B">
        <w:rPr>
          <w:rStyle w:val="scinsert"/>
          <w:rFonts w:cs="Times New Roman"/>
        </w:rPr>
        <w:lastRenderedPageBreak/>
        <w:t xml:space="preserve">review. </w:t>
      </w:r>
      <w:r w:rsidRPr="00395F8B">
        <w:rPr>
          <w:rFonts w:cs="Times New Roman"/>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395F8B" w:rsidR="008004B9" w:rsidP="008004B9" w:rsidRDefault="008004B9" w14:paraId="5C08FFC6" w14:textId="77777777">
      <w:pPr>
        <w:pStyle w:val="sccodifiedsection"/>
        <w:rPr>
          <w:rFonts w:cs="Times New Roman"/>
        </w:rPr>
      </w:pPr>
      <w:r w:rsidRPr="00395F8B">
        <w:rPr>
          <w:rFonts w:cs="Times New Roman"/>
        </w:rPr>
        <w:tab/>
      </w:r>
      <w:r w:rsidRPr="00395F8B">
        <w:rPr>
          <w:rFonts w:cs="Times New Roman"/>
        </w:rPr>
        <w:tab/>
      </w:r>
      <w:bookmarkStart w:name="ss_T58C37N40S4_lv2_26f28f326" w:id="498"/>
      <w:r w:rsidRPr="00395F8B">
        <w:rPr>
          <w:rFonts w:cs="Times New Roman"/>
        </w:rPr>
        <w:t>(</w:t>
      </w:r>
      <w:bookmarkEnd w:id="498"/>
      <w:r w:rsidRPr="00395F8B">
        <w:rPr>
          <w:rFonts w:cs="Times New Roman"/>
        </w:rPr>
        <w:t xml:space="preserve">4) The submission, review, and acceptance of an integrated resource plan by the commission, or the inclusion of any specific resource </w:t>
      </w:r>
      <w:r w:rsidRPr="00395F8B">
        <w:rPr>
          <w:rStyle w:val="scstrike"/>
          <w:rFonts w:cs="Times New Roman"/>
        </w:rPr>
        <w:t>or experience</w:t>
      </w:r>
      <w:r w:rsidRPr="00395F8B">
        <w:rPr>
          <w:rFonts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395F8B" w:rsidR="008004B9" w:rsidP="008004B9" w:rsidRDefault="008004B9" w14:paraId="60494457" w14:textId="77777777">
      <w:pPr>
        <w:pStyle w:val="sccodifiedsection"/>
        <w:rPr>
          <w:rFonts w:cs="Times New Roman"/>
        </w:rPr>
      </w:pPr>
      <w:r w:rsidRPr="00395F8B">
        <w:rPr>
          <w:rFonts w:cs="Times New Roman"/>
        </w:rPr>
        <w:tab/>
      </w:r>
      <w:bookmarkStart w:name="ss_T58C37N40SD_lv1_46896e411" w:id="499"/>
      <w:r w:rsidRPr="00395F8B">
        <w:rPr>
          <w:rFonts w:cs="Times New Roman"/>
        </w:rPr>
        <w:t>(</w:t>
      </w:r>
      <w:bookmarkEnd w:id="499"/>
      <w:r w:rsidRPr="00395F8B">
        <w:rPr>
          <w:rFonts w:cs="Times New Roman"/>
        </w:rPr>
        <w:t>D)</w:t>
      </w:r>
      <w:bookmarkStart w:name="ss_T58C37N40S1_lv2_2bdb0252b" w:id="500"/>
      <w:r w:rsidRPr="00395F8B">
        <w:rPr>
          <w:rFonts w:cs="Times New Roman"/>
        </w:rPr>
        <w:t>(</w:t>
      </w:r>
      <w:bookmarkEnd w:id="500"/>
      <w:r w:rsidRPr="00395F8B">
        <w:rPr>
          <w:rFonts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395F8B" w:rsidR="008004B9" w:rsidP="008004B9" w:rsidRDefault="008004B9" w14:paraId="75CFAFA5" w14:textId="77777777">
      <w:pPr>
        <w:pStyle w:val="sccodifiedsection"/>
        <w:rPr>
          <w:rFonts w:cs="Times New Roman"/>
        </w:rPr>
      </w:pPr>
      <w:r w:rsidRPr="00395F8B">
        <w:rPr>
          <w:rFonts w:cs="Times New Roman"/>
        </w:rPr>
        <w:tab/>
      </w:r>
      <w:r w:rsidRPr="00395F8B">
        <w:rPr>
          <w:rFonts w:cs="Times New Roman"/>
        </w:rPr>
        <w:tab/>
      </w:r>
      <w:bookmarkStart w:name="ss_T58C37N40S2_lv2_3a7752718" w:id="501"/>
      <w:r w:rsidRPr="00395F8B">
        <w:rPr>
          <w:rFonts w:cs="Times New Roman"/>
        </w:rPr>
        <w:t>(</w:t>
      </w:r>
      <w:bookmarkEnd w:id="501"/>
      <w:r w:rsidRPr="00395F8B">
        <w:rPr>
          <w:rFonts w:cs="Times New Roman"/>
        </w:rPr>
        <w:t xml:space="preserve">2) The Office of Regulatory Staff shall review each electrical utility's or the Public Service Authority's annual update and submit a report </w:t>
      </w:r>
      <w:r w:rsidRPr="00395F8B">
        <w:rPr>
          <w:rStyle w:val="scinsert"/>
          <w:rFonts w:cs="Times New Roman"/>
        </w:rPr>
        <w:t xml:space="preserve">within ninety days </w:t>
      </w:r>
      <w:r w:rsidRPr="00395F8B">
        <w:rPr>
          <w:rFonts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395F8B">
        <w:rPr>
          <w:rStyle w:val="scinsert"/>
          <w:rFonts w:cs="Times New Roman"/>
        </w:rPr>
        <w:t xml:space="preserve"> within sixty days from the submittal of the Office of Regulatory Staff’s report</w:t>
      </w:r>
      <w:r w:rsidRPr="00395F8B">
        <w:rPr>
          <w:rFonts w:cs="Times New Roman"/>
        </w:rPr>
        <w:t>.</w:t>
      </w:r>
    </w:p>
    <w:p w:rsidRPr="00395F8B" w:rsidR="008004B9" w:rsidP="008004B9" w:rsidRDefault="008004B9" w14:paraId="3B923850" w14:textId="77777777">
      <w:pPr>
        <w:pStyle w:val="sccodifiedsection"/>
        <w:rPr>
          <w:rFonts w:cs="Times New Roman"/>
        </w:rPr>
      </w:pPr>
      <w:r w:rsidRPr="00395F8B">
        <w:rPr>
          <w:rStyle w:val="scinsert"/>
          <w:rFonts w:cs="Times New Roman"/>
        </w:rPr>
        <w:tab/>
      </w:r>
      <w:bookmarkStart w:name="ss_T58C37N40SE_lv1_efe939839" w:id="502"/>
      <w:r w:rsidRPr="00395F8B">
        <w:rPr>
          <w:rStyle w:val="scinsert"/>
          <w:rFonts w:cs="Times New Roman"/>
        </w:rPr>
        <w:t>(</w:t>
      </w:r>
      <w:bookmarkEnd w:id="502"/>
      <w:r w:rsidRPr="00395F8B">
        <w:rPr>
          <w:rStyle w:val="scinsert"/>
          <w:rFonts w:cs="Times New Roman"/>
        </w:rPr>
        <w:t>E) Intervenors shall bear their own costs of participating in proceedings before the commission.</w:t>
      </w:r>
    </w:p>
    <w:p w:rsidRPr="00395F8B" w:rsidR="008004B9" w:rsidP="008004B9" w:rsidRDefault="008004B9" w14:paraId="73873A23" w14:textId="77777777">
      <w:pPr>
        <w:pStyle w:val="sccodifiedsection"/>
        <w:rPr>
          <w:rFonts w:cs="Times New Roman"/>
        </w:rPr>
      </w:pPr>
      <w:r w:rsidRPr="00395F8B">
        <w:rPr>
          <w:rFonts w:cs="Times New Roman"/>
        </w:rPr>
        <w:tab/>
      </w:r>
      <w:r w:rsidRPr="00395F8B">
        <w:rPr>
          <w:rStyle w:val="scstrike"/>
          <w:rFonts w:cs="Times New Roman"/>
        </w:rPr>
        <w:t>(E)</w:t>
      </w:r>
      <w:bookmarkStart w:name="ss_T58C37N40SF_lv1_ed96b5e37" w:id="503"/>
      <w:r w:rsidRPr="00395F8B">
        <w:rPr>
          <w:rStyle w:val="scinsert"/>
          <w:rFonts w:cs="Times New Roman"/>
        </w:rPr>
        <w:t>(</w:t>
      </w:r>
      <w:bookmarkEnd w:id="503"/>
      <w:r w:rsidRPr="00395F8B">
        <w:rPr>
          <w:rStyle w:val="scinsert"/>
          <w:rFonts w:cs="Times New Roman"/>
        </w:rPr>
        <w:t>F)</w:t>
      </w:r>
      <w:r w:rsidRPr="00395F8B">
        <w:rPr>
          <w:rFonts w:cs="Times New Roman"/>
        </w:rPr>
        <w:t xml:space="preserve"> The commission is authorized to promulgate regulations to carry out the provisions of this section.</w:t>
      </w:r>
    </w:p>
    <w:p w:rsidRPr="00395F8B" w:rsidR="008004B9" w:rsidP="008004B9" w:rsidRDefault="008004B9" w14:paraId="25CE5231" w14:textId="77777777">
      <w:pPr>
        <w:pStyle w:val="scemptyline"/>
        <w:rPr>
          <w:rFonts w:cs="Times New Roman"/>
        </w:rPr>
      </w:pPr>
    </w:p>
    <w:p w:rsidRPr="00395F8B" w:rsidR="008004B9" w:rsidP="008004B9" w:rsidRDefault="008004B9" w14:paraId="7733F6D7" w14:textId="77777777">
      <w:pPr>
        <w:pStyle w:val="scdirectionallanguage"/>
        <w:rPr>
          <w:rFonts w:cs="Times New Roman"/>
        </w:rPr>
      </w:pPr>
      <w:bookmarkStart w:name="bs_num_26_52a486057" w:id="504"/>
      <w:r w:rsidRPr="00395F8B">
        <w:rPr>
          <w:rFonts w:cs="Times New Roman"/>
        </w:rPr>
        <w:lastRenderedPageBreak/>
        <w:t>S</w:t>
      </w:r>
      <w:bookmarkEnd w:id="504"/>
      <w:r w:rsidRPr="00395F8B">
        <w:rPr>
          <w:rFonts w:cs="Times New Roman"/>
        </w:rPr>
        <w:t>ECTION 26.</w:t>
      </w:r>
      <w:r w:rsidRPr="00395F8B">
        <w:rPr>
          <w:rFonts w:cs="Times New Roman"/>
        </w:rPr>
        <w:tab/>
      </w:r>
      <w:bookmarkStart w:name="dl_107b5524e" w:id="505"/>
      <w:r w:rsidRPr="00395F8B">
        <w:rPr>
          <w:rFonts w:cs="Times New Roman"/>
        </w:rPr>
        <w:t>S</w:t>
      </w:r>
      <w:bookmarkEnd w:id="505"/>
      <w:r w:rsidRPr="00395F8B">
        <w:rPr>
          <w:rFonts w:cs="Times New Roman"/>
        </w:rPr>
        <w:t>ection 58-3-260 of the S.C. Code is amended to read:</w:t>
      </w:r>
    </w:p>
    <w:p w:rsidRPr="00395F8B" w:rsidR="008004B9" w:rsidP="008004B9" w:rsidRDefault="008004B9" w14:paraId="1F919C87" w14:textId="77777777">
      <w:pPr>
        <w:pStyle w:val="scemptyline"/>
        <w:rPr>
          <w:rFonts w:cs="Times New Roman"/>
        </w:rPr>
      </w:pPr>
    </w:p>
    <w:p w:rsidRPr="00395F8B" w:rsidR="008004B9" w:rsidP="008004B9" w:rsidRDefault="008004B9" w14:paraId="302EBBCA" w14:textId="77777777">
      <w:pPr>
        <w:pStyle w:val="sccodifiedsection"/>
        <w:rPr>
          <w:rFonts w:cs="Times New Roman"/>
        </w:rPr>
      </w:pPr>
      <w:r w:rsidRPr="00395F8B">
        <w:rPr>
          <w:rFonts w:cs="Times New Roman"/>
        </w:rPr>
        <w:tab/>
      </w:r>
      <w:bookmarkStart w:name="cs_T58C3N260_88cb39b71" w:id="506"/>
      <w:r w:rsidRPr="00395F8B">
        <w:rPr>
          <w:rFonts w:cs="Times New Roman"/>
        </w:rPr>
        <w:t>S</w:t>
      </w:r>
      <w:bookmarkEnd w:id="506"/>
      <w:r w:rsidRPr="00395F8B">
        <w:rPr>
          <w:rFonts w:cs="Times New Roman"/>
        </w:rPr>
        <w:t>ection 58-3-260.</w:t>
      </w:r>
      <w:r w:rsidRPr="00395F8B">
        <w:rPr>
          <w:rFonts w:cs="Times New Roman"/>
        </w:rPr>
        <w:tab/>
      </w:r>
      <w:bookmarkStart w:name="ss_T58C3N260SA_lv1_279aec93b" w:id="507"/>
      <w:r w:rsidRPr="00395F8B">
        <w:rPr>
          <w:rFonts w:cs="Times New Roman"/>
        </w:rPr>
        <w:t>(</w:t>
      </w:r>
      <w:bookmarkEnd w:id="507"/>
      <w:r w:rsidRPr="00395F8B">
        <w:rPr>
          <w:rFonts w:cs="Times New Roman"/>
        </w:rPr>
        <w:t>A) For purposes of this section:</w:t>
      </w:r>
    </w:p>
    <w:p w:rsidRPr="00395F8B" w:rsidR="008004B9" w:rsidP="008004B9" w:rsidRDefault="008004B9" w14:paraId="0BE6F892" w14:textId="77777777">
      <w:pPr>
        <w:pStyle w:val="sccodifiedsection"/>
        <w:rPr>
          <w:rFonts w:cs="Times New Roman"/>
        </w:rPr>
      </w:pPr>
      <w:r w:rsidRPr="00395F8B">
        <w:rPr>
          <w:rFonts w:cs="Times New Roman"/>
        </w:rPr>
        <w:tab/>
      </w:r>
      <w:r w:rsidRPr="00395F8B">
        <w:rPr>
          <w:rFonts w:cs="Times New Roman"/>
        </w:rPr>
        <w:tab/>
      </w:r>
      <w:bookmarkStart w:name="ss_T58C3N260S1_lv2_1ca577fc5" w:id="508"/>
      <w:r w:rsidRPr="00395F8B">
        <w:rPr>
          <w:rFonts w:cs="Times New Roman"/>
        </w:rPr>
        <w:t>(</w:t>
      </w:r>
      <w:bookmarkEnd w:id="508"/>
      <w:r w:rsidRPr="00395F8B">
        <w:rPr>
          <w:rFonts w:cs="Times New Roman"/>
        </w:rPr>
        <w:t>1) “Proceeding” means a contested case, generic proceeding, or other matter to be adjudicated, decided, or arbitrated by the commission.</w:t>
      </w:r>
    </w:p>
    <w:p w:rsidRPr="00395F8B" w:rsidR="008004B9" w:rsidP="008004B9" w:rsidRDefault="008004B9" w14:paraId="36DAB7C1" w14:textId="77777777">
      <w:pPr>
        <w:pStyle w:val="sccodifiedsection"/>
        <w:rPr>
          <w:rFonts w:cs="Times New Roman"/>
        </w:rPr>
      </w:pPr>
      <w:r w:rsidRPr="00395F8B">
        <w:rPr>
          <w:rFonts w:cs="Times New Roman"/>
        </w:rPr>
        <w:tab/>
      </w:r>
      <w:r w:rsidRPr="00395F8B">
        <w:rPr>
          <w:rFonts w:cs="Times New Roman"/>
        </w:rPr>
        <w:tab/>
      </w:r>
      <w:bookmarkStart w:name="ss_T58C3N260S2_lv2_8a463b51a" w:id="509"/>
      <w:r w:rsidRPr="00395F8B">
        <w:rPr>
          <w:rFonts w:cs="Times New Roman"/>
        </w:rPr>
        <w:t>(</w:t>
      </w:r>
      <w:bookmarkEnd w:id="509"/>
      <w:r w:rsidRPr="00395F8B">
        <w:rPr>
          <w:rFonts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395F8B" w:rsidR="008004B9" w:rsidP="008004B9" w:rsidRDefault="008004B9" w14:paraId="7FC84239" w14:textId="77777777">
      <w:pPr>
        <w:pStyle w:val="sccodifiedsection"/>
        <w:rPr>
          <w:rFonts w:cs="Times New Roman"/>
        </w:rPr>
      </w:pPr>
      <w:r w:rsidRPr="00395F8B">
        <w:rPr>
          <w:rFonts w:cs="Times New Roman"/>
        </w:rPr>
        <w:tab/>
      </w:r>
      <w:r w:rsidRPr="00395F8B">
        <w:rPr>
          <w:rFonts w:cs="Times New Roman"/>
        </w:rPr>
        <w:tab/>
      </w:r>
      <w:bookmarkStart w:name="ss_T58C3N260S3_lv2_70363ba13" w:id="510"/>
      <w:r w:rsidRPr="00395F8B">
        <w:rPr>
          <w:rFonts w:cs="Times New Roman"/>
        </w:rPr>
        <w:t>(</w:t>
      </w:r>
      <w:bookmarkEnd w:id="510"/>
      <w:r w:rsidRPr="00395F8B">
        <w:rPr>
          <w:rFonts w:cs="Times New Roman"/>
        </w:rPr>
        <w:t>3) “Communication” means the transmitting of information by any mode including, but not limited to, oral, written, or electronic.</w:t>
      </w:r>
    </w:p>
    <w:p w:rsidRPr="00395F8B" w:rsidR="008004B9" w:rsidP="008004B9" w:rsidRDefault="008004B9" w14:paraId="40A1801D" w14:textId="77777777">
      <w:pPr>
        <w:pStyle w:val="sccodifiedsection"/>
        <w:rPr>
          <w:rFonts w:cs="Times New Roman"/>
        </w:rPr>
      </w:pPr>
      <w:r w:rsidRPr="00395F8B">
        <w:rPr>
          <w:rFonts w:cs="Times New Roman"/>
        </w:rPr>
        <w:tab/>
      </w:r>
      <w:r w:rsidRPr="00395F8B">
        <w:rPr>
          <w:rFonts w:cs="Times New Roman"/>
        </w:rPr>
        <w:tab/>
      </w:r>
      <w:bookmarkStart w:name="ss_T58C3N260S4_lv2_6502ce6d7" w:id="511"/>
      <w:r w:rsidRPr="00395F8B">
        <w:rPr>
          <w:rFonts w:cs="Times New Roman"/>
        </w:rPr>
        <w:t>(</w:t>
      </w:r>
      <w:bookmarkEnd w:id="511"/>
      <w:r w:rsidRPr="00395F8B">
        <w:rPr>
          <w:rFonts w:cs="Times New Roman"/>
        </w:rPr>
        <w:t>4) “Allowable ex parte communication briefing” means any communication that is conducted pursuant to the procedure outlined in subsection (C)(6) of this section.</w:t>
      </w:r>
    </w:p>
    <w:p w:rsidRPr="00395F8B" w:rsidR="008004B9" w:rsidP="008004B9" w:rsidRDefault="008004B9" w14:paraId="0EBCB8AC" w14:textId="77777777">
      <w:pPr>
        <w:pStyle w:val="sccodifiedsection"/>
        <w:rPr>
          <w:rFonts w:cs="Times New Roman"/>
        </w:rPr>
      </w:pPr>
      <w:r w:rsidRPr="00395F8B">
        <w:rPr>
          <w:rFonts w:cs="Times New Roman"/>
        </w:rPr>
        <w:tab/>
      </w:r>
      <w:r w:rsidRPr="00395F8B">
        <w:rPr>
          <w:rFonts w:cs="Times New Roman"/>
        </w:rPr>
        <w:tab/>
      </w:r>
      <w:bookmarkStart w:name="ss_T58C3N260S5_lv2_bd6c83c71" w:id="512"/>
      <w:r w:rsidRPr="00395F8B">
        <w:rPr>
          <w:rFonts w:cs="Times New Roman"/>
        </w:rPr>
        <w:t>(</w:t>
      </w:r>
      <w:bookmarkEnd w:id="512"/>
      <w:r w:rsidRPr="00395F8B">
        <w:rPr>
          <w:rFonts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395F8B" w:rsidR="008004B9" w:rsidP="008004B9" w:rsidRDefault="008004B9" w14:paraId="790553AE" w14:textId="77777777">
      <w:pPr>
        <w:pStyle w:val="sccodifiedsection"/>
        <w:rPr>
          <w:rStyle w:val="scinsert"/>
          <w:rFonts w:cs="Times New Roman"/>
        </w:rPr>
      </w:pPr>
      <w:r w:rsidRPr="00395F8B">
        <w:rPr>
          <w:rStyle w:val="scinsert"/>
          <w:rFonts w:cs="Times New Roman"/>
        </w:rPr>
        <w:tab/>
      </w:r>
      <w:r w:rsidRPr="00395F8B">
        <w:rPr>
          <w:rStyle w:val="scinsert"/>
          <w:rFonts w:cs="Times New Roman"/>
        </w:rPr>
        <w:tab/>
      </w:r>
      <w:bookmarkStart w:name="ss_T58C3N260S6_lv2_0ace7523c" w:id="513"/>
      <w:r w:rsidRPr="00395F8B">
        <w:rPr>
          <w:rStyle w:val="scinsert"/>
          <w:rFonts w:cs="Times New Roman"/>
        </w:rPr>
        <w:t>(</w:t>
      </w:r>
      <w:bookmarkEnd w:id="513"/>
      <w:r w:rsidRPr="00395F8B">
        <w:rPr>
          <w:rStyle w:val="scinsert"/>
          <w:rFonts w:cs="Times New Roman"/>
        </w:rPr>
        <w:t>6) “Issue” means a specific request for relief or for other action from the commission in a pending or anticipated matter, legal or regulatory arguments, and policy considerations. “Issue” does not include:</w:t>
      </w:r>
    </w:p>
    <w:p w:rsidRPr="00395F8B" w:rsidR="008004B9" w:rsidP="008004B9" w:rsidRDefault="008004B9" w14:paraId="5C683910"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a_lv3_ce5f6bfa3" w:id="514"/>
      <w:r w:rsidRPr="00395F8B">
        <w:rPr>
          <w:rStyle w:val="scinsert"/>
          <w:rFonts w:cs="Times New Roman"/>
        </w:rPr>
        <w:t>(</w:t>
      </w:r>
      <w:bookmarkEnd w:id="514"/>
      <w:r w:rsidRPr="00395F8B">
        <w:rPr>
          <w:rStyle w:val="scinsert"/>
          <w:rFonts w:cs="Times New Roman"/>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395F8B" w:rsidR="008004B9" w:rsidP="008004B9" w:rsidRDefault="008004B9" w14:paraId="25620896"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b_lv3_dc84ee851" w:id="515"/>
      <w:r w:rsidRPr="00395F8B">
        <w:rPr>
          <w:rStyle w:val="scinsert"/>
          <w:rFonts w:cs="Times New Roman"/>
        </w:rPr>
        <w:t>(</w:t>
      </w:r>
      <w:bookmarkEnd w:id="515"/>
      <w:r w:rsidRPr="00395F8B">
        <w:rPr>
          <w:rStyle w:val="scinsert"/>
          <w:rFonts w:cs="Times New Roman"/>
        </w:rPr>
        <w:t>b) any confidential information that affects energy security, such as physical or cybersecurity matters, provided that such information is also provided to the Executive Director of the Office of Regulatory Staff.</w:t>
      </w:r>
    </w:p>
    <w:p w:rsidRPr="00395F8B" w:rsidR="008004B9" w:rsidP="008004B9" w:rsidRDefault="008004B9" w14:paraId="3CF019F1" w14:textId="77777777">
      <w:pPr>
        <w:pStyle w:val="sccodifiedsection"/>
        <w:rPr>
          <w:rFonts w:cs="Times New Roman"/>
        </w:rPr>
      </w:pPr>
      <w:bookmarkStart w:name="up_09d2a4cbI" w:id="516"/>
      <w:r w:rsidRPr="00395F8B">
        <w:rPr>
          <w:rStyle w:val="scinsert"/>
          <w:rFonts w:cs="Times New Roman"/>
        </w:rPr>
        <w:t>A</w:t>
      </w:r>
      <w:bookmarkEnd w:id="516"/>
      <w:r w:rsidRPr="00395F8B">
        <w:rPr>
          <w:rStyle w:val="scinsert"/>
          <w:rFonts w:cs="Times New Roman"/>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395F8B" w:rsidR="008004B9" w:rsidP="008004B9" w:rsidRDefault="008004B9" w14:paraId="621FF5E9" w14:textId="77777777">
      <w:pPr>
        <w:pStyle w:val="sccodifiedsection"/>
        <w:rPr>
          <w:rFonts w:cs="Times New Roman"/>
        </w:rPr>
      </w:pPr>
      <w:r w:rsidRPr="00395F8B">
        <w:rPr>
          <w:rFonts w:cs="Times New Roman"/>
        </w:rPr>
        <w:tab/>
      </w:r>
      <w:bookmarkStart w:name="ss_T58C3N260SB_lv1_1a221b66d" w:id="517"/>
      <w:r w:rsidRPr="00395F8B">
        <w:rPr>
          <w:rFonts w:cs="Times New Roman"/>
        </w:rPr>
        <w:t>(</w:t>
      </w:r>
      <w:bookmarkEnd w:id="517"/>
      <w:r w:rsidRPr="00395F8B">
        <w:rPr>
          <w:rFonts w:cs="Times New Roman"/>
        </w:rPr>
        <w:t>B)</w:t>
      </w:r>
      <w:bookmarkStart w:name="ss_T58C3N260S1_lv2_e7f95c7b6" w:id="518"/>
      <w:r w:rsidRPr="00395F8B">
        <w:rPr>
          <w:rStyle w:val="scinsert"/>
          <w:rFonts w:cs="Times New Roman"/>
        </w:rPr>
        <w:t>(</w:t>
      </w:r>
      <w:bookmarkEnd w:id="518"/>
      <w:r w:rsidRPr="00395F8B">
        <w:rPr>
          <w:rStyle w:val="scinsert"/>
          <w:rFonts w:cs="Times New Roman"/>
        </w:rPr>
        <w:t>1)</w:t>
      </w:r>
      <w:r w:rsidRPr="00395F8B">
        <w:rPr>
          <w:rFonts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w:t>
      </w:r>
      <w:r w:rsidRPr="00395F8B">
        <w:rPr>
          <w:rFonts w:cs="Times New Roman"/>
        </w:rPr>
        <w:lastRenderedPageBreak/>
        <w:t>expected to become an issue in any proceeding with any commissioner, hearing officer, or commission employee without notice and opportunity for all parties to participate in the communication.</w:t>
      </w:r>
    </w:p>
    <w:p w:rsidRPr="00395F8B" w:rsidR="008004B9" w:rsidP="008004B9" w:rsidRDefault="008004B9" w14:paraId="7F29D0CB"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N260S2_lv2_d693e0a59" w:id="519"/>
      <w:r w:rsidRPr="00395F8B">
        <w:rPr>
          <w:rStyle w:val="scinsert"/>
          <w:rFonts w:cs="Times New Roman"/>
        </w:rPr>
        <w:t>(</w:t>
      </w:r>
      <w:bookmarkEnd w:id="519"/>
      <w:r w:rsidRPr="00395F8B">
        <w:rPr>
          <w:rStyle w:val="scinsert"/>
          <w:rFonts w:cs="Times New Roman"/>
        </w:rPr>
        <w:t>2) Commissioners must limit their consideration of matters before them to the record presented by the parties and may not rely on material not presented in the record by the parties.</w:t>
      </w:r>
    </w:p>
    <w:p w:rsidRPr="00395F8B" w:rsidR="008004B9" w:rsidP="008004B9" w:rsidRDefault="008004B9" w14:paraId="023C0432" w14:textId="77777777">
      <w:pPr>
        <w:pStyle w:val="sccodifiedsection"/>
        <w:rPr>
          <w:rFonts w:cs="Times New Roman"/>
        </w:rPr>
      </w:pPr>
      <w:r w:rsidRPr="00395F8B">
        <w:rPr>
          <w:rFonts w:cs="Times New Roman"/>
        </w:rPr>
        <w:tab/>
      </w:r>
      <w:bookmarkStart w:name="ss_T58C3N260SC_lv1_2f4b14e36" w:id="520"/>
      <w:r w:rsidRPr="00395F8B">
        <w:rPr>
          <w:rFonts w:cs="Times New Roman"/>
        </w:rPr>
        <w:t>(</w:t>
      </w:r>
      <w:bookmarkEnd w:id="520"/>
      <w:r w:rsidRPr="00395F8B">
        <w:rPr>
          <w:rFonts w:cs="Times New Roman"/>
        </w:rPr>
        <w:t>C) The following communications are exempt from the prohibitions of subsection (B) of this section:</w:t>
      </w:r>
    </w:p>
    <w:p w:rsidRPr="00395F8B" w:rsidR="008004B9" w:rsidP="008004B9" w:rsidRDefault="008004B9" w14:paraId="53799CCC" w14:textId="77777777">
      <w:pPr>
        <w:pStyle w:val="sccodifiedsection"/>
        <w:rPr>
          <w:rFonts w:cs="Times New Roman"/>
        </w:rPr>
      </w:pPr>
      <w:r w:rsidRPr="00395F8B">
        <w:rPr>
          <w:rFonts w:cs="Times New Roman"/>
        </w:rPr>
        <w:tab/>
      </w:r>
      <w:r w:rsidRPr="00395F8B">
        <w:rPr>
          <w:rFonts w:cs="Times New Roman"/>
        </w:rPr>
        <w:tab/>
      </w:r>
      <w:bookmarkStart w:name="ss_T58C3N260S1_lv2_2ff85efa5" w:id="521"/>
      <w:r w:rsidRPr="00395F8B">
        <w:rPr>
          <w:rFonts w:cs="Times New Roman"/>
        </w:rPr>
        <w:t>(</w:t>
      </w:r>
      <w:bookmarkEnd w:id="521"/>
      <w:r w:rsidRPr="00395F8B">
        <w:rPr>
          <w:rFonts w:cs="Times New Roman"/>
        </w:rPr>
        <w:t>1) a communication concerning compliance with procedural requirements if the procedural matter is not an area of controversy in a proceeding;</w:t>
      </w:r>
    </w:p>
    <w:p w:rsidRPr="00395F8B" w:rsidR="008004B9" w:rsidP="008004B9" w:rsidRDefault="008004B9" w14:paraId="7B812582" w14:textId="77777777">
      <w:pPr>
        <w:pStyle w:val="sccodifiedsection"/>
        <w:rPr>
          <w:rFonts w:cs="Times New Roman"/>
        </w:rPr>
      </w:pPr>
      <w:r w:rsidRPr="00395F8B">
        <w:rPr>
          <w:rFonts w:cs="Times New Roman"/>
        </w:rPr>
        <w:tab/>
      </w:r>
      <w:r w:rsidRPr="00395F8B">
        <w:rPr>
          <w:rFonts w:cs="Times New Roman"/>
        </w:rPr>
        <w:tab/>
      </w:r>
      <w:bookmarkStart w:name="ss_T58C3N260S2_lv2_1f867261f" w:id="522"/>
      <w:r w:rsidRPr="00395F8B">
        <w:rPr>
          <w:rFonts w:cs="Times New Roman"/>
        </w:rPr>
        <w:t>(</w:t>
      </w:r>
      <w:bookmarkEnd w:id="522"/>
      <w:r w:rsidRPr="00395F8B">
        <w:rPr>
          <w:rFonts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rsidRPr="00395F8B" w:rsidR="008004B9" w:rsidP="008004B9" w:rsidRDefault="008004B9" w14:paraId="2488F68C" w14:textId="77777777">
      <w:pPr>
        <w:pStyle w:val="sccodifiedsection"/>
        <w:rPr>
          <w:rFonts w:cs="Times New Roman"/>
        </w:rPr>
      </w:pPr>
      <w:r w:rsidRPr="00395F8B">
        <w:rPr>
          <w:rFonts w:cs="Times New Roman"/>
        </w:rPr>
        <w:tab/>
      </w:r>
      <w:r w:rsidRPr="00395F8B">
        <w:rPr>
          <w:rFonts w:cs="Times New Roman"/>
        </w:rPr>
        <w:tab/>
      </w:r>
      <w:bookmarkStart w:name="ss_T58C3N260S3_lv2_1304ee821" w:id="523"/>
      <w:r w:rsidRPr="00395F8B">
        <w:rPr>
          <w:rFonts w:cs="Times New Roman"/>
        </w:rPr>
        <w:t>(</w:t>
      </w:r>
      <w:bookmarkEnd w:id="523"/>
      <w:r w:rsidRPr="00395F8B">
        <w:rPr>
          <w:rFonts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395F8B" w:rsidR="008004B9" w:rsidP="008004B9" w:rsidRDefault="008004B9" w14:paraId="35671853" w14:textId="77777777">
      <w:pPr>
        <w:pStyle w:val="sccodifiedsection"/>
        <w:rPr>
          <w:rFonts w:cs="Times New Roman"/>
        </w:rPr>
      </w:pPr>
      <w:r w:rsidRPr="00395F8B">
        <w:rPr>
          <w:rFonts w:cs="Times New Roman"/>
        </w:rPr>
        <w:tab/>
      </w:r>
      <w:r w:rsidRPr="00395F8B">
        <w:rPr>
          <w:rFonts w:cs="Times New Roman"/>
        </w:rPr>
        <w:tab/>
      </w:r>
      <w:bookmarkStart w:name="ss_T58C3N260S4_lv2_6ed31ceff" w:id="524"/>
      <w:r w:rsidRPr="00395F8B">
        <w:rPr>
          <w:rFonts w:cs="Times New Roman"/>
        </w:rPr>
        <w:t>(</w:t>
      </w:r>
      <w:bookmarkEnd w:id="524"/>
      <w:r w:rsidRPr="00395F8B">
        <w:rPr>
          <w:rFonts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Pr="00395F8B" w:rsidR="008004B9" w:rsidP="008004B9" w:rsidRDefault="008004B9" w14:paraId="4F1CFC39" w14:textId="77777777">
      <w:pPr>
        <w:pStyle w:val="sccodifiedsection"/>
        <w:rPr>
          <w:rFonts w:cs="Times New Roman"/>
        </w:rPr>
      </w:pPr>
      <w:r w:rsidRPr="00395F8B">
        <w:rPr>
          <w:rFonts w:cs="Times New Roman"/>
        </w:rPr>
        <w:tab/>
      </w:r>
      <w:r w:rsidRPr="00395F8B">
        <w:rPr>
          <w:rFonts w:cs="Times New Roman"/>
        </w:rPr>
        <w:tab/>
      </w:r>
      <w:bookmarkStart w:name="ss_T58C3N260S5_lv2_559b1baa3" w:id="525"/>
      <w:r w:rsidRPr="00395F8B">
        <w:rPr>
          <w:rFonts w:cs="Times New Roman"/>
        </w:rPr>
        <w:t>(</w:t>
      </w:r>
      <w:bookmarkEnd w:id="525"/>
      <w:r w:rsidRPr="00395F8B">
        <w:rPr>
          <w:rFonts w:cs="Times New Roman"/>
        </w:rPr>
        <w:t>5) where circumstances require, ex parte communications for scheduling, administrative purposes, or emergencies that do not deal with substantive matters or issues on the merits are authorized provided:</w:t>
      </w:r>
    </w:p>
    <w:p w:rsidRPr="00395F8B" w:rsidR="008004B9" w:rsidP="008004B9" w:rsidRDefault="008004B9" w14:paraId="2604E8E8"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60Sa_lv3_e431cad8e" w:id="526"/>
      <w:r w:rsidRPr="00395F8B">
        <w:rPr>
          <w:rFonts w:cs="Times New Roman"/>
        </w:rPr>
        <w:t>(</w:t>
      </w:r>
      <w:bookmarkEnd w:id="526"/>
      <w:r w:rsidRPr="00395F8B">
        <w:rPr>
          <w:rFonts w:cs="Times New Roman"/>
        </w:rPr>
        <w:t>a) the commissioner, hearing officer, or commission employee reasonably believes that no party will gain a procedural or tactical advantage as a result of the ex parte communication;  and</w:t>
      </w:r>
    </w:p>
    <w:p w:rsidRPr="00395F8B" w:rsidR="008004B9" w:rsidP="008004B9" w:rsidRDefault="008004B9" w14:paraId="2567C9B9"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60Sb_lv3_dcf0da4b9" w:id="527"/>
      <w:r w:rsidRPr="00395F8B">
        <w:rPr>
          <w:rFonts w:cs="Times New Roman"/>
        </w:rPr>
        <w:t>(</w:t>
      </w:r>
      <w:bookmarkEnd w:id="527"/>
      <w:r w:rsidRPr="00395F8B">
        <w:rPr>
          <w:rFonts w:cs="Times New Roman"/>
        </w:rPr>
        <w:t>b) the commissioner, hearing officer, or commission employee makes provision promptly to notify all other parties of the substance of the ex parte communication and, where possible, allows an opportunity to respond;</w:t>
      </w:r>
    </w:p>
    <w:p w:rsidRPr="00395F8B" w:rsidR="008004B9" w:rsidP="008004B9" w:rsidRDefault="008004B9" w14:paraId="19B295F3" w14:textId="77777777">
      <w:pPr>
        <w:pStyle w:val="sccodifiedsection"/>
        <w:rPr>
          <w:rFonts w:cs="Times New Roman"/>
        </w:rPr>
      </w:pPr>
      <w:r w:rsidRPr="00395F8B">
        <w:rPr>
          <w:rFonts w:cs="Times New Roman"/>
        </w:rPr>
        <w:tab/>
      </w:r>
      <w:r w:rsidRPr="00395F8B">
        <w:rPr>
          <w:rFonts w:cs="Times New Roman"/>
        </w:rPr>
        <w:tab/>
      </w:r>
      <w:bookmarkStart w:name="ss_T58C3N260S6_lv2_4a67e6cbe" w:id="528"/>
      <w:r w:rsidRPr="00395F8B">
        <w:rPr>
          <w:rFonts w:cs="Times New Roman"/>
        </w:rPr>
        <w:t>(</w:t>
      </w:r>
      <w:bookmarkEnd w:id="528"/>
      <w:r w:rsidRPr="00395F8B">
        <w:rPr>
          <w:rFonts w:cs="Times New Roman"/>
        </w:rPr>
        <w:t>6)</w:t>
      </w:r>
      <w:bookmarkStart w:name="ss_T58C3N260Sa_lv3_cfa55641d" w:id="529"/>
      <w:r w:rsidRPr="00395F8B">
        <w:rPr>
          <w:rFonts w:cs="Times New Roman"/>
        </w:rPr>
        <w:t>(</w:t>
      </w:r>
      <w:bookmarkEnd w:id="529"/>
      <w:r w:rsidRPr="00395F8B">
        <w:rPr>
          <w:rFonts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Pr="00395F8B" w:rsidR="008004B9" w:rsidDel="0057259C" w:rsidP="008004B9" w:rsidRDefault="008004B9" w14:paraId="732F59A6"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N260Si_lv4_ed14fcc0R" w:id="530"/>
      <w:r w:rsidRPr="00395F8B">
        <w:rPr>
          <w:rStyle w:val="scstrike"/>
          <w:rFonts w:cs="Times New Roman"/>
        </w:rPr>
        <w:t>(</w:t>
      </w:r>
      <w:bookmarkEnd w:id="530"/>
      <w:r w:rsidRPr="00395F8B">
        <w:rPr>
          <w:rStyle w:val="scstrike"/>
          <w:rFonts w:cs="Times New Roman"/>
        </w:rPr>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w:t>
      </w:r>
      <w:r w:rsidRPr="00395F8B">
        <w:rPr>
          <w:rStyle w:val="scstrike"/>
          <w:rFonts w:cs="Times New Roman"/>
        </w:rPr>
        <w:lastRenderedPageBreak/>
        <w:t>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Pr="00395F8B" w:rsidR="008004B9" w:rsidDel="0057259C" w:rsidP="008004B9" w:rsidRDefault="008004B9" w14:paraId="7A8F355B"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N260Sii_lv4_a9ad1518R" w:id="531"/>
      <w:r w:rsidRPr="00395F8B">
        <w:rPr>
          <w:rStyle w:val="scstrike"/>
          <w:rFonts w:cs="Times New Roman"/>
        </w:rPr>
        <w:t>(</w:t>
      </w:r>
      <w:bookmarkEnd w:id="531"/>
      <w:r w:rsidRPr="00395F8B">
        <w:rPr>
          <w:rStyle w:val="scstrike"/>
          <w:rFonts w:cs="Times New Roman"/>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Pr="00395F8B" w:rsidR="008004B9" w:rsidP="008004B9" w:rsidRDefault="008004B9" w14:paraId="62FECE3B" w14:textId="77777777">
      <w:pPr>
        <w:pStyle w:val="sccodifiedsection"/>
        <w:rPr>
          <w:rStyle w:val="scstrike"/>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N260Siii_lv4_f172a713R" w:id="532"/>
      <w:r w:rsidRPr="00395F8B">
        <w:rPr>
          <w:rStyle w:val="scstrike"/>
          <w:rFonts w:cs="Times New Roman"/>
        </w:rPr>
        <w:t>(</w:t>
      </w:r>
      <w:bookmarkEnd w:id="532"/>
      <w:r w:rsidRPr="00395F8B">
        <w:rPr>
          <w:rStyle w:val="scstrike"/>
          <w:rFonts w:cs="Times New Roman"/>
        </w:rPr>
        <w:t xml:space="preserve">iii) each party, person, commissioner, and commission employee present, within forty-eight hours of the briefing, files a certification with the Executive Director of the Office of Regulatory Staff that </w:t>
      </w:r>
    </w:p>
    <w:p w:rsidRPr="00395F8B" w:rsidR="008004B9" w:rsidP="008004B9" w:rsidRDefault="008004B9" w14:paraId="643A961B"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i_lv4_dc3a1997d" w:id="533"/>
      <w:r w:rsidRPr="00395F8B">
        <w:rPr>
          <w:rStyle w:val="scinsert"/>
          <w:rFonts w:cs="Times New Roman"/>
        </w:rPr>
        <w:t>(</w:t>
      </w:r>
      <w:bookmarkEnd w:id="533"/>
      <w:r w:rsidRPr="00395F8B">
        <w:rPr>
          <w:rStyle w:val="scinsert"/>
          <w:rFonts w:cs="Times New Roman"/>
        </w:rPr>
        <w:t>i) in the course of such briefing, no commissioner or commission employee shall make any</w:t>
      </w:r>
      <w:r w:rsidRPr="00395F8B">
        <w:rPr>
          <w:rStyle w:val="scstrike"/>
          <w:rFonts w:cs="Times New Roman"/>
        </w:rPr>
        <w:t>no</w:t>
      </w:r>
      <w:r w:rsidRPr="00395F8B">
        <w:rPr>
          <w:rFonts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395F8B">
        <w:rPr>
          <w:rStyle w:val="scinsert"/>
          <w:rFonts w:cs="Times New Roman"/>
        </w:rPr>
        <w:t>,</w:t>
      </w:r>
      <w:r w:rsidRPr="00395F8B">
        <w:rPr>
          <w:rFonts w:cs="Times New Roman"/>
        </w:rPr>
        <w:t xml:space="preserve"> </w:t>
      </w:r>
      <w:r w:rsidRPr="00395F8B">
        <w:rPr>
          <w:rStyle w:val="scstrike"/>
          <w:rFonts w:cs="Times New Roman"/>
        </w:rPr>
        <w:t>was requested by any person or party</w:t>
      </w:r>
      <w:r w:rsidRPr="00395F8B">
        <w:rPr>
          <w:rFonts w:cs="Times New Roman"/>
        </w:rPr>
        <w:t xml:space="preserve"> nor </w:t>
      </w:r>
      <w:r w:rsidRPr="00395F8B">
        <w:rPr>
          <w:rStyle w:val="scinsert"/>
          <w:rFonts w:cs="Times New Roman"/>
        </w:rPr>
        <w:t xml:space="preserve">shall any person request </w:t>
      </w:r>
      <w:r w:rsidRPr="00395F8B">
        <w:rPr>
          <w:rFonts w:cs="Times New Roman"/>
        </w:rPr>
        <w:t xml:space="preserve">any commitment, predetermination, or prediction </w:t>
      </w:r>
      <w:r w:rsidRPr="00395F8B">
        <w:rPr>
          <w:rStyle w:val="scstrike"/>
          <w:rFonts w:cs="Times New Roman"/>
        </w:rPr>
        <w:t>was</w:t>
      </w:r>
      <w:r w:rsidRPr="00395F8B">
        <w:rPr>
          <w:rStyle w:val="scinsert"/>
          <w:rFonts w:cs="Times New Roman"/>
        </w:rPr>
        <w:t>to be</w:t>
      </w:r>
      <w:r w:rsidRPr="00395F8B">
        <w:rPr>
          <w:rFonts w:cs="Times New Roman"/>
        </w:rPr>
        <w:t xml:space="preserve"> given by any commissioner or commission employee as to any commission action or commission employee opinion or recommendation on any ultimate or penultimate issue;</w:t>
      </w:r>
    </w:p>
    <w:p w:rsidRPr="00395F8B" w:rsidR="008004B9" w:rsidP="008004B9" w:rsidRDefault="008004B9" w14:paraId="369D807F"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ii_lv4_2152aac81" w:id="534"/>
      <w:r w:rsidRPr="00395F8B">
        <w:rPr>
          <w:rStyle w:val="scinsert"/>
          <w:rFonts w:cs="Times New Roman"/>
        </w:rPr>
        <w:t>(</w:t>
      </w:r>
      <w:bookmarkEnd w:id="534"/>
      <w:r w:rsidRPr="00395F8B">
        <w:rPr>
          <w:rStyle w:val="scinsert"/>
          <w:rFonts w:cs="Times New Roman"/>
        </w:rPr>
        <w:t>ii) the Executive Director of the Office of Regulatory Staff or his designee must attend the briefing and certify that the commissioners and commission employees complied with the provisions in subitem (i);</w:t>
      </w:r>
    </w:p>
    <w:p w:rsidRPr="00395F8B" w:rsidR="008004B9" w:rsidP="008004B9" w:rsidRDefault="008004B9" w14:paraId="5357572F"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r w:rsidRPr="00395F8B">
        <w:rPr>
          <w:rStyle w:val="scstrike"/>
          <w:rFonts w:cs="Times New Roman"/>
        </w:rPr>
        <w:t>(iv)</w:t>
      </w:r>
      <w:bookmarkStart w:name="ss_T58C3N260Siii_lv4_4ac4269c3" w:id="535"/>
      <w:r w:rsidRPr="00395F8B">
        <w:rPr>
          <w:rStyle w:val="scinsert"/>
          <w:rFonts w:cs="Times New Roman"/>
        </w:rPr>
        <w:t>(</w:t>
      </w:r>
      <w:bookmarkEnd w:id="535"/>
      <w:r w:rsidRPr="00395F8B">
        <w:rPr>
          <w:rStyle w:val="scinsert"/>
          <w:rFonts w:cs="Times New Roman"/>
        </w:rPr>
        <w:t>iii)</w:t>
      </w:r>
      <w:r w:rsidRPr="00395F8B">
        <w:rPr>
          <w:rFonts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395F8B" w:rsidR="008004B9" w:rsidP="008004B9" w:rsidRDefault="008004B9" w14:paraId="58B8981D"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r w:rsidRPr="00395F8B">
        <w:rPr>
          <w:rStyle w:val="scstrike"/>
          <w:rFonts w:cs="Times New Roman"/>
        </w:rPr>
        <w:t>(v)</w:t>
      </w:r>
      <w:bookmarkStart w:name="ss_T58C3N260Siv_lv4_d534ee8bd" w:id="536"/>
      <w:r w:rsidRPr="00395F8B">
        <w:rPr>
          <w:rStyle w:val="scinsert"/>
          <w:rFonts w:cs="Times New Roman"/>
        </w:rPr>
        <w:t>(</w:t>
      </w:r>
      <w:bookmarkEnd w:id="536"/>
      <w:r w:rsidRPr="00395F8B">
        <w:rPr>
          <w:rStyle w:val="scinsert"/>
          <w:rFonts w:cs="Times New Roman"/>
        </w:rPr>
        <w:t>iv)</w:t>
      </w:r>
      <w:r w:rsidRPr="00395F8B">
        <w:rPr>
          <w:rFonts w:cs="Times New Roman"/>
        </w:rPr>
        <w:t xml:space="preserve"> the commission </w:t>
      </w:r>
      <w:r w:rsidRPr="00395F8B">
        <w:rPr>
          <w:rStyle w:val="scstrike"/>
          <w:rFonts w:cs="Times New Roman"/>
        </w:rPr>
        <w:t>posts</w:t>
      </w:r>
      <w:r w:rsidRPr="00395F8B">
        <w:rPr>
          <w:rStyle w:val="scinsert"/>
          <w:rFonts w:cs="Times New Roman"/>
        </w:rPr>
        <w:t xml:space="preserve"> must post</w:t>
      </w:r>
      <w:r w:rsidRPr="00395F8B">
        <w:rPr>
          <w:rFonts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395F8B" w:rsidR="008004B9" w:rsidP="008004B9" w:rsidRDefault="008004B9" w14:paraId="3CB07BE8"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v_lv4_1a059900a" w:id="537"/>
      <w:r w:rsidRPr="00395F8B">
        <w:rPr>
          <w:rStyle w:val="scinsert"/>
          <w:rFonts w:cs="Times New Roman"/>
        </w:rPr>
        <w:t>(</w:t>
      </w:r>
      <w:bookmarkEnd w:id="537"/>
      <w:r w:rsidRPr="00395F8B">
        <w:rPr>
          <w:rStyle w:val="scinsert"/>
          <w:rFonts w:cs="Times New Roman"/>
        </w:rPr>
        <w:t xml:space="preserve">v) the commission must post on its web site within three business days after the briefing, all nonconfidential materials and documents provided to the commission as part of the ex parte briefing </w:t>
      </w:r>
      <w:r w:rsidRPr="00395F8B">
        <w:rPr>
          <w:rStyle w:val="scinsert"/>
          <w:rFonts w:cs="Times New Roman"/>
        </w:rPr>
        <w:lastRenderedPageBreak/>
        <w:t>and a statement signed by the chief clerk of the commission that the provisions of this subsection have been followed, including the justification for actions taken to preserve the confidentiality of any confidential information provided to the commission;</w:t>
      </w:r>
    </w:p>
    <w:p w:rsidRPr="00395F8B" w:rsidR="008004B9" w:rsidP="008004B9" w:rsidRDefault="008004B9" w14:paraId="598E5849"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N260Svi_lv4_0f7a65034" w:id="538"/>
      <w:r w:rsidRPr="00395F8B">
        <w:rPr>
          <w:rFonts w:cs="Times New Roman"/>
        </w:rPr>
        <w:t>(</w:t>
      </w:r>
      <w:bookmarkEnd w:id="538"/>
      <w:r w:rsidRPr="00395F8B">
        <w:rPr>
          <w:rFonts w:cs="Times New Roman"/>
        </w:rPr>
        <w:t xml:space="preserve">vi) the person or party initially seeking the briefing </w:t>
      </w:r>
      <w:r w:rsidRPr="00395F8B">
        <w:rPr>
          <w:rStyle w:val="scstrike"/>
          <w:rFonts w:cs="Times New Roman"/>
        </w:rPr>
        <w:t>requests</w:t>
      </w:r>
      <w:r w:rsidRPr="00395F8B">
        <w:rPr>
          <w:rStyle w:val="scinsert"/>
          <w:rFonts w:cs="Times New Roman"/>
        </w:rPr>
        <w:t>must request</w:t>
      </w:r>
      <w:r w:rsidRPr="00395F8B">
        <w:rPr>
          <w:rFonts w:cs="Times New Roman"/>
        </w:rPr>
        <w:t xml:space="preserve"> the briefing with sufficient notice, as required in subsubitem </w:t>
      </w:r>
      <w:r w:rsidRPr="00395F8B">
        <w:rPr>
          <w:rStyle w:val="scstrike"/>
          <w:rFonts w:cs="Times New Roman"/>
        </w:rPr>
        <w:t>(v)</w:t>
      </w:r>
      <w:r w:rsidRPr="00395F8B">
        <w:rPr>
          <w:rStyle w:val="scinsert"/>
          <w:rFonts w:cs="Times New Roman"/>
        </w:rPr>
        <w:t>(iv)</w:t>
      </w:r>
      <w:r w:rsidRPr="00395F8B">
        <w:rPr>
          <w:rFonts w:cs="Times New Roman"/>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395F8B" w:rsidR="008004B9" w:rsidP="008004B9" w:rsidRDefault="008004B9" w14:paraId="44DDBCAA"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r w:rsidRPr="00395F8B">
        <w:rPr>
          <w:rFonts w:cs="Times New Roman"/>
        </w:rPr>
        <w:tab/>
      </w:r>
      <w:bookmarkStart w:name="ss_T58C3N260Svii_lv4_5fef1e2af" w:id="539"/>
      <w:r w:rsidRPr="00395F8B">
        <w:rPr>
          <w:rFonts w:cs="Times New Roman"/>
        </w:rPr>
        <w:t>(</w:t>
      </w:r>
      <w:bookmarkEnd w:id="539"/>
      <w:r w:rsidRPr="00395F8B">
        <w:rPr>
          <w:rFonts w:cs="Times New Roman"/>
        </w:rPr>
        <w:t>vii) any person or party desiring to have a briefing on the same or similar matter as provided for in subsubitem (vi)</w:t>
      </w:r>
      <w:r w:rsidRPr="00395F8B">
        <w:rPr>
          <w:rStyle w:val="scinsert"/>
          <w:rFonts w:cs="Times New Roman"/>
        </w:rPr>
        <w:t xml:space="preserve"> shall be entitled to request</w:t>
      </w:r>
      <w:r w:rsidRPr="00395F8B">
        <w:rPr>
          <w:rFonts w:cs="Times New Roman"/>
        </w:rPr>
        <w:t xml:space="preserve"> </w:t>
      </w:r>
      <w:r w:rsidRPr="00395F8B">
        <w:rPr>
          <w:rStyle w:val="scstrike"/>
          <w:rFonts w:cs="Times New Roman"/>
        </w:rPr>
        <w:t>requests</w:t>
      </w:r>
      <w:r w:rsidRPr="00395F8B">
        <w:rPr>
          <w:rFonts w:cs="Times New Roman"/>
        </w:rPr>
        <w:t xml:space="preserve"> a briefing </w:t>
      </w:r>
      <w:r w:rsidRPr="00395F8B">
        <w:rPr>
          <w:rStyle w:val="scinsert"/>
          <w:rFonts w:cs="Times New Roman"/>
        </w:rPr>
        <w:t xml:space="preserve">so long as the request is made </w:t>
      </w:r>
      <w:r w:rsidRPr="00395F8B">
        <w:rPr>
          <w:rFonts w:cs="Times New Roman"/>
        </w:rPr>
        <w:t xml:space="preserve">with sufficient </w:t>
      </w:r>
      <w:r w:rsidRPr="00395F8B">
        <w:rPr>
          <w:rStyle w:val="scinsert"/>
          <w:rFonts w:cs="Times New Roman"/>
        </w:rPr>
        <w:t xml:space="preserve">time for </w:t>
      </w:r>
      <w:r w:rsidRPr="00395F8B">
        <w:rPr>
          <w:rFonts w:cs="Times New Roman"/>
        </w:rPr>
        <w:t xml:space="preserve">notice, as required in subsubitem </w:t>
      </w:r>
      <w:r w:rsidRPr="00395F8B">
        <w:rPr>
          <w:rStyle w:val="scstrike"/>
          <w:rFonts w:cs="Times New Roman"/>
        </w:rPr>
        <w:t>(v)</w:t>
      </w:r>
      <w:r w:rsidRPr="00395F8B">
        <w:rPr>
          <w:rStyle w:val="scinsert"/>
          <w:rFonts w:cs="Times New Roman"/>
        </w:rPr>
        <w:t>(iv)</w:t>
      </w:r>
      <w:r w:rsidRPr="00395F8B">
        <w:rPr>
          <w:rFonts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395F8B" w:rsidR="008004B9" w:rsidDel="0014742D" w:rsidP="008004B9" w:rsidRDefault="008004B9" w14:paraId="099B9EED"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N260Sb_lv3_3c0f8f8aR" w:id="540"/>
      <w:r w:rsidRPr="00395F8B">
        <w:rPr>
          <w:rStyle w:val="scstrike"/>
          <w:rFonts w:cs="Times New Roman"/>
        </w:rPr>
        <w:t>(</w:t>
      </w:r>
      <w:bookmarkEnd w:id="540"/>
      <w:r w:rsidRPr="00395F8B">
        <w:rPr>
          <w:rStyle w:val="scstrike"/>
          <w:rFonts w:cs="Times New Roman"/>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w:t>
      </w:r>
      <w:r w:rsidRPr="00395F8B">
        <w:rPr>
          <w:rStyle w:val="scstrike"/>
          <w:rFonts w:cs="Times New Roman"/>
        </w:rPr>
        <w:lastRenderedPageBreak/>
        <w:t>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Pr="00395F8B" w:rsidR="008004B9" w:rsidDel="0014742D" w:rsidP="008004B9" w:rsidRDefault="008004B9" w14:paraId="322CA36B"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r>
      <w:bookmarkStart w:name="ss_T58C3N260Sc_lv3_5a0f6b47R" w:id="541"/>
      <w:r w:rsidRPr="00395F8B">
        <w:rPr>
          <w:rStyle w:val="scstrike"/>
          <w:rFonts w:cs="Times New Roman"/>
        </w:rPr>
        <w:t>(</w:t>
      </w:r>
      <w:bookmarkEnd w:id="541"/>
      <w:r w:rsidRPr="00395F8B">
        <w:rPr>
          <w:rStyle w:val="scstrike"/>
          <w:rFonts w:cs="Times New Roman"/>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Pr="00395F8B" w:rsidR="008004B9" w:rsidP="008004B9" w:rsidRDefault="008004B9" w14:paraId="758617FC" w14:textId="77777777">
      <w:pPr>
        <w:pStyle w:val="sccodifiedsection"/>
        <w:rPr>
          <w:rFonts w:cs="Times New Roman"/>
        </w:rPr>
      </w:pPr>
      <w:r w:rsidRPr="00395F8B">
        <w:rPr>
          <w:rStyle w:val="scstrike"/>
          <w:rFonts w:cs="Times New Roman"/>
        </w:rPr>
        <w:tab/>
      </w:r>
      <w:r w:rsidRPr="00395F8B">
        <w:rPr>
          <w:rStyle w:val="scstrike"/>
          <w:rFonts w:cs="Times New Roman"/>
        </w:rPr>
        <w:tab/>
      </w:r>
      <w:r w:rsidRPr="00395F8B">
        <w:rPr>
          <w:rStyle w:val="scstrike"/>
          <w:rFonts w:cs="Times New Roman"/>
        </w:rPr>
        <w:tab/>
        <w:t>(d)</w:t>
      </w:r>
      <w:bookmarkStart w:name="ss_T58C3N260Sb_lv3_3078bbf77" w:id="542"/>
      <w:r w:rsidRPr="00395F8B">
        <w:rPr>
          <w:rStyle w:val="scinsert"/>
          <w:rFonts w:cs="Times New Roman"/>
        </w:rPr>
        <w:t>(</w:t>
      </w:r>
      <w:bookmarkEnd w:id="542"/>
      <w:r w:rsidRPr="00395F8B">
        <w:rPr>
          <w:rStyle w:val="scinsert"/>
          <w:rFonts w:cs="Times New Roman"/>
        </w:rPr>
        <w:t>b)</w:t>
      </w:r>
      <w:r w:rsidRPr="00395F8B">
        <w:rPr>
          <w:rFonts w:cs="Times New Roman"/>
        </w:rPr>
        <w:t xml:space="preserve"> nothing in subsection (C)(6) of this section requires any commissioner or commission employee to grant a request for an allowable ex parte communication briefing, except as provided in subsection (C)(6)(a)</w:t>
      </w:r>
      <w:r w:rsidRPr="00395F8B">
        <w:rPr>
          <w:rStyle w:val="scstrike"/>
          <w:rFonts w:cs="Times New Roman"/>
        </w:rPr>
        <w:t>(iv)</w:t>
      </w:r>
      <w:r w:rsidRPr="00395F8B">
        <w:rPr>
          <w:rStyle w:val="scinsert"/>
          <w:rFonts w:cs="Times New Roman"/>
        </w:rPr>
        <w:t>(iii)</w:t>
      </w:r>
      <w:r w:rsidRPr="00395F8B">
        <w:rPr>
          <w:rFonts w:cs="Times New Roman"/>
        </w:rPr>
        <w:t xml:space="preserve"> of this section;</w:t>
      </w:r>
    </w:p>
    <w:p w:rsidRPr="00395F8B" w:rsidR="008004B9" w:rsidP="008004B9" w:rsidRDefault="008004B9" w14:paraId="34530FC4" w14:textId="77777777">
      <w:pPr>
        <w:pStyle w:val="sccodifiedsection"/>
        <w:rPr>
          <w:rFonts w:cs="Times New Roman"/>
        </w:rPr>
      </w:pPr>
      <w:r w:rsidRPr="00395F8B">
        <w:rPr>
          <w:rFonts w:cs="Times New Roman"/>
        </w:rPr>
        <w:tab/>
      </w:r>
      <w:r w:rsidRPr="00395F8B">
        <w:rPr>
          <w:rFonts w:cs="Times New Roman"/>
        </w:rPr>
        <w:tab/>
      </w:r>
      <w:bookmarkStart w:name="ss_T58C3N260S7_lv2_e83cb7397" w:id="543"/>
      <w:r w:rsidRPr="00395F8B">
        <w:rPr>
          <w:rFonts w:cs="Times New Roman"/>
        </w:rPr>
        <w:t>(</w:t>
      </w:r>
      <w:bookmarkEnd w:id="543"/>
      <w:r w:rsidRPr="00395F8B">
        <w:rPr>
          <w:rFonts w:cs="Times New Roman"/>
        </w:rPr>
        <w:t>7) a communication of supplemental legal citation if the party files copies of such documents, without comment or argument, with the chief clerk of the commission and simultaneously provides copies to all parties of record;</w:t>
      </w:r>
    </w:p>
    <w:p w:rsidRPr="00395F8B" w:rsidR="008004B9" w:rsidP="008004B9" w:rsidRDefault="008004B9" w14:paraId="7190975C" w14:textId="77777777">
      <w:pPr>
        <w:pStyle w:val="sccodifiedsection"/>
        <w:rPr>
          <w:rFonts w:cs="Times New Roman"/>
        </w:rPr>
      </w:pPr>
      <w:r w:rsidRPr="00395F8B">
        <w:rPr>
          <w:rFonts w:cs="Times New Roman"/>
        </w:rPr>
        <w:tab/>
      </w:r>
      <w:r w:rsidRPr="00395F8B">
        <w:rPr>
          <w:rFonts w:cs="Times New Roman"/>
        </w:rPr>
        <w:tab/>
      </w:r>
      <w:bookmarkStart w:name="ss_T58C3N260S8_lv2_9ecd1b544" w:id="544"/>
      <w:r w:rsidRPr="00395F8B">
        <w:rPr>
          <w:rFonts w:cs="Times New Roman"/>
        </w:rPr>
        <w:t>(</w:t>
      </w:r>
      <w:bookmarkEnd w:id="544"/>
      <w:r w:rsidRPr="00395F8B">
        <w:rPr>
          <w:rFonts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Pr="00395F8B" w:rsidR="008004B9" w:rsidP="008004B9" w:rsidRDefault="008004B9" w14:paraId="530B975C"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60Sa_lv3_d95998c34" w:id="545"/>
      <w:r w:rsidRPr="00395F8B">
        <w:rPr>
          <w:rFonts w:cs="Times New Roman"/>
        </w:rPr>
        <w:t>(</w:t>
      </w:r>
      <w:bookmarkEnd w:id="545"/>
      <w:r w:rsidRPr="00395F8B">
        <w:rPr>
          <w:rFonts w:cs="Times New Roman"/>
        </w:rPr>
        <w:t>a) receive ex parte communications of a type that the commissioner, hearing officer, or commission employee would be prohibited from receiving;  or</w:t>
      </w:r>
    </w:p>
    <w:p w:rsidRPr="00395F8B" w:rsidR="008004B9" w:rsidP="008004B9" w:rsidRDefault="008004B9" w14:paraId="7EBA96D5"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N260Sb_lv3_55828df36" w:id="546"/>
      <w:r w:rsidRPr="00395F8B">
        <w:rPr>
          <w:rFonts w:cs="Times New Roman"/>
        </w:rPr>
        <w:t>(</w:t>
      </w:r>
      <w:bookmarkEnd w:id="546"/>
      <w:r w:rsidRPr="00395F8B">
        <w:rPr>
          <w:rFonts w:cs="Times New Roman"/>
        </w:rPr>
        <w:t>b) furnish, augment, diminish, or modify the evidence in the record.</w:t>
      </w:r>
    </w:p>
    <w:p w:rsidRPr="00395F8B" w:rsidR="008004B9" w:rsidP="008004B9" w:rsidRDefault="008004B9" w14:paraId="57397797" w14:textId="77777777">
      <w:pPr>
        <w:pStyle w:val="sccodifiedsection"/>
        <w:rPr>
          <w:rFonts w:cs="Times New Roman"/>
        </w:rPr>
      </w:pPr>
      <w:r w:rsidRPr="00395F8B">
        <w:rPr>
          <w:rFonts w:cs="Times New Roman"/>
        </w:rPr>
        <w:tab/>
      </w:r>
      <w:bookmarkStart w:name="ss_T58C3N260SD_lv1_74c16639a" w:id="547"/>
      <w:r w:rsidRPr="00395F8B">
        <w:rPr>
          <w:rFonts w:cs="Times New Roman"/>
        </w:rPr>
        <w:t>(</w:t>
      </w:r>
      <w:bookmarkEnd w:id="547"/>
      <w:r w:rsidRPr="00395F8B">
        <w:rPr>
          <w:rFonts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w:t>
      </w:r>
      <w:r w:rsidRPr="00395F8B">
        <w:rPr>
          <w:rFonts w:cs="Times New Roman"/>
        </w:rPr>
        <w:lastRenderedPageBreak/>
        <w:t>agree to a resolution of any claim regarding such violation, including the waiver of a hearing and the waiver of the obligation to report violations under subsection (I) of this section.</w:t>
      </w:r>
    </w:p>
    <w:p w:rsidRPr="00395F8B" w:rsidR="008004B9" w:rsidP="008004B9" w:rsidRDefault="008004B9" w14:paraId="52ADD2C4" w14:textId="77777777">
      <w:pPr>
        <w:pStyle w:val="sccodifiedsection"/>
        <w:rPr>
          <w:rFonts w:cs="Times New Roman"/>
        </w:rPr>
      </w:pPr>
      <w:r w:rsidRPr="00395F8B">
        <w:rPr>
          <w:rFonts w:cs="Times New Roman"/>
        </w:rPr>
        <w:tab/>
      </w:r>
      <w:bookmarkStart w:name="ss_T58C3N260SE_lv1_c9d8d1f16" w:id="548"/>
      <w:r w:rsidRPr="00395F8B">
        <w:rPr>
          <w:rFonts w:cs="Times New Roman"/>
        </w:rPr>
        <w:t>(</w:t>
      </w:r>
      <w:bookmarkEnd w:id="548"/>
      <w:r w:rsidRPr="00395F8B">
        <w:rPr>
          <w:rFonts w:cs="Times New Roman"/>
        </w:rP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Pr="00395F8B" w:rsidR="008004B9" w:rsidP="008004B9" w:rsidRDefault="008004B9" w14:paraId="717B8D28" w14:textId="77777777">
      <w:pPr>
        <w:pStyle w:val="sccodifiedsection"/>
        <w:rPr>
          <w:rFonts w:cs="Times New Roman"/>
        </w:rPr>
      </w:pPr>
      <w:r w:rsidRPr="00395F8B">
        <w:rPr>
          <w:rFonts w:cs="Times New Roman"/>
        </w:rPr>
        <w:tab/>
      </w:r>
      <w:bookmarkStart w:name="ss_T58C3N260SF_lv1_e89fe4df4" w:id="549"/>
      <w:r w:rsidRPr="00395F8B">
        <w:rPr>
          <w:rFonts w:cs="Times New Roman"/>
        </w:rPr>
        <w:t>(</w:t>
      </w:r>
      <w:bookmarkEnd w:id="549"/>
      <w:r w:rsidRPr="00395F8B">
        <w:rPr>
          <w:rFonts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395F8B" w:rsidR="008004B9" w:rsidP="008004B9" w:rsidRDefault="008004B9" w14:paraId="2BE31D36" w14:textId="77777777">
      <w:pPr>
        <w:pStyle w:val="sccodifiedsection"/>
        <w:rPr>
          <w:rFonts w:cs="Times New Roman"/>
        </w:rPr>
      </w:pPr>
      <w:r w:rsidRPr="00395F8B">
        <w:rPr>
          <w:rFonts w:cs="Times New Roman"/>
        </w:rPr>
        <w:tab/>
      </w:r>
      <w:bookmarkStart w:name="ss_T58C3N260SG_lv1_9e5797890" w:id="550"/>
      <w:r w:rsidRPr="00395F8B">
        <w:rPr>
          <w:rFonts w:cs="Times New Roman"/>
        </w:rPr>
        <w:t>(</w:t>
      </w:r>
      <w:bookmarkEnd w:id="550"/>
      <w:r w:rsidRPr="00395F8B">
        <w:rPr>
          <w:rFonts w:cs="Times New Roman"/>
        </w:rPr>
        <w:t>G) Nothing in this section alters or amends Section 1-23-320(i).</w:t>
      </w:r>
    </w:p>
    <w:p w:rsidRPr="00395F8B" w:rsidR="008004B9" w:rsidP="008004B9" w:rsidRDefault="008004B9" w14:paraId="42E466D3" w14:textId="77777777">
      <w:pPr>
        <w:pStyle w:val="sccodifiedsection"/>
        <w:rPr>
          <w:rFonts w:cs="Times New Roman"/>
        </w:rPr>
      </w:pPr>
      <w:r w:rsidRPr="00395F8B">
        <w:rPr>
          <w:rFonts w:cs="Times New Roman"/>
        </w:rPr>
        <w:tab/>
      </w:r>
      <w:bookmarkStart w:name="ss_T58C3N260SH_lv1_eb8f9642e" w:id="551"/>
      <w:r w:rsidRPr="00395F8B">
        <w:rPr>
          <w:rFonts w:cs="Times New Roman"/>
        </w:rPr>
        <w:t>(</w:t>
      </w:r>
      <w:bookmarkEnd w:id="551"/>
      <w:r w:rsidRPr="00395F8B">
        <w:rPr>
          <w:rFonts w:cs="Times New Roman"/>
        </w:rPr>
        <w:t>H) Nothing in this section prevents a commissioner, hearing officer, or commission employee from</w:t>
      </w:r>
      <w:r w:rsidRPr="00395F8B">
        <w:rPr>
          <w:rStyle w:val="scinsert"/>
          <w:rFonts w:cs="Times New Roman"/>
        </w:rPr>
        <w:t xml:space="preserve">: </w:t>
      </w:r>
    </w:p>
    <w:p w:rsidRPr="00395F8B" w:rsidR="008004B9" w:rsidP="008004B9" w:rsidRDefault="008004B9" w14:paraId="4F498E0F" w14:textId="77777777">
      <w:pPr>
        <w:pStyle w:val="sccodifiedsection"/>
        <w:rPr>
          <w:rStyle w:val="scinsert"/>
          <w:rFonts w:cs="Times New Roman"/>
        </w:rPr>
      </w:pPr>
      <w:r w:rsidRPr="00395F8B">
        <w:rPr>
          <w:rStyle w:val="scinsert"/>
          <w:rFonts w:cs="Times New Roman"/>
        </w:rPr>
        <w:tab/>
      </w:r>
      <w:r w:rsidRPr="00395F8B">
        <w:rPr>
          <w:rStyle w:val="scinsert"/>
          <w:rFonts w:cs="Times New Roman"/>
        </w:rPr>
        <w:tab/>
      </w:r>
      <w:bookmarkStart w:name="ss_T58C3N260S1_lv2_677eb50b9" w:id="552"/>
      <w:r w:rsidRPr="00395F8B">
        <w:rPr>
          <w:rStyle w:val="scinsert"/>
          <w:rFonts w:cs="Times New Roman"/>
        </w:rPr>
        <w:t>(</w:t>
      </w:r>
      <w:bookmarkEnd w:id="552"/>
      <w:r w:rsidRPr="00395F8B">
        <w:rPr>
          <w:rStyle w:val="scinsert"/>
          <w:rFonts w:cs="Times New Roman"/>
        </w:rPr>
        <w:t xml:space="preserve">1) </w:t>
      </w:r>
      <w:r w:rsidRPr="00395F8B">
        <w:rPr>
          <w:rFonts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395F8B">
        <w:rPr>
          <w:rStyle w:val="scinsert"/>
          <w:rFonts w:cs="Times New Roman"/>
        </w:rPr>
        <w:t xml:space="preserve"> of any seminars or group presentations; or </w:t>
      </w:r>
    </w:p>
    <w:p w:rsidRPr="00395F8B" w:rsidR="008004B9" w:rsidP="008004B9" w:rsidRDefault="008004B9" w14:paraId="53DBB462" w14:textId="77777777">
      <w:pPr>
        <w:pStyle w:val="sccodifiedsection"/>
        <w:rPr>
          <w:rStyle w:val="scinsert"/>
          <w:rFonts w:cs="Times New Roman"/>
        </w:rPr>
      </w:pPr>
      <w:r w:rsidRPr="00395F8B">
        <w:rPr>
          <w:rStyle w:val="scinsert"/>
          <w:rFonts w:cs="Times New Roman"/>
        </w:rPr>
        <w:tab/>
      </w:r>
      <w:r w:rsidRPr="00395F8B">
        <w:rPr>
          <w:rStyle w:val="scinsert"/>
          <w:rFonts w:cs="Times New Roman"/>
        </w:rPr>
        <w:tab/>
      </w:r>
      <w:bookmarkStart w:name="ss_T58C3N260S2_lv2_0491d40eb" w:id="553"/>
      <w:r w:rsidRPr="00395F8B">
        <w:rPr>
          <w:rStyle w:val="scinsert"/>
          <w:rFonts w:cs="Times New Roman"/>
        </w:rPr>
        <w:t>(</w:t>
      </w:r>
      <w:bookmarkEnd w:id="553"/>
      <w:r w:rsidRPr="00395F8B">
        <w:rPr>
          <w:rStyle w:val="scinsert"/>
          <w:rFonts w:cs="Times New Roman"/>
        </w:rPr>
        <w:t>2) conducting a site visit of a utility facility under construction or attending educational tours of utility plants or other facilities provided:</w:t>
      </w:r>
    </w:p>
    <w:p w:rsidRPr="00395F8B" w:rsidR="008004B9" w:rsidP="008004B9" w:rsidRDefault="008004B9" w14:paraId="2EA3F2C3"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a_lv3_5fa31aee0" w:id="554"/>
      <w:r w:rsidRPr="00395F8B">
        <w:rPr>
          <w:rStyle w:val="scinsert"/>
          <w:rFonts w:cs="Times New Roman"/>
        </w:rPr>
        <w:t>(</w:t>
      </w:r>
      <w:bookmarkEnd w:id="554"/>
      <w:r w:rsidRPr="00395F8B">
        <w:rPr>
          <w:rStyle w:val="scinsert"/>
          <w:rFonts w:cs="Times New Roman"/>
        </w:rPr>
        <w:t>a) the Executive Director of the Office of Regulatory Staff or his designee also attends the site visit or educational tour;</w:t>
      </w:r>
    </w:p>
    <w:p w:rsidRPr="00395F8B" w:rsidR="008004B9" w:rsidP="008004B9" w:rsidRDefault="008004B9" w14:paraId="62A4F08A"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b_lv3_7ab705864" w:id="555"/>
      <w:r w:rsidRPr="00395F8B">
        <w:rPr>
          <w:rStyle w:val="scinsert"/>
          <w:rFonts w:cs="Times New Roman"/>
        </w:rPr>
        <w:t>(</w:t>
      </w:r>
      <w:bookmarkEnd w:id="555"/>
      <w:r w:rsidRPr="00395F8B">
        <w:rPr>
          <w:rStyle w:val="scinsert"/>
          <w:rFonts w:cs="Times New Roman"/>
        </w:rPr>
        <w:t>b) a summary of the discussion is produced and posted on the commission’s website, along with copies of any written materials utilized, referenced, or distributed; and</w:t>
      </w:r>
    </w:p>
    <w:p w:rsidRPr="00395F8B" w:rsidR="008004B9" w:rsidP="008004B9" w:rsidRDefault="008004B9" w14:paraId="6CACC5D5" w14:textId="77777777">
      <w:pPr>
        <w:pStyle w:val="sccodifiedsection"/>
        <w:rPr>
          <w:rFonts w:cs="Times New Roman"/>
        </w:rPr>
      </w:pPr>
      <w:r w:rsidRPr="00395F8B">
        <w:rPr>
          <w:rStyle w:val="scinsert"/>
          <w:rFonts w:cs="Times New Roman"/>
        </w:rPr>
        <w:tab/>
      </w:r>
      <w:r w:rsidRPr="00395F8B">
        <w:rPr>
          <w:rStyle w:val="scinsert"/>
          <w:rFonts w:cs="Times New Roman"/>
        </w:rPr>
        <w:tab/>
      </w:r>
      <w:r w:rsidRPr="00395F8B">
        <w:rPr>
          <w:rStyle w:val="scinsert"/>
          <w:rFonts w:cs="Times New Roman"/>
        </w:rPr>
        <w:tab/>
      </w:r>
      <w:bookmarkStart w:name="ss_T58C3N260Sc_lv3_9df2ba05c" w:id="556"/>
      <w:r w:rsidRPr="00395F8B">
        <w:rPr>
          <w:rStyle w:val="scinsert"/>
          <w:rFonts w:cs="Times New Roman"/>
        </w:rPr>
        <w:t>(</w:t>
      </w:r>
      <w:bookmarkEnd w:id="556"/>
      <w:r w:rsidRPr="00395F8B">
        <w:rPr>
          <w:rStyle w:val="scinsert"/>
          <w:rFonts w:cs="Times New Roman"/>
        </w:rPr>
        <w:t>c) each party, person, commission, and commission employee who participated in the site visit or educational tour, within forty</w:t>
      </w:r>
      <w:r w:rsidRPr="00395F8B">
        <w:rPr>
          <w:rStyle w:val="scinsert"/>
          <w:rFonts w:cs="Times New Roman"/>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395F8B">
        <w:rPr>
          <w:rFonts w:cs="Times New Roman"/>
        </w:rPr>
        <w:t>.</w:t>
      </w:r>
    </w:p>
    <w:p w:rsidRPr="00395F8B" w:rsidR="008004B9" w:rsidP="008004B9" w:rsidRDefault="008004B9" w14:paraId="3B2E6534" w14:textId="77777777">
      <w:pPr>
        <w:pStyle w:val="sccodifiedsection"/>
        <w:rPr>
          <w:rFonts w:cs="Times New Roman"/>
        </w:rPr>
      </w:pPr>
      <w:r w:rsidRPr="00395F8B">
        <w:rPr>
          <w:rFonts w:cs="Times New Roman"/>
        </w:rPr>
        <w:lastRenderedPageBreak/>
        <w:tab/>
      </w:r>
      <w:bookmarkStart w:name="ss_T58C3N260SI_lv1_1b3800650" w:id="557"/>
      <w:r w:rsidRPr="00395F8B">
        <w:rPr>
          <w:rFonts w:cs="Times New Roman"/>
        </w:rPr>
        <w:t>(</w:t>
      </w:r>
      <w:bookmarkEnd w:id="557"/>
      <w:r w:rsidRPr="00395F8B">
        <w:rPr>
          <w:rFonts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Pr="00395F8B" w:rsidR="008004B9" w:rsidP="008004B9" w:rsidRDefault="008004B9" w14:paraId="7DED5A39" w14:textId="77777777">
      <w:pPr>
        <w:pStyle w:val="sccodifiedsection"/>
        <w:rPr>
          <w:rFonts w:cs="Times New Roman"/>
        </w:rPr>
      </w:pPr>
      <w:r w:rsidRPr="00395F8B">
        <w:rPr>
          <w:rFonts w:cs="Times New Roman"/>
        </w:rPr>
        <w:tab/>
      </w:r>
      <w:bookmarkStart w:name="ss_T58C3N260SJ_lv1_70555d1ff" w:id="558"/>
      <w:r w:rsidRPr="00395F8B">
        <w:rPr>
          <w:rFonts w:cs="Times New Roman"/>
        </w:rPr>
        <w:t>(</w:t>
      </w:r>
      <w:bookmarkEnd w:id="558"/>
      <w:r w:rsidRPr="00395F8B">
        <w:rPr>
          <w:rFonts w:cs="Times New Roman"/>
        </w:rP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395F8B" w:rsidR="008004B9" w:rsidP="008004B9" w:rsidRDefault="008004B9" w14:paraId="15AB30D9" w14:textId="77777777">
      <w:pPr>
        <w:pStyle w:val="scemptyline"/>
        <w:rPr>
          <w:rFonts w:cs="Times New Roman"/>
        </w:rPr>
      </w:pPr>
    </w:p>
    <w:p w:rsidRPr="00395F8B" w:rsidR="008004B9" w:rsidP="008004B9" w:rsidRDefault="008004B9" w14:paraId="637DBD49" w14:textId="77777777">
      <w:pPr>
        <w:pStyle w:val="scdirectionallanguage"/>
        <w:rPr>
          <w:rFonts w:cs="Times New Roman"/>
        </w:rPr>
      </w:pPr>
      <w:bookmarkStart w:name="bs_num_27_296505421" w:id="559"/>
      <w:r w:rsidRPr="00395F8B">
        <w:rPr>
          <w:rFonts w:cs="Times New Roman"/>
        </w:rPr>
        <w:t>S</w:t>
      </w:r>
      <w:bookmarkEnd w:id="559"/>
      <w:r w:rsidRPr="00395F8B">
        <w:rPr>
          <w:rFonts w:cs="Times New Roman"/>
        </w:rPr>
        <w:t>ECTION 27.</w:t>
      </w:r>
      <w:r w:rsidRPr="00395F8B">
        <w:rPr>
          <w:rFonts w:cs="Times New Roman"/>
        </w:rPr>
        <w:tab/>
      </w:r>
      <w:bookmarkStart w:name="dl_2bb2af92d" w:id="560"/>
      <w:r w:rsidRPr="00395F8B">
        <w:rPr>
          <w:rFonts w:cs="Times New Roman"/>
        </w:rPr>
        <w:t>S</w:t>
      </w:r>
      <w:bookmarkEnd w:id="560"/>
      <w:r w:rsidRPr="00395F8B">
        <w:rPr>
          <w:rFonts w:cs="Times New Roman"/>
        </w:rPr>
        <w:t>ection 58-3-270(E) of the S.C. Code is amended to read:</w:t>
      </w:r>
    </w:p>
    <w:p w:rsidRPr="00395F8B" w:rsidR="008004B9" w:rsidP="008004B9" w:rsidRDefault="008004B9" w14:paraId="69D38C28" w14:textId="77777777">
      <w:pPr>
        <w:pStyle w:val="scemptyline"/>
        <w:rPr>
          <w:rFonts w:cs="Times New Roman"/>
        </w:rPr>
      </w:pPr>
    </w:p>
    <w:p w:rsidRPr="00395F8B" w:rsidR="008004B9" w:rsidP="008004B9" w:rsidRDefault="008004B9" w14:paraId="73B4D749" w14:textId="77777777">
      <w:pPr>
        <w:pStyle w:val="sccodifiedsection"/>
        <w:rPr>
          <w:rFonts w:cs="Times New Roman"/>
        </w:rPr>
      </w:pPr>
      <w:bookmarkStart w:name="cs_T58C3N270_4803027f4" w:id="561"/>
      <w:r w:rsidRPr="00395F8B">
        <w:rPr>
          <w:rFonts w:cs="Times New Roman"/>
        </w:rPr>
        <w:tab/>
      </w:r>
      <w:bookmarkStart w:name="ss_T58C3N270SE_lv1_711351750" w:id="562"/>
      <w:bookmarkEnd w:id="561"/>
      <w:r w:rsidRPr="00395F8B">
        <w:rPr>
          <w:rFonts w:cs="Times New Roman"/>
        </w:rPr>
        <w:t>(</w:t>
      </w:r>
      <w:bookmarkEnd w:id="562"/>
      <w:r w:rsidRPr="00395F8B">
        <w:rPr>
          <w:rFonts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395F8B">
        <w:rPr>
          <w:rStyle w:val="scinsert"/>
          <w:rFonts w:cs="Times New Roman"/>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395F8B">
        <w:rPr>
          <w:rFonts w:cs="Times New Roman"/>
        </w:rPr>
        <w:t>. The administrative law judge assigned to the ex parte communication complaint proceeding by the Administrative Law Court must conduct a hearing and must issue a decision within sixty days after the complaint is filed.</w:t>
      </w:r>
    </w:p>
    <w:p w:rsidRPr="00395F8B" w:rsidR="008004B9" w:rsidP="008004B9" w:rsidRDefault="008004B9" w14:paraId="41EE0F83" w14:textId="77777777">
      <w:pPr>
        <w:pStyle w:val="scnoncodifiedsection"/>
        <w:rPr>
          <w:rFonts w:cs="Times New Roman"/>
        </w:rPr>
      </w:pPr>
      <w:bookmarkStart w:name="bs_num_28_01a246582" w:id="563"/>
      <w:r w:rsidRPr="00395F8B">
        <w:rPr>
          <w:rFonts w:cs="Times New Roman"/>
        </w:rPr>
        <w:lastRenderedPageBreak/>
        <w:t>S</w:t>
      </w:r>
      <w:bookmarkEnd w:id="563"/>
      <w:r w:rsidRPr="00395F8B">
        <w:rPr>
          <w:rFonts w:cs="Times New Roman"/>
        </w:rPr>
        <w:t>ECTION 28. The General Assembly hereby finds and declares that:</w:t>
      </w:r>
    </w:p>
    <w:p w:rsidRPr="00395F8B" w:rsidR="008004B9" w:rsidP="008004B9" w:rsidRDefault="008004B9" w14:paraId="64D5F805" w14:textId="77777777">
      <w:pPr>
        <w:pStyle w:val="scnoncodifiedsection"/>
        <w:rPr>
          <w:rFonts w:cs="Times New Roman"/>
        </w:rPr>
      </w:pPr>
      <w:r w:rsidRPr="00395F8B">
        <w:rPr>
          <w:rFonts w:cs="Times New Roman"/>
        </w:rPr>
        <w:tab/>
      </w:r>
      <w:bookmarkStart w:name="up_9f7f41822" w:id="564"/>
      <w:r w:rsidRPr="00395F8B">
        <w:rPr>
          <w:rFonts w:cs="Times New Roman"/>
        </w:rPr>
        <w:t>(</w:t>
      </w:r>
      <w:bookmarkEnd w:id="564"/>
      <w:r w:rsidRPr="00395F8B">
        <w:rPr>
          <w:rFonts w:cs="Times New Roman"/>
        </w:rPr>
        <w:t>1) the economic and financial well</w:t>
      </w:r>
      <w:r w:rsidRPr="00395F8B">
        <w:rPr>
          <w:rFonts w:cs="Times New Roman"/>
        </w:rPr>
        <w:noBreakHyphen/>
        <w:t>being of South Carolina and its citizens depends upon continued economic development and industry retention and opportunities for job attraction and retention; and</w:t>
      </w:r>
    </w:p>
    <w:p w:rsidRPr="00395F8B" w:rsidR="008004B9" w:rsidP="008004B9" w:rsidRDefault="008004B9" w14:paraId="7F98B313" w14:textId="77777777">
      <w:pPr>
        <w:pStyle w:val="scnoncodifiedsection"/>
        <w:rPr>
          <w:rFonts w:cs="Times New Roman"/>
        </w:rPr>
      </w:pPr>
      <w:r w:rsidRPr="00395F8B">
        <w:rPr>
          <w:rFonts w:cs="Times New Roman"/>
        </w:rPr>
        <w:tab/>
      </w:r>
      <w:bookmarkStart w:name="up_9f7f41844" w:id="565"/>
      <w:r w:rsidRPr="00395F8B">
        <w:rPr>
          <w:rFonts w:cs="Times New Roman"/>
        </w:rPr>
        <w:t>(</w:t>
      </w:r>
      <w:bookmarkEnd w:id="565"/>
      <w:r w:rsidRPr="00395F8B">
        <w:rPr>
          <w:rFonts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rsidRPr="00395F8B" w:rsidR="008004B9" w:rsidP="008004B9" w:rsidRDefault="008004B9" w14:paraId="201AE940" w14:textId="77777777">
      <w:pPr>
        <w:pStyle w:val="scnoncodifiedsection"/>
        <w:rPr>
          <w:rFonts w:cs="Times New Roman"/>
        </w:rPr>
      </w:pPr>
      <w:r w:rsidRPr="00395F8B">
        <w:rPr>
          <w:rFonts w:cs="Times New Roman"/>
        </w:rPr>
        <w:tab/>
      </w:r>
      <w:bookmarkStart w:name="up_9f7f41866" w:id="566"/>
      <w:r w:rsidRPr="00395F8B">
        <w:rPr>
          <w:rFonts w:cs="Times New Roman"/>
        </w:rPr>
        <w:t>(</w:t>
      </w:r>
      <w:bookmarkEnd w:id="566"/>
      <w:r w:rsidRPr="00395F8B">
        <w:rPr>
          <w:rFonts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395F8B" w:rsidR="008004B9" w:rsidP="008004B9" w:rsidRDefault="008004B9" w14:paraId="4372EDC7" w14:textId="77777777">
      <w:pPr>
        <w:pStyle w:val="scnoncodifiedsection"/>
        <w:rPr>
          <w:rFonts w:cs="Times New Roman"/>
        </w:rPr>
      </w:pPr>
      <w:r w:rsidRPr="00395F8B">
        <w:rPr>
          <w:rFonts w:cs="Times New Roman"/>
        </w:rPr>
        <w:tab/>
      </w:r>
      <w:bookmarkStart w:name="up_9f7f41888" w:id="567"/>
      <w:r w:rsidRPr="00395F8B">
        <w:rPr>
          <w:rFonts w:cs="Times New Roman"/>
        </w:rPr>
        <w:t>(</w:t>
      </w:r>
      <w:bookmarkEnd w:id="567"/>
      <w:r w:rsidRPr="00395F8B">
        <w:rPr>
          <w:rFonts w:cs="Times New Roman"/>
        </w:rPr>
        <w:t>4) electrical utilities are critical economic development and industry retention partners for South Carolina by offering affordable power that has helped to attract jobs and associated development.</w:t>
      </w:r>
    </w:p>
    <w:p w:rsidRPr="00395F8B" w:rsidR="008004B9" w:rsidP="008004B9" w:rsidRDefault="008004B9" w14:paraId="2B18C79B" w14:textId="77777777">
      <w:pPr>
        <w:pStyle w:val="scdirectionallanguage"/>
        <w:rPr>
          <w:rFonts w:cs="Times New Roman"/>
          <w:i/>
          <w:iCs/>
        </w:rPr>
      </w:pPr>
    </w:p>
    <w:p w:rsidRPr="00395F8B" w:rsidR="008004B9" w:rsidP="008004B9" w:rsidRDefault="008004B9" w14:paraId="70AE56C1" w14:textId="77777777">
      <w:pPr>
        <w:pStyle w:val="scdirectionallanguage"/>
        <w:rPr>
          <w:rFonts w:cs="Times New Roman"/>
          <w:i/>
          <w:iCs/>
        </w:rPr>
      </w:pPr>
      <w:r w:rsidRPr="00395F8B">
        <w:rPr>
          <w:rFonts w:cs="Times New Roman"/>
        </w:rPr>
        <w:t xml:space="preserve"> </w:t>
      </w:r>
      <w:bookmarkStart w:name="dl_601869793" w:id="568"/>
      <w:r w:rsidRPr="00395F8B">
        <w:rPr>
          <w:rFonts w:cs="Times New Roman"/>
        </w:rPr>
        <w:t>T</w:t>
      </w:r>
      <w:bookmarkEnd w:id="568"/>
      <w:r w:rsidRPr="00395F8B">
        <w:rPr>
          <w:rFonts w:cs="Times New Roman"/>
        </w:rPr>
        <w:t>itle 58 of the S.C. Code is amended by adding</w:t>
      </w:r>
      <w:r w:rsidRPr="00395F8B">
        <w:rPr>
          <w:rFonts w:cs="Times New Roman"/>
          <w:i/>
          <w:iCs/>
        </w:rPr>
        <w:t>:</w:t>
      </w:r>
    </w:p>
    <w:p w:rsidRPr="00395F8B" w:rsidR="008004B9" w:rsidP="008004B9" w:rsidRDefault="008004B9" w14:paraId="6B4314F5" w14:textId="77777777">
      <w:pPr>
        <w:pStyle w:val="scnewcodesection"/>
        <w:rPr>
          <w:rFonts w:cs="Times New Roman"/>
        </w:rPr>
      </w:pPr>
    </w:p>
    <w:p w:rsidRPr="00395F8B" w:rsidR="008004B9" w:rsidP="008004B9" w:rsidRDefault="008004B9" w14:paraId="0787FC1C" w14:textId="77777777">
      <w:pPr>
        <w:pStyle w:val="scnewcodesection"/>
        <w:jc w:val="center"/>
        <w:rPr>
          <w:rFonts w:cs="Times New Roman"/>
        </w:rPr>
      </w:pPr>
      <w:r w:rsidRPr="00395F8B">
        <w:rPr>
          <w:rFonts w:cs="Times New Roman"/>
        </w:rPr>
        <w:tab/>
        <w:t>CHAPTER 43</w:t>
      </w:r>
    </w:p>
    <w:p w:rsidRPr="00395F8B" w:rsidR="008004B9" w:rsidP="008004B9" w:rsidRDefault="008004B9" w14:paraId="06DF7074" w14:textId="77777777">
      <w:pPr>
        <w:pStyle w:val="scnewcodesection"/>
        <w:jc w:val="center"/>
        <w:rPr>
          <w:rFonts w:cs="Times New Roman"/>
        </w:rPr>
      </w:pPr>
    </w:p>
    <w:p w:rsidRPr="00395F8B" w:rsidR="008004B9" w:rsidP="008004B9" w:rsidRDefault="008004B9" w14:paraId="44E9C10C" w14:textId="77777777">
      <w:pPr>
        <w:pStyle w:val="scnewcodesection"/>
        <w:jc w:val="center"/>
        <w:rPr>
          <w:rFonts w:cs="Times New Roman"/>
        </w:rPr>
      </w:pPr>
      <w:r w:rsidRPr="00395F8B">
        <w:rPr>
          <w:rFonts w:cs="Times New Roman"/>
        </w:rPr>
        <w:tab/>
        <w:t>Economic Development Rates</w:t>
      </w:r>
    </w:p>
    <w:p w:rsidRPr="00395F8B" w:rsidR="008004B9" w:rsidP="008004B9" w:rsidRDefault="008004B9" w14:paraId="569FB7F5" w14:textId="77777777">
      <w:pPr>
        <w:pStyle w:val="scemptyline"/>
        <w:rPr>
          <w:rFonts w:cs="Times New Roman"/>
        </w:rPr>
      </w:pPr>
    </w:p>
    <w:p w:rsidRPr="00395F8B" w:rsidR="008004B9" w:rsidP="008004B9" w:rsidRDefault="008004B9" w14:paraId="48612099" w14:textId="77777777">
      <w:pPr>
        <w:pStyle w:val="scnewcodesection"/>
        <w:rPr>
          <w:rFonts w:cs="Times New Roman"/>
        </w:rPr>
      </w:pPr>
      <w:r w:rsidRPr="00395F8B">
        <w:rPr>
          <w:rFonts w:cs="Times New Roman"/>
        </w:rPr>
        <w:tab/>
      </w:r>
      <w:bookmarkStart w:name="ns_T58C43N10_5e993fd9b" w:id="569"/>
      <w:r w:rsidRPr="00395F8B">
        <w:rPr>
          <w:rFonts w:cs="Times New Roman"/>
        </w:rPr>
        <w:t>S</w:t>
      </w:r>
      <w:bookmarkEnd w:id="569"/>
      <w:r w:rsidRPr="00395F8B">
        <w:rPr>
          <w:rFonts w:cs="Times New Roman"/>
        </w:rPr>
        <w:t>ection 58-43-10.</w:t>
      </w:r>
      <w:r w:rsidRPr="00395F8B">
        <w:rPr>
          <w:rFonts w:cs="Times New Roman"/>
        </w:rPr>
        <w:tab/>
      </w:r>
      <w:bookmarkStart w:name="up_9f7f4187f" w:id="570"/>
      <w:r w:rsidRPr="00395F8B">
        <w:rPr>
          <w:rFonts w:cs="Times New Roman"/>
        </w:rPr>
        <w:t>U</w:t>
      </w:r>
      <w:bookmarkEnd w:id="570"/>
      <w:r w:rsidRPr="00395F8B">
        <w:rPr>
          <w:rFonts w:cs="Times New Roman"/>
        </w:rPr>
        <w:t>nless otherwise specified, for purposes of this chapter:</w:t>
      </w:r>
    </w:p>
    <w:p w:rsidRPr="00395F8B" w:rsidR="008004B9" w:rsidP="008004B9" w:rsidRDefault="008004B9" w14:paraId="512C6B51" w14:textId="77777777">
      <w:pPr>
        <w:pStyle w:val="scnewcodesection"/>
        <w:rPr>
          <w:rFonts w:cs="Times New Roman"/>
        </w:rPr>
      </w:pPr>
      <w:r w:rsidRPr="00395F8B">
        <w:rPr>
          <w:rFonts w:cs="Times New Roman"/>
        </w:rPr>
        <w:tab/>
      </w:r>
      <w:bookmarkStart w:name="ss_T58C43N10S1_lv1_39e320b1e" w:id="571"/>
      <w:r w:rsidRPr="00395F8B">
        <w:rPr>
          <w:rFonts w:cs="Times New Roman"/>
        </w:rPr>
        <w:t>(</w:t>
      </w:r>
      <w:bookmarkEnd w:id="571"/>
      <w:r w:rsidRPr="00395F8B">
        <w:rPr>
          <w:rFonts w:cs="Times New Roman"/>
        </w:rPr>
        <w:t>1) “Commission” means the Public Service Commission.</w:t>
      </w:r>
    </w:p>
    <w:p w:rsidRPr="00395F8B" w:rsidR="008004B9" w:rsidP="008004B9" w:rsidRDefault="008004B9" w14:paraId="301DE52F" w14:textId="77777777">
      <w:pPr>
        <w:pStyle w:val="scnewcodesection"/>
        <w:rPr>
          <w:rFonts w:cs="Times New Roman"/>
        </w:rPr>
      </w:pPr>
      <w:r w:rsidRPr="00395F8B">
        <w:rPr>
          <w:rFonts w:cs="Times New Roman"/>
        </w:rPr>
        <w:tab/>
      </w:r>
      <w:bookmarkStart w:name="ss_T58C43N10S2_lv1_e3ca35b3f" w:id="572"/>
      <w:r w:rsidRPr="00395F8B">
        <w:rPr>
          <w:rFonts w:cs="Times New Roman"/>
        </w:rPr>
        <w:t>(</w:t>
      </w:r>
      <w:bookmarkEnd w:id="572"/>
      <w:r w:rsidRPr="00395F8B">
        <w:rPr>
          <w:rFonts w:cs="Times New Roman"/>
        </w:rPr>
        <w:t>2) “Contract” has the same meaning as the term is used in Section 58</w:t>
      </w:r>
      <w:r w:rsidRPr="00395F8B">
        <w:rPr>
          <w:rFonts w:cs="Times New Roman"/>
        </w:rPr>
        <w:noBreakHyphen/>
        <w:t>27</w:t>
      </w:r>
      <w:r w:rsidRPr="00395F8B">
        <w:rPr>
          <w:rFonts w:cs="Times New Roman"/>
        </w:rPr>
        <w:noBreakHyphen/>
        <w:t>980.</w:t>
      </w:r>
    </w:p>
    <w:p w:rsidRPr="00395F8B" w:rsidR="008004B9" w:rsidP="008004B9" w:rsidRDefault="008004B9" w14:paraId="05EDFEFD" w14:textId="77777777">
      <w:pPr>
        <w:pStyle w:val="scnewcodesection"/>
        <w:rPr>
          <w:rFonts w:cs="Times New Roman"/>
        </w:rPr>
      </w:pPr>
      <w:r w:rsidRPr="00395F8B">
        <w:rPr>
          <w:rFonts w:cs="Times New Roman"/>
        </w:rPr>
        <w:tab/>
      </w:r>
      <w:bookmarkStart w:name="ss_T58C43N10S3_lv1_df79d08cf" w:id="573"/>
      <w:r w:rsidRPr="00395F8B">
        <w:rPr>
          <w:rFonts w:cs="Times New Roman"/>
        </w:rPr>
        <w:t>(</w:t>
      </w:r>
      <w:bookmarkEnd w:id="573"/>
      <w:r w:rsidRPr="00395F8B">
        <w:rPr>
          <w:rFonts w:cs="Times New Roman"/>
        </w:rPr>
        <w:t>3) “Electrical utility” has the same meaning as provided in Section 58</w:t>
      </w:r>
      <w:r w:rsidRPr="00395F8B">
        <w:rPr>
          <w:rFonts w:cs="Times New Roman"/>
        </w:rPr>
        <w:noBreakHyphen/>
        <w:t>27-10(7).</w:t>
      </w:r>
    </w:p>
    <w:p w:rsidRPr="00395F8B" w:rsidR="008004B9" w:rsidP="008004B9" w:rsidRDefault="008004B9" w14:paraId="165BEB42" w14:textId="77777777">
      <w:pPr>
        <w:pStyle w:val="scnewcodesection"/>
        <w:rPr>
          <w:rFonts w:cs="Times New Roman"/>
        </w:rPr>
      </w:pPr>
      <w:r w:rsidRPr="00395F8B">
        <w:rPr>
          <w:rFonts w:cs="Times New Roman"/>
        </w:rPr>
        <w:tab/>
      </w:r>
      <w:bookmarkStart w:name="ss_T58C43N10S4_lv1_7fe79fda7" w:id="574"/>
      <w:r w:rsidRPr="00395F8B">
        <w:rPr>
          <w:rFonts w:cs="Times New Roman"/>
        </w:rPr>
        <w:t>(</w:t>
      </w:r>
      <w:bookmarkEnd w:id="574"/>
      <w:r w:rsidRPr="00395F8B">
        <w:rPr>
          <w:rFonts w:cs="Times New Roman"/>
        </w:rPr>
        <w:t>4) “Marginal cost” means the electrical utility’s marginal cost for producing energy.</w:t>
      </w:r>
    </w:p>
    <w:p w:rsidRPr="00395F8B" w:rsidR="008004B9" w:rsidP="008004B9" w:rsidRDefault="008004B9" w14:paraId="5F5CF10E" w14:textId="77777777">
      <w:pPr>
        <w:pStyle w:val="scnewcodesection"/>
        <w:rPr>
          <w:rFonts w:cs="Times New Roman"/>
        </w:rPr>
      </w:pPr>
      <w:r w:rsidRPr="00395F8B">
        <w:rPr>
          <w:rFonts w:cs="Times New Roman"/>
        </w:rPr>
        <w:tab/>
      </w:r>
      <w:bookmarkStart w:name="ss_T58C43N10S5_lv1_21936ec53" w:id="575"/>
      <w:r w:rsidRPr="00395F8B">
        <w:rPr>
          <w:rFonts w:cs="Times New Roman"/>
        </w:rPr>
        <w:t>(</w:t>
      </w:r>
      <w:bookmarkEnd w:id="575"/>
      <w:r w:rsidRPr="00395F8B">
        <w:rPr>
          <w:rFonts w:cs="Times New Roman"/>
        </w:rPr>
        <w:t xml:space="preserve">5) “Qualifying customer” means either: </w:t>
      </w:r>
    </w:p>
    <w:p w:rsidRPr="00395F8B" w:rsidR="008004B9" w:rsidP="008004B9" w:rsidRDefault="008004B9" w14:paraId="0B989B21" w14:textId="77777777">
      <w:pPr>
        <w:pStyle w:val="scnewcodesection"/>
        <w:rPr>
          <w:rFonts w:cs="Times New Roman"/>
        </w:rPr>
      </w:pPr>
      <w:r w:rsidRPr="00395F8B">
        <w:rPr>
          <w:rFonts w:cs="Times New Roman"/>
        </w:rPr>
        <w:tab/>
      </w:r>
      <w:r w:rsidRPr="00395F8B">
        <w:rPr>
          <w:rFonts w:cs="Times New Roman"/>
        </w:rPr>
        <w:tab/>
      </w:r>
      <w:bookmarkStart w:name="ss_T58C43N10Sa_lv2_258bb45ac" w:id="576"/>
      <w:r w:rsidRPr="00395F8B">
        <w:rPr>
          <w:rFonts w:cs="Times New Roman"/>
        </w:rPr>
        <w:t>(</w:t>
      </w:r>
      <w:bookmarkEnd w:id="576"/>
      <w:r w:rsidRPr="00395F8B">
        <w:rPr>
          <w:rFonts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rsidRPr="00395F8B" w:rsidR="008004B9" w:rsidP="008004B9" w:rsidRDefault="008004B9" w14:paraId="7883E9D2" w14:textId="77777777">
      <w:pPr>
        <w:pStyle w:val="scnewcodesection"/>
        <w:rPr>
          <w:rFonts w:cs="Times New Roman"/>
        </w:rPr>
      </w:pPr>
      <w:r w:rsidRPr="00395F8B">
        <w:rPr>
          <w:rFonts w:cs="Times New Roman"/>
        </w:rPr>
        <w:tab/>
      </w:r>
      <w:r w:rsidRPr="00395F8B">
        <w:rPr>
          <w:rFonts w:cs="Times New Roman"/>
        </w:rPr>
        <w:tab/>
      </w:r>
      <w:bookmarkStart w:name="ss_T58C43N10Sb_lv2_cd040bf92" w:id="577"/>
      <w:r w:rsidRPr="00395F8B">
        <w:rPr>
          <w:rFonts w:cs="Times New Roman"/>
        </w:rPr>
        <w:t>(</w:t>
      </w:r>
      <w:bookmarkEnd w:id="577"/>
      <w:r w:rsidRPr="00395F8B">
        <w:rPr>
          <w:rFonts w:cs="Times New Roman"/>
        </w:rPr>
        <w:t>b) a commercial or industrial customer that agrees to locate its operations in South Carolina or expands its existing establishment, and such location or expansion results in the minimum of:</w:t>
      </w:r>
    </w:p>
    <w:p w:rsidRPr="00395F8B" w:rsidR="008004B9" w:rsidP="008004B9" w:rsidRDefault="008004B9" w14:paraId="77AE1D43"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10Si_lv3_1f0aeb532" w:id="578"/>
      <w:r w:rsidRPr="00395F8B">
        <w:rPr>
          <w:rFonts w:cs="Times New Roman"/>
        </w:rPr>
        <w:t>(</w:t>
      </w:r>
      <w:bookmarkEnd w:id="578"/>
      <w:r w:rsidRPr="00395F8B">
        <w:rPr>
          <w:rFonts w:cs="Times New Roman"/>
        </w:rPr>
        <w:t>i) 500 kilowatts at one point of delivery;</w:t>
      </w:r>
    </w:p>
    <w:p w:rsidRPr="00395F8B" w:rsidR="008004B9" w:rsidP="008004B9" w:rsidRDefault="008004B9" w14:paraId="6DA59CD5"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10Sii_lv3_542cc9bc2" w:id="579"/>
      <w:r w:rsidRPr="00395F8B">
        <w:rPr>
          <w:rFonts w:cs="Times New Roman"/>
        </w:rPr>
        <w:t>(</w:t>
      </w:r>
      <w:bookmarkEnd w:id="579"/>
      <w:r w:rsidRPr="00395F8B">
        <w:rPr>
          <w:rFonts w:cs="Times New Roman"/>
        </w:rPr>
        <w:t>ii) fifty new employees; and</w:t>
      </w:r>
    </w:p>
    <w:p w:rsidRPr="00395F8B" w:rsidR="008004B9" w:rsidP="008004B9" w:rsidRDefault="008004B9" w14:paraId="057E7D36"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10Siii_lv3_950043686" w:id="580"/>
      <w:r w:rsidRPr="00395F8B">
        <w:rPr>
          <w:rFonts w:cs="Times New Roman"/>
        </w:rPr>
        <w:t>(</w:t>
      </w:r>
      <w:bookmarkEnd w:id="580"/>
      <w:r w:rsidRPr="00395F8B">
        <w:rPr>
          <w:rFonts w:cs="Times New Roman"/>
        </w:rPr>
        <w:t>iii) capital investment for $400,000 following the electrical utility’s approval for service.</w:t>
      </w:r>
    </w:p>
    <w:p w:rsidRPr="00395F8B" w:rsidR="008004B9" w:rsidP="008004B9" w:rsidRDefault="008004B9" w14:paraId="60962E66" w14:textId="77777777">
      <w:pPr>
        <w:pStyle w:val="scnewcodesection"/>
        <w:rPr>
          <w:rFonts w:cs="Times New Roman"/>
        </w:rPr>
      </w:pPr>
      <w:r w:rsidRPr="00395F8B">
        <w:rPr>
          <w:rFonts w:cs="Times New Roman"/>
        </w:rPr>
        <w:tab/>
      </w:r>
      <w:bookmarkStart w:name="ss_T58C43N10S6_lv1_cabe36e8e" w:id="581"/>
      <w:r w:rsidRPr="00395F8B">
        <w:rPr>
          <w:rFonts w:cs="Times New Roman"/>
        </w:rPr>
        <w:t>(</w:t>
      </w:r>
      <w:bookmarkEnd w:id="581"/>
      <w:r w:rsidRPr="00395F8B">
        <w:rPr>
          <w:rFonts w:cs="Times New Roman"/>
        </w:rPr>
        <w:t>6) “Rate proposal” means a written document that identifies the rates, terms, and conditions for electric service offered by an electrical utility to a prospective customer.</w:t>
      </w:r>
    </w:p>
    <w:p w:rsidRPr="00395F8B" w:rsidR="008004B9" w:rsidP="008004B9" w:rsidRDefault="008004B9" w14:paraId="7C7ED837" w14:textId="77777777">
      <w:pPr>
        <w:pStyle w:val="scnewcodesection"/>
        <w:rPr>
          <w:rFonts w:cs="Times New Roman"/>
        </w:rPr>
      </w:pPr>
      <w:r w:rsidRPr="00395F8B">
        <w:rPr>
          <w:rFonts w:cs="Times New Roman"/>
        </w:rPr>
        <w:tab/>
      </w:r>
      <w:bookmarkStart w:name="ss_T58C43N10S7_lv1_992c41639" w:id="582"/>
      <w:r w:rsidRPr="00395F8B">
        <w:rPr>
          <w:rFonts w:cs="Times New Roman"/>
        </w:rPr>
        <w:t>(</w:t>
      </w:r>
      <w:bookmarkEnd w:id="582"/>
      <w:r w:rsidRPr="00395F8B">
        <w:rPr>
          <w:rFonts w:cs="Times New Roman"/>
        </w:rPr>
        <w:t xml:space="preserve">7) “Renewable energy facility” means a solar array or other facility constructed by or on behalf of </w:t>
      </w:r>
      <w:r w:rsidRPr="00395F8B">
        <w:rPr>
          <w:rFonts w:cs="Times New Roman"/>
        </w:rPr>
        <w:lastRenderedPageBreak/>
        <w:t>a qualifying customer for the exclusive purpose of supplementing electrical power generation from a renewable energy source for its economic development location, expansion, or retention.</w:t>
      </w:r>
    </w:p>
    <w:p w:rsidRPr="00395F8B" w:rsidR="008004B9" w:rsidP="008004B9" w:rsidRDefault="008004B9" w14:paraId="2939BC07" w14:textId="77777777">
      <w:pPr>
        <w:pStyle w:val="scnewcodesection"/>
        <w:rPr>
          <w:rFonts w:cs="Times New Roman"/>
        </w:rPr>
      </w:pPr>
      <w:r w:rsidRPr="00395F8B">
        <w:rPr>
          <w:rFonts w:cs="Times New Roman"/>
        </w:rPr>
        <w:tab/>
      </w:r>
      <w:bookmarkStart w:name="ss_T58C43N10S8_lv1_57bdda13c" w:id="583"/>
      <w:r w:rsidRPr="00395F8B">
        <w:rPr>
          <w:rFonts w:cs="Times New Roman"/>
        </w:rPr>
        <w:t>(</w:t>
      </w:r>
      <w:bookmarkEnd w:id="583"/>
      <w:r w:rsidRPr="00395F8B">
        <w:rPr>
          <w:rFonts w:cs="Times New Roman"/>
        </w:rPr>
        <w:t>8) “Transformational customer” means a commercial or industrial customer that agrees to locate its operations in South Carolina or expand its existing establishment, and such location or expansion results in the addition of a minimum of:</w:t>
      </w:r>
    </w:p>
    <w:p w:rsidRPr="00395F8B" w:rsidR="008004B9" w:rsidP="008004B9" w:rsidRDefault="008004B9" w14:paraId="26EF30BC" w14:textId="77777777">
      <w:pPr>
        <w:pStyle w:val="scnewcodesection"/>
        <w:rPr>
          <w:rFonts w:cs="Times New Roman"/>
        </w:rPr>
      </w:pPr>
      <w:r w:rsidRPr="00395F8B">
        <w:rPr>
          <w:rFonts w:cs="Times New Roman"/>
        </w:rPr>
        <w:tab/>
      </w:r>
      <w:r w:rsidRPr="00395F8B">
        <w:rPr>
          <w:rFonts w:cs="Times New Roman"/>
        </w:rPr>
        <w:tab/>
      </w:r>
      <w:bookmarkStart w:name="ss_T58C43N10Sa_lv2_0ada78bd0" w:id="584"/>
      <w:r w:rsidRPr="00395F8B">
        <w:rPr>
          <w:rFonts w:cs="Times New Roman"/>
        </w:rPr>
        <w:t>(</w:t>
      </w:r>
      <w:bookmarkEnd w:id="584"/>
      <w:r w:rsidRPr="00395F8B">
        <w:rPr>
          <w:rFonts w:cs="Times New Roman"/>
        </w:rPr>
        <w:t>a) 50 megawatts at one point of delivery;</w:t>
      </w:r>
    </w:p>
    <w:p w:rsidRPr="00395F8B" w:rsidR="008004B9" w:rsidP="008004B9" w:rsidRDefault="008004B9" w14:paraId="412D6E1E" w14:textId="77777777">
      <w:pPr>
        <w:pStyle w:val="scnewcodesection"/>
        <w:rPr>
          <w:rFonts w:cs="Times New Roman"/>
        </w:rPr>
      </w:pPr>
      <w:r w:rsidRPr="00395F8B">
        <w:rPr>
          <w:rFonts w:cs="Times New Roman"/>
        </w:rPr>
        <w:tab/>
      </w:r>
      <w:r w:rsidRPr="00395F8B">
        <w:rPr>
          <w:rFonts w:cs="Times New Roman"/>
        </w:rPr>
        <w:tab/>
      </w:r>
      <w:bookmarkStart w:name="ss_T58C43N10Sb_lv2_bb6eceade" w:id="585"/>
      <w:r w:rsidRPr="00395F8B">
        <w:rPr>
          <w:rFonts w:cs="Times New Roman"/>
        </w:rPr>
        <w:t>(</w:t>
      </w:r>
      <w:bookmarkEnd w:id="585"/>
      <w:r w:rsidRPr="00395F8B">
        <w:rPr>
          <w:rFonts w:cs="Times New Roman"/>
        </w:rPr>
        <w:t>b) 500 new employees;</w:t>
      </w:r>
    </w:p>
    <w:p w:rsidRPr="00395F8B" w:rsidR="008004B9" w:rsidP="008004B9" w:rsidRDefault="008004B9" w14:paraId="06E65C3A" w14:textId="77777777">
      <w:pPr>
        <w:pStyle w:val="scnewcodesection"/>
        <w:rPr>
          <w:rFonts w:cs="Times New Roman"/>
        </w:rPr>
      </w:pPr>
      <w:r w:rsidRPr="00395F8B">
        <w:rPr>
          <w:rFonts w:cs="Times New Roman"/>
        </w:rPr>
        <w:tab/>
      </w:r>
      <w:r w:rsidRPr="00395F8B">
        <w:rPr>
          <w:rFonts w:cs="Times New Roman"/>
        </w:rPr>
        <w:tab/>
      </w:r>
      <w:bookmarkStart w:name="ss_T58C43N10Sc_lv2_1b45ac027" w:id="586"/>
      <w:r w:rsidRPr="00395F8B">
        <w:rPr>
          <w:rFonts w:cs="Times New Roman"/>
        </w:rPr>
        <w:t>(</w:t>
      </w:r>
      <w:bookmarkEnd w:id="586"/>
      <w:r w:rsidRPr="00395F8B">
        <w:rPr>
          <w:rFonts w:cs="Times New Roman"/>
        </w:rPr>
        <w:t>c) capital investment of $100,000,000 following the electrical utility’s approval for service; and</w:t>
      </w:r>
    </w:p>
    <w:p w:rsidRPr="00395F8B" w:rsidR="008004B9" w:rsidP="008004B9" w:rsidRDefault="008004B9" w14:paraId="4E6CE30E" w14:textId="77777777">
      <w:pPr>
        <w:pStyle w:val="scnewcodesection"/>
        <w:rPr>
          <w:rFonts w:cs="Times New Roman"/>
        </w:rPr>
      </w:pPr>
      <w:r w:rsidRPr="00395F8B">
        <w:rPr>
          <w:rFonts w:cs="Times New Roman"/>
        </w:rPr>
        <w:tab/>
      </w:r>
      <w:r w:rsidRPr="00395F8B">
        <w:rPr>
          <w:rFonts w:cs="Times New Roman"/>
        </w:rPr>
        <w:tab/>
      </w:r>
      <w:bookmarkStart w:name="ss_T58C43N10Sd_lv2_6b58b14bd" w:id="587"/>
      <w:r w:rsidRPr="00395F8B">
        <w:rPr>
          <w:rFonts w:cs="Times New Roman"/>
        </w:rPr>
        <w:t>(</w:t>
      </w:r>
      <w:bookmarkEnd w:id="587"/>
      <w:r w:rsidRPr="00395F8B">
        <w:rPr>
          <w:rFonts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395F8B" w:rsidR="008004B9" w:rsidP="008004B9" w:rsidRDefault="008004B9" w14:paraId="424F5C97" w14:textId="77777777">
      <w:pPr>
        <w:pStyle w:val="scemptyline"/>
        <w:rPr>
          <w:rFonts w:cs="Times New Roman"/>
        </w:rPr>
      </w:pPr>
    </w:p>
    <w:p w:rsidRPr="00395F8B" w:rsidR="008004B9" w:rsidP="008004B9" w:rsidRDefault="008004B9" w14:paraId="799FD1C9" w14:textId="77777777">
      <w:pPr>
        <w:pStyle w:val="scnewcodesection"/>
        <w:rPr>
          <w:rFonts w:cs="Times New Roman"/>
        </w:rPr>
      </w:pPr>
      <w:r w:rsidRPr="00395F8B">
        <w:rPr>
          <w:rFonts w:cs="Times New Roman"/>
        </w:rPr>
        <w:tab/>
      </w:r>
      <w:bookmarkStart w:name="ns_T58C43N20_be993cca0" w:id="588"/>
      <w:r w:rsidRPr="00395F8B">
        <w:rPr>
          <w:rFonts w:cs="Times New Roman"/>
        </w:rPr>
        <w:t>S</w:t>
      </w:r>
      <w:bookmarkEnd w:id="588"/>
      <w:r w:rsidRPr="00395F8B">
        <w:rPr>
          <w:rFonts w:cs="Times New Roman"/>
        </w:rPr>
        <w:t>ection 58-43-20.</w:t>
      </w:r>
      <w:r w:rsidRPr="00395F8B">
        <w:rPr>
          <w:rFonts w:cs="Times New Roman"/>
        </w:rPr>
        <w:tab/>
      </w:r>
      <w:bookmarkStart w:name="ss_T58C43N20SA_lv1_3680378ce" w:id="589"/>
      <w:r w:rsidRPr="00395F8B">
        <w:rPr>
          <w:rFonts w:cs="Times New Roman"/>
        </w:rPr>
        <w:t>(</w:t>
      </w:r>
      <w:bookmarkEnd w:id="589"/>
      <w:r w:rsidRPr="00395F8B">
        <w:rPr>
          <w:rFonts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395F8B" w:rsidR="008004B9" w:rsidP="008004B9" w:rsidRDefault="008004B9" w14:paraId="0340106C" w14:textId="77777777">
      <w:pPr>
        <w:pStyle w:val="scnewcodesection"/>
        <w:rPr>
          <w:rFonts w:cs="Times New Roman"/>
          <w:i/>
          <w:iCs/>
        </w:rPr>
      </w:pPr>
      <w:r w:rsidRPr="00395F8B">
        <w:rPr>
          <w:rFonts w:cs="Times New Roman"/>
        </w:rPr>
        <w:tab/>
      </w:r>
      <w:bookmarkStart w:name="ss_T58C43N20SB_lv1_5ea0b4383" w:id="590"/>
      <w:r w:rsidRPr="00395F8B">
        <w:rPr>
          <w:rFonts w:cs="Times New Roman"/>
        </w:rPr>
        <w:t>(</w:t>
      </w:r>
      <w:bookmarkEnd w:id="590"/>
      <w:r w:rsidRPr="00395F8B">
        <w:rPr>
          <w:rFonts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395F8B" w:rsidR="008004B9" w:rsidP="008004B9" w:rsidRDefault="008004B9" w14:paraId="4BC2B136" w14:textId="77777777">
      <w:pPr>
        <w:pStyle w:val="scnewcodesection"/>
        <w:rPr>
          <w:rFonts w:cs="Times New Roman"/>
        </w:rPr>
      </w:pPr>
      <w:r w:rsidRPr="00395F8B">
        <w:rPr>
          <w:rFonts w:cs="Times New Roman"/>
        </w:rPr>
        <w:tab/>
      </w:r>
      <w:bookmarkStart w:name="ss_T58C43N20SC_lv1_dceac483c" w:id="591"/>
      <w:r w:rsidRPr="00395F8B">
        <w:rPr>
          <w:rFonts w:cs="Times New Roman"/>
        </w:rPr>
        <w:t>(</w:t>
      </w:r>
      <w:bookmarkEnd w:id="591"/>
      <w:r w:rsidRPr="00395F8B">
        <w:rPr>
          <w:rFonts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395F8B">
        <w:rPr>
          <w:rFonts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395F8B">
        <w:rPr>
          <w:rFonts w:cs="Times New Roman"/>
        </w:rPr>
        <w:noBreakHyphen/>
        <w:t>five percent less than the electrical utility’s marginal cost of providing service to the customer.</w:t>
      </w:r>
    </w:p>
    <w:p w:rsidRPr="00395F8B" w:rsidR="008004B9" w:rsidP="008004B9" w:rsidRDefault="008004B9" w14:paraId="07154462" w14:textId="77777777">
      <w:pPr>
        <w:pStyle w:val="scnewcodesection"/>
        <w:rPr>
          <w:rFonts w:cs="Times New Roman"/>
        </w:rPr>
      </w:pPr>
      <w:r w:rsidRPr="00395F8B">
        <w:rPr>
          <w:rFonts w:cs="Times New Roman"/>
        </w:rPr>
        <w:tab/>
      </w:r>
      <w:bookmarkStart w:name="ss_T58C43N20SD_lv1_235f12a37" w:id="592"/>
      <w:r w:rsidRPr="00395F8B">
        <w:rPr>
          <w:rFonts w:cs="Times New Roman"/>
        </w:rPr>
        <w:t>(</w:t>
      </w:r>
      <w:bookmarkEnd w:id="592"/>
      <w:r w:rsidRPr="00395F8B">
        <w:rPr>
          <w:rFonts w:cs="Times New Roman"/>
        </w:rPr>
        <w:t>D) Rates, terms, and conditions negotiated with qualifying and transformational customers shall be deemed just and reasonable if:</w:t>
      </w:r>
    </w:p>
    <w:p w:rsidRPr="00395F8B" w:rsidR="008004B9" w:rsidP="008004B9" w:rsidRDefault="008004B9" w14:paraId="55ED0CF6" w14:textId="77777777">
      <w:pPr>
        <w:pStyle w:val="scnewcodesection"/>
        <w:rPr>
          <w:rFonts w:cs="Times New Roman"/>
        </w:rPr>
      </w:pPr>
      <w:r w:rsidRPr="00395F8B">
        <w:rPr>
          <w:rFonts w:cs="Times New Roman"/>
        </w:rPr>
        <w:tab/>
      </w:r>
      <w:r w:rsidRPr="00395F8B">
        <w:rPr>
          <w:rFonts w:cs="Times New Roman"/>
        </w:rPr>
        <w:tab/>
      </w:r>
      <w:bookmarkStart w:name="ss_T58C43N20S1_lv2_bce95103d" w:id="593"/>
      <w:r w:rsidRPr="00395F8B">
        <w:rPr>
          <w:rFonts w:cs="Times New Roman"/>
        </w:rPr>
        <w:t>(</w:t>
      </w:r>
      <w:bookmarkEnd w:id="593"/>
      <w:r w:rsidRPr="00395F8B">
        <w:rPr>
          <w:rFonts w:cs="Times New Roman"/>
        </w:rPr>
        <w:t>1) for qualifying customers, the terms of this section are met;</w:t>
      </w:r>
    </w:p>
    <w:p w:rsidRPr="00395F8B" w:rsidR="008004B9" w:rsidP="008004B9" w:rsidRDefault="008004B9" w14:paraId="02171D67" w14:textId="77777777">
      <w:pPr>
        <w:pStyle w:val="scnewcodesection"/>
        <w:rPr>
          <w:rFonts w:cs="Times New Roman"/>
        </w:rPr>
      </w:pPr>
      <w:r w:rsidRPr="00395F8B">
        <w:rPr>
          <w:rFonts w:cs="Times New Roman"/>
        </w:rPr>
        <w:tab/>
      </w:r>
      <w:r w:rsidRPr="00395F8B">
        <w:rPr>
          <w:rFonts w:cs="Times New Roman"/>
        </w:rPr>
        <w:tab/>
      </w:r>
      <w:bookmarkStart w:name="ss_T58C43N20S2_lv2_d7848e915" w:id="594"/>
      <w:r w:rsidRPr="00395F8B">
        <w:rPr>
          <w:rFonts w:cs="Times New Roman"/>
        </w:rPr>
        <w:t>(</w:t>
      </w:r>
      <w:bookmarkEnd w:id="594"/>
      <w:r w:rsidRPr="00395F8B">
        <w:rPr>
          <w:rFonts w:cs="Times New Roman"/>
        </w:rPr>
        <w:t>2) for transformational customers, the commission determines that:</w:t>
      </w:r>
    </w:p>
    <w:p w:rsidRPr="00395F8B" w:rsidR="008004B9" w:rsidP="008004B9" w:rsidRDefault="008004B9" w14:paraId="4BCF9856"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20Sa_lv3_8ff50cedb" w:id="595"/>
      <w:r w:rsidRPr="00395F8B">
        <w:rPr>
          <w:rFonts w:cs="Times New Roman"/>
        </w:rPr>
        <w:t>(</w:t>
      </w:r>
      <w:bookmarkEnd w:id="595"/>
      <w:r w:rsidRPr="00395F8B">
        <w:rPr>
          <w:rFonts w:cs="Times New Roman"/>
        </w:rPr>
        <w:t xml:space="preserve">a) the economic development rate offered significantly impacts the customer’s decision to </w:t>
      </w:r>
      <w:r w:rsidRPr="00395F8B">
        <w:rPr>
          <w:rFonts w:cs="Times New Roman"/>
        </w:rPr>
        <w:lastRenderedPageBreak/>
        <w:t>locate or expand in South Carolina;</w:t>
      </w:r>
    </w:p>
    <w:p w:rsidRPr="00395F8B" w:rsidR="008004B9" w:rsidP="008004B9" w:rsidRDefault="008004B9" w14:paraId="7614039E"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20Sb_lv3_9e51768ff" w:id="596"/>
      <w:r w:rsidRPr="00395F8B">
        <w:rPr>
          <w:rFonts w:cs="Times New Roman"/>
        </w:rPr>
        <w:t>(</w:t>
      </w:r>
      <w:bookmarkEnd w:id="596"/>
      <w:r w:rsidRPr="00395F8B">
        <w:rPr>
          <w:rFonts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Pr="00395F8B" w:rsidR="008004B9" w:rsidP="008004B9" w:rsidRDefault="008004B9" w14:paraId="78DBB636"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20Sc_lv3_a47af4072" w:id="597"/>
      <w:r w:rsidRPr="00395F8B">
        <w:rPr>
          <w:rFonts w:cs="Times New Roman"/>
        </w:rPr>
        <w:t>(</w:t>
      </w:r>
      <w:bookmarkEnd w:id="597"/>
      <w:r w:rsidRPr="00395F8B">
        <w:rPr>
          <w:rFonts w:cs="Times New Roman"/>
        </w:rPr>
        <w:t>c) measures have been taken to avoid or reduce cross</w:t>
      </w:r>
      <w:r w:rsidRPr="00395F8B">
        <w:rPr>
          <w:rFonts w:cs="Times New Roman"/>
        </w:rPr>
        <w:noBreakHyphen/>
        <w:t>customer class subsidization; and</w:t>
      </w:r>
    </w:p>
    <w:p w:rsidRPr="00395F8B" w:rsidR="008004B9" w:rsidP="008004B9" w:rsidRDefault="008004B9" w14:paraId="1FEA3286"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3N20Sd_lv3_c64742647" w:id="598"/>
      <w:r w:rsidRPr="00395F8B">
        <w:rPr>
          <w:rFonts w:cs="Times New Roman"/>
        </w:rPr>
        <w:t>(</w:t>
      </w:r>
      <w:bookmarkEnd w:id="598"/>
      <w:r w:rsidRPr="00395F8B">
        <w:rPr>
          <w:rFonts w:cs="Times New Roman"/>
        </w:rPr>
        <w:t>d) the consequences of offering the economic development rate are beneficial to the system as a whole considering all customer classes.</w:t>
      </w:r>
    </w:p>
    <w:p w:rsidRPr="00395F8B" w:rsidR="008004B9" w:rsidP="008004B9" w:rsidRDefault="008004B9" w14:paraId="76A110B9" w14:textId="77777777">
      <w:pPr>
        <w:pStyle w:val="scnewcodesection"/>
        <w:rPr>
          <w:rFonts w:cs="Times New Roman"/>
        </w:rPr>
      </w:pPr>
      <w:bookmarkStart w:name="up_38123996I" w:id="599"/>
      <w:r w:rsidRPr="00395F8B">
        <w:rPr>
          <w:rFonts w:cs="Times New Roman"/>
        </w:rPr>
        <w:t>T</w:t>
      </w:r>
      <w:bookmarkEnd w:id="599"/>
      <w:r w:rsidRPr="00395F8B">
        <w:rPr>
          <w:rFonts w:cs="Times New Roman"/>
        </w:rPr>
        <w:t>he commission must either approve or deny an application pursuant to this section within sixty days.</w:t>
      </w:r>
    </w:p>
    <w:p w:rsidRPr="00395F8B" w:rsidR="008004B9" w:rsidP="008004B9" w:rsidRDefault="008004B9" w14:paraId="1C0B8571" w14:textId="77777777">
      <w:pPr>
        <w:pStyle w:val="scnewcodesection"/>
        <w:rPr>
          <w:rFonts w:cs="Times New Roman"/>
        </w:rPr>
      </w:pPr>
      <w:r w:rsidRPr="00395F8B">
        <w:rPr>
          <w:rFonts w:cs="Times New Roman"/>
        </w:rPr>
        <w:tab/>
      </w:r>
      <w:bookmarkStart w:name="ss_T58C43N20SE_lv1_22548a98d" w:id="600"/>
      <w:r w:rsidRPr="00395F8B">
        <w:rPr>
          <w:rFonts w:cs="Times New Roman"/>
        </w:rPr>
        <w:t>(</w:t>
      </w:r>
      <w:bookmarkEnd w:id="600"/>
      <w:r w:rsidRPr="00395F8B">
        <w:rPr>
          <w:rFonts w:cs="Times New Roman"/>
        </w:rPr>
        <w:t>E) Nothing in this chapter shall otherwise restrict the commission’s authority to regulate rates and charges or review contracts entered into pursuant to this section or to otherwise supervise the operations of electrical utilities.</w:t>
      </w:r>
    </w:p>
    <w:p w:rsidRPr="00395F8B" w:rsidR="008004B9" w:rsidP="008004B9" w:rsidRDefault="008004B9" w14:paraId="010AF9D3" w14:textId="77777777">
      <w:pPr>
        <w:pStyle w:val="scnewcodesection"/>
        <w:rPr>
          <w:rFonts w:cs="Times New Roman"/>
        </w:rPr>
      </w:pPr>
      <w:r w:rsidRPr="00395F8B">
        <w:rPr>
          <w:rFonts w:cs="Times New Roman"/>
        </w:rPr>
        <w:tab/>
      </w:r>
      <w:bookmarkStart w:name="ss_T58C43N20SF_lv1_09e143fab" w:id="601"/>
      <w:r w:rsidRPr="00395F8B">
        <w:rPr>
          <w:rFonts w:cs="Times New Roman"/>
        </w:rPr>
        <w:t>(</w:t>
      </w:r>
      <w:bookmarkEnd w:id="601"/>
      <w:r w:rsidRPr="00395F8B">
        <w:rPr>
          <w:rFonts w:cs="Times New Roman"/>
        </w:rPr>
        <w:t>F) The construction of a proposed renewable energy facility by or on behalf of a qualifying customer to support electric power generation at its location must comply with federal, state, and local laws and ordinances.</w:t>
      </w:r>
    </w:p>
    <w:p w:rsidRPr="00395F8B" w:rsidR="008004B9" w:rsidP="008004B9" w:rsidRDefault="008004B9" w14:paraId="1D1EC8DB" w14:textId="77777777">
      <w:pPr>
        <w:pStyle w:val="scnewcodesection"/>
        <w:rPr>
          <w:rFonts w:cs="Times New Roman"/>
        </w:rPr>
      </w:pPr>
      <w:r w:rsidRPr="00395F8B">
        <w:rPr>
          <w:rFonts w:cs="Times New Roman"/>
        </w:rPr>
        <w:tab/>
      </w:r>
      <w:bookmarkStart w:name="ss_T58C43N20SG_lv1_fa5caf88c" w:id="602"/>
      <w:r w:rsidRPr="00395F8B">
        <w:rPr>
          <w:rFonts w:cs="Times New Roman"/>
        </w:rPr>
        <w:t>(</w:t>
      </w:r>
      <w:bookmarkEnd w:id="602"/>
      <w:r w:rsidRPr="00395F8B">
        <w:rPr>
          <w:rFonts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395F8B">
        <w:rPr>
          <w:rFonts w:cs="Times New Roman"/>
        </w:rPr>
        <w:noBreakHyphen/>
        <w:t>quality and reliable electric service are not adversely impacted.</w:t>
      </w:r>
    </w:p>
    <w:p w:rsidRPr="00395F8B" w:rsidR="008004B9" w:rsidP="008004B9" w:rsidRDefault="008004B9" w14:paraId="410C2BB0" w14:textId="77777777">
      <w:pPr>
        <w:pStyle w:val="scnewcodesection"/>
        <w:rPr>
          <w:rFonts w:cs="Times New Roman"/>
          <w:i/>
          <w:iCs/>
        </w:rPr>
      </w:pPr>
      <w:r w:rsidRPr="00395F8B">
        <w:rPr>
          <w:rFonts w:cs="Times New Roman"/>
        </w:rPr>
        <w:tab/>
      </w:r>
      <w:bookmarkStart w:name="ss_T58C43N20SH_lv1_4f6e8fe32" w:id="603"/>
      <w:r w:rsidRPr="00395F8B">
        <w:rPr>
          <w:rFonts w:cs="Times New Roman"/>
        </w:rPr>
        <w:t>(</w:t>
      </w:r>
      <w:bookmarkEnd w:id="603"/>
      <w:r w:rsidRPr="00395F8B">
        <w:rPr>
          <w:rFonts w:cs="Times New Roman"/>
        </w:rPr>
        <w:t>H) In the event a qualifying customer or transformational customer leaves this State or terminates its operations in this State during the ten</w:t>
      </w:r>
      <w:r w:rsidRPr="00395F8B">
        <w:rPr>
          <w:rFonts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395F8B" w:rsidR="008004B9" w:rsidP="008004B9" w:rsidRDefault="008004B9" w14:paraId="0AF4D1C6" w14:textId="77777777">
      <w:pPr>
        <w:pStyle w:val="scnewcodesection"/>
        <w:rPr>
          <w:rFonts w:cs="Times New Roman"/>
        </w:rPr>
      </w:pPr>
      <w:r w:rsidRPr="00395F8B">
        <w:rPr>
          <w:rFonts w:cs="Times New Roman"/>
        </w:rPr>
        <w:tab/>
      </w:r>
      <w:bookmarkStart w:name="ss_T58C43N20SI_lv1_ced7d3b4a" w:id="604"/>
      <w:r w:rsidRPr="00395F8B">
        <w:rPr>
          <w:rFonts w:cs="Times New Roman"/>
        </w:rPr>
        <w:t>(</w:t>
      </w:r>
      <w:bookmarkEnd w:id="604"/>
      <w:r w:rsidRPr="00395F8B">
        <w:rPr>
          <w:rFonts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395F8B" w:rsidR="008004B9" w:rsidP="008004B9" w:rsidRDefault="008004B9" w14:paraId="6D205804" w14:textId="77777777">
      <w:pPr>
        <w:pStyle w:val="scnewcodesection"/>
        <w:rPr>
          <w:rFonts w:cs="Times New Roman"/>
        </w:rPr>
      </w:pPr>
      <w:r w:rsidRPr="00395F8B">
        <w:rPr>
          <w:rFonts w:cs="Times New Roman"/>
        </w:rPr>
        <w:tab/>
      </w:r>
      <w:bookmarkStart w:name="ss_T58C43N20SJ_lv1_3df9f2e76" w:id="605"/>
      <w:r w:rsidRPr="00395F8B">
        <w:rPr>
          <w:rFonts w:cs="Times New Roman"/>
        </w:rPr>
        <w:t>(</w:t>
      </w:r>
      <w:bookmarkEnd w:id="605"/>
      <w:r w:rsidRPr="00395F8B">
        <w:rPr>
          <w:rFonts w:cs="Times New Roman"/>
        </w:rP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Pr="00395F8B" w:rsidR="008004B9" w:rsidP="008004B9" w:rsidRDefault="008004B9" w14:paraId="0CDD8F69" w14:textId="77777777">
      <w:pPr>
        <w:pStyle w:val="scnewcodesection"/>
        <w:rPr>
          <w:rFonts w:cs="Times New Roman"/>
        </w:rPr>
      </w:pPr>
      <w:r w:rsidRPr="00395F8B">
        <w:rPr>
          <w:rFonts w:cs="Times New Roman"/>
        </w:rPr>
        <w:tab/>
      </w:r>
      <w:bookmarkStart w:name="ss_T58C43N20SK_lv1_4616fede4" w:id="606"/>
      <w:r w:rsidRPr="00395F8B">
        <w:rPr>
          <w:rFonts w:cs="Times New Roman"/>
        </w:rPr>
        <w:t>(</w:t>
      </w:r>
      <w:bookmarkEnd w:id="606"/>
      <w:r w:rsidRPr="00395F8B">
        <w:rPr>
          <w:rFonts w:cs="Times New Roman"/>
        </w:rPr>
        <w:t xml:space="preserve">K) If an electrical utility offers special rates, terms, and conditions to a qualifying customer or a </w:t>
      </w:r>
      <w:r w:rsidRPr="00395F8B">
        <w:rPr>
          <w:rFonts w:cs="Times New Roman"/>
        </w:rPr>
        <w:lastRenderedPageBreak/>
        <w:t>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395F8B">
        <w:rPr>
          <w:rFonts w:cs="Times New Roman"/>
        </w:rPr>
        <w:noBreakHyphen/>
        <w:t>product, or offer the same service, for the same general group of customers. Customers that only produce component parts of the same end</w:t>
      </w:r>
      <w:r w:rsidRPr="00395F8B">
        <w:rPr>
          <w:rFonts w:cs="Times New Roman"/>
        </w:rPr>
        <w:noBreakHyphen/>
        <w:t>product are not directly competing customers.</w:t>
      </w:r>
    </w:p>
    <w:p w:rsidRPr="00395F8B" w:rsidR="008004B9" w:rsidP="008004B9" w:rsidRDefault="008004B9" w14:paraId="2AD36FA9" w14:textId="77777777">
      <w:pPr>
        <w:pStyle w:val="scemptyline"/>
        <w:rPr>
          <w:rFonts w:cs="Times New Roman"/>
        </w:rPr>
      </w:pPr>
    </w:p>
    <w:p w:rsidRPr="00395F8B" w:rsidR="008004B9" w:rsidP="008004B9" w:rsidRDefault="008004B9" w14:paraId="0C6F68EF" w14:textId="77777777">
      <w:pPr>
        <w:pStyle w:val="scdirectionallanguage"/>
        <w:rPr>
          <w:rFonts w:cs="Times New Roman"/>
        </w:rPr>
      </w:pPr>
      <w:bookmarkStart w:name="bs_num_29_d5c9f2ff1" w:id="607"/>
      <w:r w:rsidRPr="00395F8B">
        <w:rPr>
          <w:rFonts w:cs="Times New Roman"/>
        </w:rPr>
        <w:t>S</w:t>
      </w:r>
      <w:bookmarkEnd w:id="607"/>
      <w:r w:rsidRPr="00395F8B">
        <w:rPr>
          <w:rFonts w:cs="Times New Roman"/>
        </w:rPr>
        <w:t>ECTION 29.</w:t>
      </w:r>
      <w:r w:rsidRPr="00395F8B">
        <w:rPr>
          <w:rFonts w:cs="Times New Roman"/>
        </w:rPr>
        <w:tab/>
      </w:r>
      <w:bookmarkStart w:name="dl_c62d740a1" w:id="608"/>
      <w:r w:rsidRPr="00395F8B">
        <w:rPr>
          <w:rFonts w:cs="Times New Roman"/>
        </w:rPr>
        <w:t>S</w:t>
      </w:r>
      <w:bookmarkEnd w:id="608"/>
      <w:r w:rsidRPr="00395F8B">
        <w:rPr>
          <w:rFonts w:cs="Times New Roman"/>
        </w:rPr>
        <w:t>ections 58-33-310 and 58-33-320 of the S.C. Code are amended to read:</w:t>
      </w:r>
    </w:p>
    <w:p w:rsidRPr="00395F8B" w:rsidR="008004B9" w:rsidP="008004B9" w:rsidRDefault="008004B9" w14:paraId="291957B1" w14:textId="77777777">
      <w:pPr>
        <w:pStyle w:val="scemptyline"/>
        <w:rPr>
          <w:rFonts w:cs="Times New Roman"/>
        </w:rPr>
      </w:pPr>
    </w:p>
    <w:p w:rsidRPr="00395F8B" w:rsidR="008004B9" w:rsidP="008004B9" w:rsidRDefault="008004B9" w14:paraId="4C45E3FD" w14:textId="77777777">
      <w:pPr>
        <w:pStyle w:val="sccodifiedsection"/>
        <w:rPr>
          <w:rFonts w:cs="Times New Roman"/>
        </w:rPr>
      </w:pPr>
      <w:r w:rsidRPr="00395F8B">
        <w:rPr>
          <w:rFonts w:cs="Times New Roman"/>
        </w:rPr>
        <w:tab/>
      </w:r>
      <w:bookmarkStart w:name="cs_T58C33N310_3746c9974" w:id="609"/>
      <w:r w:rsidRPr="00395F8B">
        <w:rPr>
          <w:rFonts w:cs="Times New Roman"/>
        </w:rPr>
        <w:t>S</w:t>
      </w:r>
      <w:bookmarkEnd w:id="609"/>
      <w:r w:rsidRPr="00395F8B">
        <w:rPr>
          <w:rFonts w:cs="Times New Roman"/>
        </w:rPr>
        <w:t>ection 58-33-310.</w:t>
      </w:r>
      <w:r w:rsidRPr="00395F8B">
        <w:rPr>
          <w:rFonts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395F8B">
        <w:rPr>
          <w:rStyle w:val="scstrike"/>
          <w:rFonts w:cs="Times New Roman"/>
        </w:rPr>
        <w:t xml:space="preserve">  Any appeals may be called up for trial out of their order by either party.</w:t>
      </w:r>
      <w:r w:rsidRPr="00395F8B">
        <w:rPr>
          <w:rFonts w:cs="Times New Roman"/>
        </w:rPr>
        <w:t xml:space="preserve"> </w:t>
      </w:r>
      <w:r w:rsidRPr="00395F8B">
        <w:rPr>
          <w:rStyle w:val="scinsert"/>
          <w:rFonts w:cs="Times New Roman"/>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395F8B">
        <w:rPr>
          <w:rFonts w:cs="Times New Roman"/>
        </w:rPr>
        <w:t xml:space="preserve"> The commission must not be a party to an appeal.</w:t>
      </w:r>
    </w:p>
    <w:p w:rsidRPr="00395F8B" w:rsidR="008004B9" w:rsidP="008004B9" w:rsidRDefault="008004B9" w14:paraId="30482DB7" w14:textId="77777777">
      <w:pPr>
        <w:pStyle w:val="scemptyline"/>
        <w:rPr>
          <w:rFonts w:cs="Times New Roman"/>
        </w:rPr>
      </w:pPr>
    </w:p>
    <w:p w:rsidRPr="00395F8B" w:rsidR="008004B9" w:rsidP="008004B9" w:rsidRDefault="008004B9" w14:paraId="5C0E7FEC" w14:textId="77777777">
      <w:pPr>
        <w:pStyle w:val="sccodifiedsection"/>
        <w:rPr>
          <w:rFonts w:cs="Times New Roman"/>
        </w:rPr>
      </w:pPr>
      <w:r w:rsidRPr="00395F8B">
        <w:rPr>
          <w:rFonts w:cs="Times New Roman"/>
        </w:rPr>
        <w:tab/>
      </w:r>
      <w:bookmarkStart w:name="cs_T58C33N320_1bca58c03" w:id="610"/>
      <w:r w:rsidRPr="00395F8B">
        <w:rPr>
          <w:rFonts w:cs="Times New Roman"/>
        </w:rPr>
        <w:t>S</w:t>
      </w:r>
      <w:bookmarkEnd w:id="610"/>
      <w:r w:rsidRPr="00395F8B">
        <w:rPr>
          <w:rFonts w:cs="Times New Roman"/>
        </w:rPr>
        <w:t>ection 58-33-320.</w:t>
      </w:r>
      <w:r w:rsidRPr="00395F8B">
        <w:rPr>
          <w:rFonts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395F8B">
        <w:rPr>
          <w:rStyle w:val="scinsert"/>
          <w:rFonts w:cs="Times New Roman"/>
        </w:rPr>
        <w:t>that subject to Section 58</w:t>
      </w:r>
      <w:r w:rsidRPr="00395F8B">
        <w:rPr>
          <w:rStyle w:val="scinsert"/>
          <w:rFonts w:cs="Times New Roman"/>
        </w:rPr>
        <w:noBreakHyphen/>
        <w:t>33</w:t>
      </w:r>
      <w:r w:rsidRPr="00395F8B">
        <w:rPr>
          <w:rStyle w:val="scinsert"/>
          <w:rFonts w:cs="Times New Roman"/>
        </w:rPr>
        <w:noBreakHyphen/>
        <w:t xml:space="preserve">175, </w:t>
      </w:r>
      <w:r w:rsidRPr="00395F8B">
        <w:rPr>
          <w:rFonts w:cs="Times New Roman"/>
        </w:rPr>
        <w:t>nothing herein contained shall be construed to abrogate or suspend the right of any individual or corporation not a party to maintain any action which he might otherwise have been entitled.</w:t>
      </w:r>
    </w:p>
    <w:p w:rsidRPr="00395F8B" w:rsidR="008004B9" w:rsidP="008004B9" w:rsidRDefault="008004B9" w14:paraId="334E74A6" w14:textId="77777777">
      <w:pPr>
        <w:pStyle w:val="scemptyline"/>
        <w:rPr>
          <w:rFonts w:cs="Times New Roman"/>
        </w:rPr>
      </w:pPr>
    </w:p>
    <w:p w:rsidRPr="00395F8B" w:rsidR="008004B9" w:rsidP="008004B9" w:rsidRDefault="008004B9" w14:paraId="63DDDE11" w14:textId="77777777">
      <w:pPr>
        <w:pStyle w:val="scdirectionallanguage"/>
        <w:rPr>
          <w:rFonts w:cs="Times New Roman"/>
        </w:rPr>
      </w:pPr>
      <w:bookmarkStart w:name="bs_num_30_a0bc38aaa" w:id="611"/>
      <w:r w:rsidRPr="00395F8B">
        <w:rPr>
          <w:rFonts w:cs="Times New Roman"/>
        </w:rPr>
        <w:t>S</w:t>
      </w:r>
      <w:bookmarkEnd w:id="611"/>
      <w:r w:rsidRPr="00395F8B">
        <w:rPr>
          <w:rFonts w:cs="Times New Roman"/>
        </w:rPr>
        <w:t>ECTION 30.</w:t>
      </w:r>
      <w:r w:rsidRPr="00395F8B">
        <w:rPr>
          <w:rFonts w:cs="Times New Roman"/>
        </w:rPr>
        <w:tab/>
      </w:r>
      <w:bookmarkStart w:name="dl_3d94688e5" w:id="612"/>
      <w:r w:rsidRPr="00395F8B">
        <w:rPr>
          <w:rFonts w:cs="Times New Roman"/>
        </w:rPr>
        <w:t>C</w:t>
      </w:r>
      <w:bookmarkEnd w:id="612"/>
      <w:r w:rsidRPr="00395F8B">
        <w:rPr>
          <w:rFonts w:cs="Times New Roman"/>
        </w:rPr>
        <w:t xml:space="preserve">hapter 4, Title 58 of the S.C. Code is amended by adding:  </w:t>
      </w:r>
    </w:p>
    <w:p w:rsidRPr="00395F8B" w:rsidR="008004B9" w:rsidP="008004B9" w:rsidRDefault="008004B9" w14:paraId="519D233E" w14:textId="77777777">
      <w:pPr>
        <w:pStyle w:val="scemptyline"/>
        <w:rPr>
          <w:rFonts w:cs="Times New Roman"/>
        </w:rPr>
      </w:pPr>
    </w:p>
    <w:p w:rsidRPr="00395F8B" w:rsidR="008004B9" w:rsidP="008004B9" w:rsidRDefault="008004B9" w14:paraId="145DDF09" w14:textId="77777777">
      <w:pPr>
        <w:pStyle w:val="scnewcodesection"/>
        <w:rPr>
          <w:rFonts w:cs="Times New Roman"/>
        </w:rPr>
      </w:pPr>
      <w:r w:rsidRPr="00395F8B">
        <w:rPr>
          <w:rFonts w:cs="Times New Roman"/>
        </w:rPr>
        <w:tab/>
      </w:r>
      <w:bookmarkStart w:name="ns_T58C4N160_425158c14" w:id="613"/>
      <w:r w:rsidRPr="00395F8B">
        <w:rPr>
          <w:rFonts w:cs="Times New Roman"/>
        </w:rPr>
        <w:t>S</w:t>
      </w:r>
      <w:bookmarkEnd w:id="613"/>
      <w:r w:rsidRPr="00395F8B">
        <w:rPr>
          <w:rFonts w:cs="Times New Roman"/>
        </w:rPr>
        <w:t>ection 58-4-160.</w:t>
      </w:r>
      <w:r w:rsidRPr="00395F8B">
        <w:rPr>
          <w:rFonts w:cs="Times New Roman"/>
        </w:rPr>
        <w:tab/>
      </w:r>
      <w:bookmarkStart w:name="ss_T58C4N160SA_lv1_266a4317d" w:id="614"/>
      <w:r w:rsidRPr="00395F8B">
        <w:rPr>
          <w:rFonts w:cs="Times New Roman"/>
        </w:rPr>
        <w:t>(</w:t>
      </w:r>
      <w:bookmarkEnd w:id="614"/>
      <w:r w:rsidRPr="00395F8B">
        <w:rPr>
          <w:rFonts w:cs="Times New Roman"/>
        </w:rPr>
        <w:t>A)</w:t>
      </w:r>
      <w:bookmarkStart w:name="ss_T58C4N160S1_lv2_a7efe9a7b" w:id="615"/>
      <w:r w:rsidRPr="00395F8B">
        <w:rPr>
          <w:rFonts w:cs="Times New Roman"/>
        </w:rPr>
        <w:t>(</w:t>
      </w:r>
      <w:bookmarkEnd w:id="615"/>
      <w:r w:rsidRPr="00395F8B">
        <w:rPr>
          <w:rFonts w:cs="Times New Roman"/>
        </w:rPr>
        <w:t>1) The Office of Regulatory Staff must conduct a study to evaluate the potential costs and benefits of the various administrator models for energy efficiency programs and other demand</w:t>
      </w:r>
      <w:r w:rsidRPr="00395F8B">
        <w:rPr>
          <w:rFonts w:cs="Times New Roman"/>
        </w:rPr>
        <w:noBreakHyphen/>
        <w:t xml:space="preserve">side management programs funded by, or potentially funded by, electrical utilities in this State. This study must be conducted on each electrical utility in this State. For purposes of this section, </w:t>
      </w:r>
      <w:r w:rsidRPr="00395F8B">
        <w:rPr>
          <w:rFonts w:cs="Times New Roman"/>
        </w:rPr>
        <w:lastRenderedPageBreak/>
        <w:t>administrator models for energy efficiency programs shall include the following models: utility administrator, state or government agency administrator, an independent third</w:t>
      </w:r>
      <w:r w:rsidRPr="00395F8B">
        <w:rPr>
          <w:rFonts w:cs="Times New Roman"/>
        </w:rPr>
        <w:noBreakHyphen/>
        <w:t>party administrator, and a hybrid administrator.</w:t>
      </w:r>
    </w:p>
    <w:p w:rsidRPr="00395F8B" w:rsidR="008004B9" w:rsidP="008004B9" w:rsidRDefault="008004B9" w14:paraId="70422A1E" w14:textId="77777777">
      <w:pPr>
        <w:pStyle w:val="scnewcodesection"/>
        <w:rPr>
          <w:rFonts w:cs="Times New Roman"/>
        </w:rPr>
      </w:pPr>
      <w:r w:rsidRPr="00395F8B">
        <w:rPr>
          <w:rFonts w:cs="Times New Roman"/>
        </w:rPr>
        <w:tab/>
      </w:r>
      <w:r w:rsidRPr="00395F8B">
        <w:rPr>
          <w:rFonts w:cs="Times New Roman"/>
        </w:rPr>
        <w:tab/>
      </w:r>
      <w:bookmarkStart w:name="ss_T58C4N160S2_lv2_2237ef2a3" w:id="616"/>
      <w:r w:rsidRPr="00395F8B">
        <w:rPr>
          <w:rFonts w:cs="Times New Roman"/>
        </w:rPr>
        <w:t>(</w:t>
      </w:r>
      <w:bookmarkEnd w:id="616"/>
      <w:r w:rsidRPr="00395F8B">
        <w:rPr>
          <w:rFonts w:cs="Times New Roman"/>
        </w:rPr>
        <w:t>2) For purposes of this section only, “electrical utility” means an investor</w:t>
      </w:r>
      <w:r w:rsidRPr="00395F8B">
        <w:rPr>
          <w:rFonts w:cs="Times New Roman"/>
        </w:rPr>
        <w:noBreakHyphen/>
        <w:t>owned electrical utility that serves more than 100,000 customers in this State.</w:t>
      </w:r>
    </w:p>
    <w:p w:rsidRPr="00395F8B" w:rsidR="008004B9" w:rsidP="008004B9" w:rsidRDefault="008004B9" w14:paraId="3556B689" w14:textId="77777777">
      <w:pPr>
        <w:pStyle w:val="scnewcodesection"/>
        <w:rPr>
          <w:rFonts w:cs="Times New Roman"/>
        </w:rPr>
      </w:pPr>
      <w:r w:rsidRPr="00395F8B">
        <w:rPr>
          <w:rFonts w:cs="Times New Roman"/>
        </w:rPr>
        <w:tab/>
      </w:r>
      <w:bookmarkStart w:name="ss_T58C4N160SB_lv1_328a91a47" w:id="617"/>
      <w:r w:rsidRPr="00395F8B">
        <w:rPr>
          <w:rFonts w:cs="Times New Roman"/>
        </w:rPr>
        <w:t>(</w:t>
      </w:r>
      <w:bookmarkEnd w:id="617"/>
      <w:r w:rsidRPr="00395F8B">
        <w:rPr>
          <w:rFonts w:cs="Times New Roman"/>
        </w:rPr>
        <w:t>B) This study must consider which administrator model would most meaningfully improve programs offered by the electrical utility.</w:t>
      </w:r>
    </w:p>
    <w:p w:rsidRPr="00395F8B" w:rsidR="008004B9" w:rsidP="008004B9" w:rsidRDefault="008004B9" w14:paraId="5AA58680" w14:textId="77777777">
      <w:pPr>
        <w:pStyle w:val="scnewcodesection"/>
        <w:rPr>
          <w:rFonts w:cs="Times New Roman"/>
        </w:rPr>
      </w:pPr>
      <w:r w:rsidRPr="00395F8B">
        <w:rPr>
          <w:rFonts w:cs="Times New Roman"/>
        </w:rPr>
        <w:tab/>
      </w:r>
      <w:bookmarkStart w:name="ss_T58C4N160SC_lv1_939848740" w:id="618"/>
      <w:r w:rsidRPr="00395F8B">
        <w:rPr>
          <w:rFonts w:cs="Times New Roman"/>
        </w:rPr>
        <w:t>(</w:t>
      </w:r>
      <w:bookmarkEnd w:id="618"/>
      <w:r w:rsidRPr="00395F8B">
        <w:rPr>
          <w:rFonts w:cs="Times New Roman"/>
        </w:rPr>
        <w:t>C) The study must also evaluate which administrator model offers the best opportunities to increase cost and energy savings, improve the quality of services rendered, reduce ratepayer costs, or more effectively serve low</w:t>
      </w:r>
      <w:r w:rsidRPr="00395F8B">
        <w:rPr>
          <w:rFonts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395F8B" w:rsidR="008004B9" w:rsidP="008004B9" w:rsidRDefault="008004B9" w14:paraId="1B25C973" w14:textId="77777777">
      <w:pPr>
        <w:pStyle w:val="scnewcodesection"/>
        <w:rPr>
          <w:rFonts w:cs="Times New Roman"/>
        </w:rPr>
      </w:pPr>
      <w:r w:rsidRPr="00395F8B">
        <w:rPr>
          <w:rFonts w:cs="Times New Roman"/>
        </w:rPr>
        <w:tab/>
      </w:r>
      <w:r w:rsidRPr="00395F8B">
        <w:rPr>
          <w:rFonts w:cs="Times New Roman"/>
        </w:rPr>
        <w:tab/>
      </w:r>
      <w:bookmarkStart w:name="ss_T58C4N160S1_lv2_6e203536b" w:id="619"/>
      <w:r w:rsidRPr="00395F8B">
        <w:rPr>
          <w:rFonts w:cs="Times New Roman"/>
        </w:rPr>
        <w:t>(</w:t>
      </w:r>
      <w:bookmarkEnd w:id="619"/>
      <w:r w:rsidRPr="00395F8B">
        <w:rPr>
          <w:rFonts w:cs="Times New Roman"/>
        </w:rPr>
        <w:t>1) whether third</w:t>
      </w:r>
      <w:r w:rsidRPr="00395F8B">
        <w:rPr>
          <w:rFonts w:cs="Times New Roman"/>
        </w:rPr>
        <w:noBreakHyphen/>
        <w:t>party administration subject to a pay for performance contract and independent third</w:t>
      </w:r>
      <w:r w:rsidRPr="00395F8B">
        <w:rPr>
          <w:rFonts w:cs="Times New Roman"/>
        </w:rPr>
        <w:noBreakHyphen/>
        <w:t>party evaluation, measurement, and verification could reduce administrative costs, as compared to separate administration of energy efficiency programs by individual electrical utilities;</w:t>
      </w:r>
    </w:p>
    <w:p w:rsidRPr="00395F8B" w:rsidR="008004B9" w:rsidP="008004B9" w:rsidRDefault="008004B9" w14:paraId="13ADF84D" w14:textId="77777777">
      <w:pPr>
        <w:pStyle w:val="scnewcodesection"/>
        <w:rPr>
          <w:rFonts w:cs="Times New Roman"/>
        </w:rPr>
      </w:pPr>
      <w:r w:rsidRPr="00395F8B">
        <w:rPr>
          <w:rFonts w:cs="Times New Roman"/>
        </w:rPr>
        <w:tab/>
      </w:r>
      <w:r w:rsidRPr="00395F8B">
        <w:rPr>
          <w:rFonts w:cs="Times New Roman"/>
        </w:rPr>
        <w:tab/>
      </w:r>
      <w:bookmarkStart w:name="ss_T58C4N160S2_lv2_2f088544b" w:id="620"/>
      <w:r w:rsidRPr="00395F8B">
        <w:rPr>
          <w:rFonts w:cs="Times New Roman"/>
        </w:rPr>
        <w:t>(</w:t>
      </w:r>
      <w:bookmarkEnd w:id="620"/>
      <w:r w:rsidRPr="00395F8B">
        <w:rPr>
          <w:rFonts w:cs="Times New Roman"/>
        </w:rPr>
        <w:t>2) whether a system benefit charge or other funding or financing mechanism would more efficiently, effectively, and fairly fund energy efficiency and other demand side management programs through an administrator;</w:t>
      </w:r>
    </w:p>
    <w:p w:rsidRPr="00395F8B" w:rsidR="008004B9" w:rsidP="008004B9" w:rsidRDefault="008004B9" w14:paraId="141B6C4E" w14:textId="77777777">
      <w:pPr>
        <w:pStyle w:val="scnewcodesection"/>
        <w:rPr>
          <w:rFonts w:cs="Times New Roman"/>
        </w:rPr>
      </w:pPr>
      <w:r w:rsidRPr="00395F8B">
        <w:rPr>
          <w:rFonts w:cs="Times New Roman"/>
        </w:rPr>
        <w:tab/>
      </w:r>
      <w:r w:rsidRPr="00395F8B">
        <w:rPr>
          <w:rFonts w:cs="Times New Roman"/>
        </w:rPr>
        <w:tab/>
      </w:r>
      <w:bookmarkStart w:name="ss_T58C4N160S3_lv2_d80f760c7" w:id="621"/>
      <w:r w:rsidRPr="00395F8B">
        <w:rPr>
          <w:rFonts w:cs="Times New Roman"/>
        </w:rPr>
        <w:t>(</w:t>
      </w:r>
      <w:bookmarkEnd w:id="621"/>
      <w:r w:rsidRPr="00395F8B">
        <w:rPr>
          <w:rFonts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Pr="00395F8B" w:rsidR="008004B9" w:rsidP="008004B9" w:rsidRDefault="008004B9" w14:paraId="7B16A700" w14:textId="77777777">
      <w:pPr>
        <w:pStyle w:val="scnewcodesection"/>
        <w:rPr>
          <w:rFonts w:cs="Times New Roman"/>
        </w:rPr>
      </w:pPr>
      <w:r w:rsidRPr="00395F8B">
        <w:rPr>
          <w:rFonts w:cs="Times New Roman"/>
        </w:rPr>
        <w:tab/>
      </w:r>
      <w:r w:rsidRPr="00395F8B">
        <w:rPr>
          <w:rFonts w:cs="Times New Roman"/>
        </w:rPr>
        <w:tab/>
      </w:r>
      <w:bookmarkStart w:name="ss_T58C4N160S4_lv2_a86946bcd" w:id="622"/>
      <w:r w:rsidRPr="00395F8B">
        <w:rPr>
          <w:rFonts w:cs="Times New Roman"/>
        </w:rPr>
        <w:t>(</w:t>
      </w:r>
      <w:bookmarkEnd w:id="622"/>
      <w:r w:rsidRPr="00395F8B">
        <w:rPr>
          <w:rFonts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rsidRPr="00395F8B" w:rsidR="008004B9" w:rsidP="008004B9" w:rsidRDefault="008004B9" w14:paraId="2F11B3D2" w14:textId="77777777">
      <w:pPr>
        <w:pStyle w:val="scnewcodesection"/>
        <w:rPr>
          <w:rFonts w:cs="Times New Roman"/>
        </w:rPr>
      </w:pPr>
      <w:r w:rsidRPr="00395F8B">
        <w:rPr>
          <w:rFonts w:cs="Times New Roman"/>
        </w:rPr>
        <w:tab/>
      </w:r>
      <w:r w:rsidRPr="00395F8B">
        <w:rPr>
          <w:rFonts w:cs="Times New Roman"/>
        </w:rPr>
        <w:tab/>
      </w:r>
      <w:bookmarkStart w:name="ss_T58C4N160S5_lv2_d9b3f3e03" w:id="623"/>
      <w:r w:rsidRPr="00395F8B">
        <w:rPr>
          <w:rFonts w:cs="Times New Roman"/>
        </w:rPr>
        <w:t>(</w:t>
      </w:r>
      <w:bookmarkEnd w:id="623"/>
      <w:r w:rsidRPr="00395F8B">
        <w:rPr>
          <w:rFonts w:cs="Times New Roman"/>
        </w:rPr>
        <w:t>5) the legal and practical implications of implementing the various administrator models for an electrical utility with a multistate balancing authority area;</w:t>
      </w:r>
    </w:p>
    <w:p w:rsidRPr="00395F8B" w:rsidR="008004B9" w:rsidP="008004B9" w:rsidRDefault="008004B9" w14:paraId="552C4CD7" w14:textId="77777777">
      <w:pPr>
        <w:pStyle w:val="scnewcodesection"/>
        <w:rPr>
          <w:rFonts w:cs="Times New Roman"/>
        </w:rPr>
      </w:pPr>
      <w:r w:rsidRPr="00395F8B">
        <w:rPr>
          <w:rFonts w:cs="Times New Roman"/>
        </w:rPr>
        <w:tab/>
      </w:r>
      <w:r w:rsidRPr="00395F8B">
        <w:rPr>
          <w:rFonts w:cs="Times New Roman"/>
        </w:rPr>
        <w:tab/>
      </w:r>
      <w:bookmarkStart w:name="ss_T58C4N160S6_lv2_f0c3ac143" w:id="624"/>
      <w:r w:rsidRPr="00395F8B">
        <w:rPr>
          <w:rFonts w:cs="Times New Roman"/>
        </w:rPr>
        <w:t>(</w:t>
      </w:r>
      <w:bookmarkEnd w:id="624"/>
      <w:r w:rsidRPr="00395F8B">
        <w:rPr>
          <w:rFonts w:cs="Times New Roman"/>
        </w:rPr>
        <w:t>6) which administrator model could most enhance an electrical utility’s delivery of nonenergy benefits, such as resiliency, reliability, health, economic development, industry retention, energy security, and pollution reduction; and</w:t>
      </w:r>
    </w:p>
    <w:p w:rsidRPr="00395F8B" w:rsidR="008004B9" w:rsidP="008004B9" w:rsidRDefault="008004B9" w14:paraId="1F8CADDF" w14:textId="77777777">
      <w:pPr>
        <w:pStyle w:val="scnewcodesection"/>
        <w:rPr>
          <w:rFonts w:cs="Times New Roman"/>
        </w:rPr>
      </w:pPr>
      <w:r w:rsidRPr="00395F8B">
        <w:rPr>
          <w:rFonts w:cs="Times New Roman"/>
        </w:rPr>
        <w:tab/>
      </w:r>
      <w:r w:rsidRPr="00395F8B">
        <w:rPr>
          <w:rFonts w:cs="Times New Roman"/>
        </w:rPr>
        <w:tab/>
      </w:r>
      <w:bookmarkStart w:name="ss_T58C4N160S7_lv2_91400918f" w:id="625"/>
      <w:r w:rsidRPr="00395F8B">
        <w:rPr>
          <w:rFonts w:cs="Times New Roman"/>
        </w:rPr>
        <w:t>(</w:t>
      </w:r>
      <w:bookmarkEnd w:id="625"/>
      <w:r w:rsidRPr="00395F8B">
        <w:rPr>
          <w:rFonts w:cs="Times New Roman"/>
        </w:rP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Pr="00395F8B" w:rsidR="008004B9" w:rsidP="008004B9" w:rsidRDefault="008004B9" w14:paraId="72F70EB6" w14:textId="77777777">
      <w:pPr>
        <w:pStyle w:val="scnewcodesection"/>
        <w:rPr>
          <w:rFonts w:cs="Times New Roman"/>
        </w:rPr>
      </w:pPr>
      <w:r w:rsidRPr="00395F8B">
        <w:rPr>
          <w:rFonts w:cs="Times New Roman"/>
        </w:rPr>
        <w:tab/>
      </w:r>
      <w:bookmarkStart w:name="ss_T58C4N160SD_lv1_fe4b54ea5" w:id="626"/>
      <w:r w:rsidRPr="00395F8B">
        <w:rPr>
          <w:rFonts w:cs="Times New Roman"/>
        </w:rPr>
        <w:t>(</w:t>
      </w:r>
      <w:bookmarkEnd w:id="626"/>
      <w:r w:rsidRPr="00395F8B">
        <w:rPr>
          <w:rFonts w:cs="Times New Roman"/>
        </w:rPr>
        <w:t>D) This study must be conducted with public input from stakeholders through written comments and at least one public forum.</w:t>
      </w:r>
    </w:p>
    <w:p w:rsidRPr="00395F8B" w:rsidR="008004B9" w:rsidP="008004B9" w:rsidRDefault="008004B9" w14:paraId="0AFC5FFF" w14:textId="77777777">
      <w:pPr>
        <w:pStyle w:val="scnewcodesection"/>
        <w:rPr>
          <w:rFonts w:cs="Times New Roman"/>
        </w:rPr>
      </w:pPr>
      <w:r w:rsidRPr="00395F8B">
        <w:rPr>
          <w:rFonts w:cs="Times New Roman"/>
        </w:rPr>
        <w:lastRenderedPageBreak/>
        <w:tab/>
      </w:r>
      <w:bookmarkStart w:name="ss_T58C4N160SE_lv1_5b5937cb7" w:id="627"/>
      <w:r w:rsidRPr="00395F8B">
        <w:rPr>
          <w:rFonts w:cs="Times New Roman"/>
        </w:rPr>
        <w:t>(</w:t>
      </w:r>
      <w:bookmarkEnd w:id="627"/>
      <w:r w:rsidRPr="00395F8B">
        <w:rPr>
          <w:rFonts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395F8B" w:rsidR="008004B9" w:rsidP="008004B9" w:rsidRDefault="008004B9" w14:paraId="0EFB6121" w14:textId="77777777">
      <w:pPr>
        <w:pStyle w:val="scnewcodesection"/>
        <w:rPr>
          <w:rFonts w:cs="Times New Roman"/>
        </w:rPr>
      </w:pPr>
      <w:r w:rsidRPr="00395F8B">
        <w:rPr>
          <w:rFonts w:cs="Times New Roman"/>
        </w:rPr>
        <w:tab/>
      </w:r>
      <w:bookmarkStart w:name="ss_T58C4N160SF_lv1_ca815d1b1" w:id="628"/>
      <w:r w:rsidRPr="00395F8B">
        <w:rPr>
          <w:rFonts w:cs="Times New Roman"/>
        </w:rPr>
        <w:t>(</w:t>
      </w:r>
      <w:bookmarkEnd w:id="628"/>
      <w:r w:rsidRPr="00395F8B">
        <w:rPr>
          <w:rFonts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395F8B" w:rsidR="008004B9" w:rsidP="008004B9" w:rsidRDefault="008004B9" w14:paraId="5CC9D7E6" w14:textId="77777777">
      <w:pPr>
        <w:pStyle w:val="scemptyline"/>
        <w:rPr>
          <w:rFonts w:cs="Times New Roman"/>
        </w:rPr>
      </w:pPr>
    </w:p>
    <w:p w:rsidRPr="00395F8B" w:rsidR="008004B9" w:rsidP="008004B9" w:rsidRDefault="008004B9" w14:paraId="466C7323" w14:textId="77777777">
      <w:pPr>
        <w:pStyle w:val="scdirectionallanguage"/>
        <w:rPr>
          <w:rFonts w:cs="Times New Roman"/>
        </w:rPr>
      </w:pPr>
      <w:bookmarkStart w:name="bs_num_31_cee5cbdda" w:id="629"/>
      <w:r w:rsidRPr="00395F8B">
        <w:rPr>
          <w:rFonts w:cs="Times New Roman"/>
        </w:rPr>
        <w:t>S</w:t>
      </w:r>
      <w:bookmarkEnd w:id="629"/>
      <w:r w:rsidRPr="00395F8B">
        <w:rPr>
          <w:rFonts w:cs="Times New Roman"/>
        </w:rPr>
        <w:t>ECTION 31.</w:t>
      </w:r>
      <w:r w:rsidRPr="00395F8B">
        <w:rPr>
          <w:rFonts w:cs="Times New Roman"/>
        </w:rPr>
        <w:tab/>
      </w:r>
      <w:bookmarkStart w:name="dl_3105e88fb" w:id="630"/>
      <w:r w:rsidRPr="00395F8B">
        <w:rPr>
          <w:rFonts w:cs="Times New Roman"/>
        </w:rPr>
        <w:t>S</w:t>
      </w:r>
      <w:bookmarkEnd w:id="630"/>
      <w:r w:rsidRPr="00395F8B">
        <w:rPr>
          <w:rFonts w:cs="Times New Roman"/>
        </w:rPr>
        <w:t xml:space="preserve">ection 58-37-10 of the S.C. Code is amended to read:  </w:t>
      </w:r>
    </w:p>
    <w:p w:rsidRPr="00395F8B" w:rsidR="008004B9" w:rsidP="008004B9" w:rsidRDefault="008004B9" w14:paraId="4989E4B9" w14:textId="77777777">
      <w:pPr>
        <w:pStyle w:val="scemptyline"/>
        <w:rPr>
          <w:rFonts w:cs="Times New Roman"/>
        </w:rPr>
      </w:pPr>
    </w:p>
    <w:p w:rsidRPr="00395F8B" w:rsidR="008004B9" w:rsidP="008004B9" w:rsidRDefault="008004B9" w14:paraId="4A187356" w14:textId="77777777">
      <w:pPr>
        <w:pStyle w:val="sccodifiedsection"/>
        <w:rPr>
          <w:rFonts w:cs="Times New Roman"/>
        </w:rPr>
      </w:pPr>
      <w:r w:rsidRPr="00395F8B">
        <w:rPr>
          <w:rFonts w:cs="Times New Roman"/>
        </w:rPr>
        <w:tab/>
      </w:r>
      <w:bookmarkStart w:name="cs_T58C37N10_dcf4c0583" w:id="631"/>
      <w:r w:rsidRPr="00395F8B">
        <w:rPr>
          <w:rFonts w:cs="Times New Roman"/>
        </w:rPr>
        <w:t>S</w:t>
      </w:r>
      <w:bookmarkEnd w:id="631"/>
      <w:r w:rsidRPr="00395F8B">
        <w:rPr>
          <w:rFonts w:cs="Times New Roman"/>
        </w:rPr>
        <w:t>ection 58-37-10.</w:t>
      </w:r>
      <w:r w:rsidRPr="00395F8B">
        <w:rPr>
          <w:rFonts w:cs="Times New Roman"/>
        </w:rPr>
        <w:tab/>
      </w:r>
      <w:bookmarkStart w:name="up_cece671a8" w:id="632"/>
      <w:r w:rsidRPr="00395F8B">
        <w:rPr>
          <w:rFonts w:cs="Times New Roman"/>
        </w:rPr>
        <w:t>A</w:t>
      </w:r>
      <w:bookmarkEnd w:id="632"/>
      <w:r w:rsidRPr="00395F8B">
        <w:rPr>
          <w:rFonts w:cs="Times New Roman"/>
        </w:rPr>
        <w:t>s used in this chapter unless the context clearly requires otherwise:</w:t>
      </w:r>
    </w:p>
    <w:p w:rsidRPr="00395F8B" w:rsidR="008004B9" w:rsidP="008004B9" w:rsidRDefault="008004B9" w14:paraId="270D73D3" w14:textId="77777777">
      <w:pPr>
        <w:pStyle w:val="sccodifiedsection"/>
        <w:rPr>
          <w:rFonts w:cs="Times New Roman"/>
        </w:rPr>
      </w:pPr>
      <w:r w:rsidRPr="00395F8B">
        <w:rPr>
          <w:rFonts w:cs="Times New Roman"/>
        </w:rPr>
        <w:tab/>
      </w:r>
      <w:bookmarkStart w:name="ss_T58C37N10S1_lv1_53a05a73f" w:id="633"/>
      <w:r w:rsidRPr="00395F8B">
        <w:rPr>
          <w:rFonts w:cs="Times New Roman"/>
        </w:rPr>
        <w:t>(</w:t>
      </w:r>
      <w:bookmarkEnd w:id="633"/>
      <w:r w:rsidRPr="00395F8B">
        <w:rPr>
          <w:rFonts w:cs="Times New Roman"/>
        </w:rPr>
        <w:t xml:space="preserve">1) “Demand-side activity” </w:t>
      </w:r>
      <w:r w:rsidRPr="00395F8B">
        <w:rPr>
          <w:rStyle w:val="scinsert"/>
          <w:rFonts w:cs="Times New Roman"/>
        </w:rPr>
        <w:t>or “demand</w:t>
      </w:r>
      <w:r w:rsidRPr="00395F8B">
        <w:rPr>
          <w:rStyle w:val="scinsert"/>
          <w:rFonts w:cs="Times New Roman"/>
        </w:rPr>
        <w:noBreakHyphen/>
        <w:t xml:space="preserve">side management program” </w:t>
      </w:r>
      <w:r w:rsidRPr="00395F8B">
        <w:rPr>
          <w:rFonts w:cs="Times New Roman"/>
        </w:rPr>
        <w:t>means a program conducted or proposed by a producer, supplier, or distributor of energy for the reduction or more efficient use of energy requirements of the producer's, supplier's, or distributor's customers,</w:t>
      </w:r>
      <w:r w:rsidRPr="00395F8B">
        <w:rPr>
          <w:rStyle w:val="scinsert"/>
          <w:rFonts w:cs="Times New Roman"/>
        </w:rPr>
        <w:t xml:space="preserve"> through measures,</w:t>
      </w:r>
      <w:r w:rsidRPr="00395F8B">
        <w:rPr>
          <w:rFonts w:cs="Times New Roman"/>
        </w:rPr>
        <w:t xml:space="preserve"> including, but not limited to, conservation and energy efficiency, load management, cogeneration, and renewable energy technologies.</w:t>
      </w:r>
    </w:p>
    <w:p w:rsidRPr="00395F8B" w:rsidR="008004B9" w:rsidP="008004B9" w:rsidRDefault="008004B9" w14:paraId="4A21275D" w14:textId="77777777">
      <w:pPr>
        <w:pStyle w:val="sccodifiedsection"/>
        <w:rPr>
          <w:rFonts w:cs="Times New Roman"/>
        </w:rPr>
      </w:pPr>
      <w:r w:rsidRPr="00395F8B">
        <w:rPr>
          <w:rFonts w:cs="Times New Roman"/>
        </w:rPr>
        <w:tab/>
      </w:r>
      <w:bookmarkStart w:name="ss_T58C37N10S2_lv1_d6704b1aa" w:id="634"/>
      <w:r w:rsidRPr="00395F8B">
        <w:rPr>
          <w:rFonts w:cs="Times New Roman"/>
        </w:rPr>
        <w:t>(</w:t>
      </w:r>
      <w:bookmarkEnd w:id="634"/>
      <w:r w:rsidRPr="00395F8B">
        <w:rPr>
          <w:rFonts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395F8B">
        <w:rPr>
          <w:rStyle w:val="scinsert"/>
          <w:rFonts w:cs="Times New Roman"/>
        </w:rPr>
        <w:t>requirements pursuant to Section 58</w:t>
      </w:r>
      <w:r w:rsidRPr="00395F8B">
        <w:rPr>
          <w:rStyle w:val="scinsert"/>
          <w:rFonts w:cs="Times New Roman"/>
        </w:rPr>
        <w:noBreakHyphen/>
        <w:t>37</w:t>
      </w:r>
      <w:r w:rsidRPr="00395F8B">
        <w:rPr>
          <w:rStyle w:val="scinsert"/>
          <w:rFonts w:cs="Times New Roman"/>
        </w:rPr>
        <w:noBreakHyphen/>
        <w:t xml:space="preserve">40 and any </w:t>
      </w:r>
      <w:r w:rsidRPr="00395F8B">
        <w:rPr>
          <w:rFonts w:cs="Times New Roman"/>
        </w:rPr>
        <w:t xml:space="preserve">process adopted by the commission.  For electric cooperatives subject to the regulations of the Rural </w:t>
      </w:r>
      <w:r w:rsidRPr="00395F8B">
        <w:rPr>
          <w:rStyle w:val="scstrike"/>
          <w:rFonts w:cs="Times New Roman"/>
        </w:rPr>
        <w:t>Electrification Administration</w:t>
      </w:r>
      <w:r w:rsidRPr="00395F8B">
        <w:rPr>
          <w:rStyle w:val="scinsert"/>
          <w:rFonts w:cs="Times New Roman"/>
        </w:rPr>
        <w:t>Utilities Service</w:t>
      </w:r>
      <w:r w:rsidRPr="00395F8B">
        <w:rPr>
          <w:rFonts w:cs="Times New Roman"/>
        </w:rPr>
        <w:t xml:space="preserve">, this definition must be interpreted in a manner consistent with any integrated resource planning process prescribed by Rural </w:t>
      </w:r>
      <w:r w:rsidRPr="00395F8B">
        <w:rPr>
          <w:rStyle w:val="scstrike"/>
          <w:rFonts w:cs="Times New Roman"/>
        </w:rPr>
        <w:t xml:space="preserve">Electrification Administration </w:t>
      </w:r>
      <w:r w:rsidRPr="00395F8B">
        <w:rPr>
          <w:rStyle w:val="scinsert"/>
          <w:rFonts w:cs="Times New Roman"/>
        </w:rPr>
        <w:t xml:space="preserve">Utilities Service </w:t>
      </w:r>
      <w:r w:rsidRPr="00395F8B">
        <w:rPr>
          <w:rFonts w:cs="Times New Roman"/>
        </w:rPr>
        <w:t>regulations.</w:t>
      </w:r>
    </w:p>
    <w:p w:rsidRPr="00395F8B" w:rsidR="008004B9" w:rsidP="008004B9" w:rsidRDefault="008004B9" w14:paraId="74F00016" w14:textId="77777777">
      <w:pPr>
        <w:pStyle w:val="sccodifiedsection"/>
        <w:rPr>
          <w:rFonts w:cs="Times New Roman"/>
        </w:rPr>
      </w:pPr>
      <w:r w:rsidRPr="00395F8B">
        <w:rPr>
          <w:rStyle w:val="scinsert"/>
          <w:rFonts w:cs="Times New Roman"/>
        </w:rPr>
        <w:tab/>
      </w:r>
      <w:bookmarkStart w:name="ss_T58C37N10S3_lv1_db7f54da5" w:id="635"/>
      <w:r w:rsidRPr="00395F8B">
        <w:rPr>
          <w:rStyle w:val="scinsert"/>
          <w:rFonts w:cs="Times New Roman"/>
        </w:rPr>
        <w:t>(</w:t>
      </w:r>
      <w:bookmarkEnd w:id="635"/>
      <w:r w:rsidRPr="00395F8B">
        <w:rPr>
          <w:rStyle w:val="scinsert"/>
          <w:rFonts w:cs="Times New Roman"/>
        </w:rPr>
        <w:t>3) “Cost</w:t>
      </w:r>
      <w:r w:rsidRPr="00395F8B">
        <w:rPr>
          <w:rStyle w:val="scinsert"/>
          <w:rFonts w:cs="Times New Roman"/>
        </w:rPr>
        <w:noBreakHyphen/>
        <w:t>effective” means that the net present value of benefits of a program or portfolio exceeds the net present value of the costs of the program or portfolio. A cost</w:t>
      </w:r>
      <w:r w:rsidRPr="00395F8B">
        <w:rPr>
          <w:rStyle w:val="scinsert"/>
          <w:rFonts w:cs="Times New Roman"/>
        </w:rPr>
        <w:noBreakHyphen/>
        <w:t xml:space="preserve">effective program or portfolio must pass any two of the following tests:  </w:t>
      </w:r>
    </w:p>
    <w:p w:rsidRPr="00395F8B" w:rsidR="008004B9" w:rsidP="008004B9" w:rsidRDefault="008004B9" w14:paraId="36403C03"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10Sa_lv2_d8e94a621" w:id="636"/>
      <w:r w:rsidRPr="00395F8B">
        <w:rPr>
          <w:rStyle w:val="scinsert"/>
          <w:rFonts w:cs="Times New Roman"/>
        </w:rPr>
        <w:t>(</w:t>
      </w:r>
      <w:bookmarkEnd w:id="636"/>
      <w:r w:rsidRPr="00395F8B">
        <w:rPr>
          <w:rStyle w:val="scinsert"/>
          <w:rFonts w:cs="Times New Roman"/>
        </w:rPr>
        <w:t>a) utility cost test;</w:t>
      </w:r>
    </w:p>
    <w:p w:rsidRPr="00395F8B" w:rsidR="008004B9" w:rsidP="008004B9" w:rsidRDefault="008004B9" w14:paraId="594B07D8" w14:textId="77777777">
      <w:pPr>
        <w:pStyle w:val="sccodifiedsection"/>
        <w:rPr>
          <w:rFonts w:cs="Times New Roman"/>
        </w:rPr>
      </w:pPr>
      <w:r w:rsidRPr="00395F8B">
        <w:rPr>
          <w:rStyle w:val="scinsert"/>
          <w:rFonts w:cs="Times New Roman"/>
        </w:rPr>
        <w:lastRenderedPageBreak/>
        <w:tab/>
      </w:r>
      <w:r w:rsidRPr="00395F8B">
        <w:rPr>
          <w:rStyle w:val="scinsert"/>
          <w:rFonts w:cs="Times New Roman"/>
        </w:rPr>
        <w:tab/>
      </w:r>
      <w:bookmarkStart w:name="ss_T58C37N10Sb_lv2_6c96d8e84" w:id="637"/>
      <w:r w:rsidRPr="00395F8B">
        <w:rPr>
          <w:rStyle w:val="scinsert"/>
          <w:rFonts w:cs="Times New Roman"/>
        </w:rPr>
        <w:t>(</w:t>
      </w:r>
      <w:bookmarkEnd w:id="637"/>
      <w:r w:rsidRPr="00395F8B">
        <w:rPr>
          <w:rStyle w:val="scinsert"/>
          <w:rFonts w:cs="Times New Roman"/>
        </w:rPr>
        <w:t>b) total resource cost test;</w:t>
      </w:r>
    </w:p>
    <w:p w:rsidRPr="00395F8B" w:rsidR="008004B9" w:rsidP="008004B9" w:rsidRDefault="008004B9" w14:paraId="2E78D19F"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10Sc_lv2_c7906a249" w:id="638"/>
      <w:r w:rsidRPr="00395F8B">
        <w:rPr>
          <w:rStyle w:val="scinsert"/>
          <w:rFonts w:cs="Times New Roman"/>
        </w:rPr>
        <w:t>(</w:t>
      </w:r>
      <w:bookmarkEnd w:id="638"/>
      <w:r w:rsidRPr="00395F8B">
        <w:rPr>
          <w:rStyle w:val="scinsert"/>
          <w:rFonts w:cs="Times New Roman"/>
        </w:rPr>
        <w:t>c) participant cost test; or</w:t>
      </w:r>
    </w:p>
    <w:p w:rsidRPr="00395F8B" w:rsidR="008004B9" w:rsidP="008004B9" w:rsidRDefault="008004B9" w14:paraId="6C0E86AB"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10Sd_lv2_d40f4b8b5" w:id="639"/>
      <w:r w:rsidRPr="00395F8B">
        <w:rPr>
          <w:rStyle w:val="scinsert"/>
          <w:rFonts w:cs="Times New Roman"/>
        </w:rPr>
        <w:t>(</w:t>
      </w:r>
      <w:bookmarkEnd w:id="639"/>
      <w:r w:rsidRPr="00395F8B">
        <w:rPr>
          <w:rStyle w:val="scinsert"/>
          <w:rFonts w:cs="Times New Roman"/>
        </w:rPr>
        <w:t>d) ratepayer impact measure test.</w:t>
      </w:r>
    </w:p>
    <w:p w:rsidRPr="00395F8B" w:rsidR="008004B9" w:rsidP="008004B9" w:rsidRDefault="008004B9" w14:paraId="04513A06" w14:textId="77777777">
      <w:pPr>
        <w:pStyle w:val="sccodifiedsection"/>
        <w:rPr>
          <w:rFonts w:cs="Times New Roman"/>
        </w:rPr>
      </w:pPr>
      <w:bookmarkStart w:name="up_56722ef30" w:id="640"/>
      <w:r w:rsidRPr="00395F8B">
        <w:rPr>
          <w:rStyle w:val="scinsert"/>
          <w:rFonts w:cs="Times New Roman"/>
        </w:rPr>
        <w:t>I</w:t>
      </w:r>
      <w:bookmarkEnd w:id="640"/>
      <w:r w:rsidRPr="00395F8B">
        <w:rPr>
          <w:rStyle w:val="scinsert"/>
          <w:rFonts w:cs="Times New Roman"/>
        </w:rPr>
        <w:t>n evaluating the cost</w:t>
      </w:r>
      <w:r w:rsidRPr="00395F8B">
        <w:rPr>
          <w:rStyle w:val="scinsert"/>
          <w:rFonts w:cs="Times New Roman"/>
        </w:rPr>
        <w:noBreakHyphen/>
        <w:t>effectiveness of a program or portfolio, a utility or program administrator must present the results of all four tests. In calculating cost</w:t>
      </w:r>
      <w:r w:rsidRPr="00395F8B">
        <w:rPr>
          <w:rStyle w:val="scinsert"/>
          <w:rFonts w:cs="Times New Roman"/>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395F8B">
        <w:rPr>
          <w:rStyle w:val="scinsert"/>
          <w:rFonts w:cs="Times New Roman"/>
        </w:rPr>
        <w:noBreakHyphen/>
        <w:t>side management program. The utility must designate the expected useful life of the measure and evaluate the costs and benefits of the measures over their useful lives in the program application based on industry</w:t>
      </w:r>
      <w:r w:rsidRPr="00395F8B">
        <w:rPr>
          <w:rStyle w:val="scinsert"/>
          <w:rFonts w:cs="Times New Roman"/>
        </w:rPr>
        <w:noBreakHyphen/>
        <w:t>accepted standards. Further, in calculating the cost</w:t>
      </w:r>
      <w:r w:rsidRPr="00395F8B">
        <w:rPr>
          <w:rStyle w:val="scinsert"/>
          <w:rFonts w:cs="Times New Roman"/>
        </w:rPr>
        <w:noBreakHyphen/>
        <w:t xml:space="preserve">effectiveness, the commission must consider the efficiencies and scale of programs that are or may be available across a utility’s balancing area, even if that balancing area extends outside of the state.  </w:t>
      </w:r>
    </w:p>
    <w:p w:rsidRPr="00395F8B" w:rsidR="008004B9" w:rsidP="008004B9" w:rsidRDefault="008004B9" w14:paraId="3B2B9ADF" w14:textId="77777777">
      <w:pPr>
        <w:pStyle w:val="sccodifiedsection"/>
        <w:rPr>
          <w:rFonts w:cs="Times New Roman"/>
        </w:rPr>
      </w:pPr>
      <w:r w:rsidRPr="00395F8B">
        <w:rPr>
          <w:rStyle w:val="scinsert"/>
          <w:rFonts w:cs="Times New Roman"/>
        </w:rPr>
        <w:tab/>
      </w:r>
      <w:bookmarkStart w:name="ss_T58C37N10S4_lv1_c788a8d3d" w:id="641"/>
      <w:r w:rsidRPr="00395F8B">
        <w:rPr>
          <w:rStyle w:val="scinsert"/>
          <w:rFonts w:cs="Times New Roman"/>
        </w:rPr>
        <w:t>(</w:t>
      </w:r>
      <w:bookmarkEnd w:id="641"/>
      <w:r w:rsidRPr="00395F8B">
        <w:rPr>
          <w:rStyle w:val="scinsert"/>
          <w:rFonts w:cs="Times New Roman"/>
        </w:rPr>
        <w:t>4) “Demand-side management pilot program” means a demand</w:t>
      </w:r>
      <w:r w:rsidRPr="00395F8B">
        <w:rPr>
          <w:rStyle w:val="scinsert"/>
          <w:rFonts w:cs="Times New Roman"/>
        </w:rPr>
        <w:noBreakHyphen/>
        <w:t>side management program that is of limited scope, cost, and duration and that is intended to determine whether a new or substantially revised program or technology would be cost</w:t>
      </w:r>
      <w:r w:rsidRPr="00395F8B">
        <w:rPr>
          <w:rStyle w:val="scinsert"/>
          <w:rFonts w:cs="Times New Roman"/>
        </w:rPr>
        <w:noBreakHyphen/>
        <w:t>effective.</w:t>
      </w:r>
    </w:p>
    <w:p w:rsidRPr="00395F8B" w:rsidR="008004B9" w:rsidDel="006B032A" w:rsidP="008004B9" w:rsidRDefault="008004B9" w14:paraId="12E13AAD" w14:textId="77777777">
      <w:pPr>
        <w:pStyle w:val="scemptyline"/>
        <w:rPr>
          <w:rFonts w:cs="Times New Roman"/>
        </w:rPr>
      </w:pPr>
    </w:p>
    <w:p w:rsidRPr="00395F8B" w:rsidR="008004B9" w:rsidP="008004B9" w:rsidRDefault="008004B9" w14:paraId="6594B445" w14:textId="77777777">
      <w:pPr>
        <w:pStyle w:val="scdirectionallanguage"/>
        <w:rPr>
          <w:rFonts w:cs="Times New Roman"/>
        </w:rPr>
      </w:pPr>
      <w:bookmarkStart w:name="bs_num_32_97e38f238" w:id="642"/>
      <w:r w:rsidRPr="00395F8B">
        <w:rPr>
          <w:rFonts w:cs="Times New Roman"/>
        </w:rPr>
        <w:t>S</w:t>
      </w:r>
      <w:bookmarkEnd w:id="642"/>
      <w:r w:rsidRPr="00395F8B">
        <w:rPr>
          <w:rFonts w:cs="Times New Roman"/>
        </w:rPr>
        <w:t>ECTION 32.</w:t>
      </w:r>
      <w:r w:rsidRPr="00395F8B">
        <w:rPr>
          <w:rFonts w:cs="Times New Roman"/>
        </w:rPr>
        <w:tab/>
      </w:r>
      <w:bookmarkStart w:name="dl_a0df10e59" w:id="643"/>
      <w:r w:rsidRPr="00395F8B">
        <w:rPr>
          <w:rFonts w:cs="Times New Roman"/>
        </w:rPr>
        <w:t>S</w:t>
      </w:r>
      <w:bookmarkEnd w:id="643"/>
      <w:r w:rsidRPr="00395F8B">
        <w:rPr>
          <w:rFonts w:cs="Times New Roman"/>
        </w:rPr>
        <w:t>ection 58-37-20 of the S.C. Code is amended to read:</w:t>
      </w:r>
    </w:p>
    <w:p w:rsidRPr="00395F8B" w:rsidR="008004B9" w:rsidP="008004B9" w:rsidRDefault="008004B9" w14:paraId="14D4A877" w14:textId="77777777">
      <w:pPr>
        <w:pStyle w:val="scemptyline"/>
        <w:rPr>
          <w:rFonts w:cs="Times New Roman"/>
        </w:rPr>
      </w:pPr>
    </w:p>
    <w:p w:rsidRPr="00395F8B" w:rsidR="008004B9" w:rsidP="008004B9" w:rsidRDefault="008004B9" w14:paraId="3D4F9833" w14:textId="77777777">
      <w:pPr>
        <w:pStyle w:val="sccodifiedsection"/>
        <w:rPr>
          <w:rFonts w:cs="Times New Roman"/>
        </w:rPr>
      </w:pPr>
      <w:r w:rsidRPr="00395F8B">
        <w:rPr>
          <w:rFonts w:cs="Times New Roman"/>
        </w:rPr>
        <w:tab/>
      </w:r>
      <w:bookmarkStart w:name="cs_T58C37N20_d94cb5fbe" w:id="644"/>
      <w:r w:rsidRPr="00395F8B">
        <w:rPr>
          <w:rFonts w:cs="Times New Roman"/>
        </w:rPr>
        <w:t>S</w:t>
      </w:r>
      <w:bookmarkEnd w:id="644"/>
      <w:r w:rsidRPr="00395F8B">
        <w:rPr>
          <w:rFonts w:cs="Times New Roman"/>
        </w:rPr>
        <w:t>ection 58-37-20.</w:t>
      </w:r>
      <w:r w:rsidRPr="00395F8B">
        <w:rPr>
          <w:rFonts w:cs="Times New Roman"/>
        </w:rPr>
        <w:tab/>
      </w:r>
      <w:bookmarkStart w:name="ss_T58C37N20SA_lv1_fd61c6ff9" w:id="645"/>
      <w:r w:rsidRPr="00395F8B">
        <w:rPr>
          <w:rStyle w:val="scinsert"/>
          <w:rFonts w:cs="Times New Roman"/>
        </w:rPr>
        <w:t>(</w:t>
      </w:r>
      <w:bookmarkEnd w:id="645"/>
      <w:r w:rsidRPr="00395F8B">
        <w:rPr>
          <w:rStyle w:val="scinsert"/>
          <w:rFonts w:cs="Times New Roman"/>
        </w:rPr>
        <w:t>A) The General Assembly declares that expanding utility investment in and customer access to cost</w:t>
      </w:r>
      <w:r w:rsidRPr="00395F8B">
        <w:rPr>
          <w:rStyle w:val="scinsert"/>
          <w:rFonts w:cs="Times New Roman"/>
        </w:rPr>
        <w:noBreakHyphen/>
        <w:t>effective demand</w:t>
      </w:r>
      <w:r w:rsidRPr="00395F8B">
        <w:rPr>
          <w:rStyle w:val="scinsert"/>
          <w:rFonts w:cs="Times New Roman"/>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395F8B" w:rsidR="008004B9" w:rsidP="008004B9" w:rsidRDefault="008004B9" w14:paraId="318EB47F" w14:textId="77777777">
      <w:pPr>
        <w:pStyle w:val="sccodifiedsection"/>
        <w:rPr>
          <w:rFonts w:cs="Times New Roman"/>
        </w:rPr>
      </w:pPr>
      <w:r w:rsidRPr="00395F8B">
        <w:rPr>
          <w:rStyle w:val="scinsert"/>
          <w:rFonts w:cs="Times New Roman"/>
        </w:rPr>
        <w:tab/>
      </w:r>
      <w:bookmarkStart w:name="ss_T58C37N20SB_lv1_f970bedec" w:id="646"/>
      <w:r w:rsidRPr="00395F8B">
        <w:rPr>
          <w:rStyle w:val="scinsert"/>
          <w:rFonts w:cs="Times New Roman"/>
        </w:rPr>
        <w:t>(</w:t>
      </w:r>
      <w:bookmarkEnd w:id="646"/>
      <w:r w:rsidRPr="00395F8B">
        <w:rPr>
          <w:rStyle w:val="scinsert"/>
          <w:rFonts w:cs="Times New Roman"/>
        </w:rPr>
        <w:t>B) The commission may approve any program filed by a public utility if the program is found to be cost</w:t>
      </w:r>
      <w:r w:rsidRPr="00395F8B">
        <w:rPr>
          <w:rStyle w:val="scinsert"/>
          <w:rFonts w:cs="Times New Roman"/>
        </w:rPr>
        <w:noBreakHyphen/>
        <w:t>effective. Furthermore, the commission may, in its discretion, approve any program filed by a public utility that is not cost</w:t>
      </w:r>
      <w:r w:rsidRPr="00395F8B">
        <w:rPr>
          <w:rStyle w:val="scinsert"/>
          <w:rFonts w:cs="Times New Roman"/>
        </w:rPr>
        <w:noBreakHyphen/>
        <w:t>effective, so long as the proposed demand</w:t>
      </w:r>
      <w:r w:rsidRPr="00395F8B">
        <w:rPr>
          <w:rStyle w:val="scinsert"/>
          <w:rFonts w:cs="Times New Roman"/>
        </w:rPr>
        <w:noBreakHyphen/>
        <w:t>side management program is targeted to low</w:t>
      </w:r>
      <w:r w:rsidRPr="00395F8B">
        <w:rPr>
          <w:rStyle w:val="scinsert"/>
          <w:rFonts w:cs="Times New Roman"/>
        </w:rPr>
        <w:noBreakHyphen/>
        <w:t>income customers, provided that the public utility’s portfolio of demand-side management programs is cost-effective as a whole.</w:t>
      </w:r>
    </w:p>
    <w:p w:rsidRPr="00395F8B" w:rsidR="008004B9" w:rsidP="008004B9" w:rsidRDefault="008004B9" w14:paraId="4AAF290E" w14:textId="77777777">
      <w:pPr>
        <w:pStyle w:val="sccodifiedsection"/>
        <w:rPr>
          <w:rFonts w:cs="Times New Roman"/>
        </w:rPr>
      </w:pPr>
      <w:r w:rsidRPr="00395F8B">
        <w:rPr>
          <w:rStyle w:val="scinsert"/>
          <w:rFonts w:cs="Times New Roman"/>
        </w:rPr>
        <w:tab/>
      </w:r>
      <w:bookmarkStart w:name="ss_T58C37N20SC_lv1_6a1e502cd" w:id="647"/>
      <w:r w:rsidRPr="00395F8B">
        <w:rPr>
          <w:rStyle w:val="scinsert"/>
          <w:rFonts w:cs="Times New Roman"/>
        </w:rPr>
        <w:t>(</w:t>
      </w:r>
      <w:bookmarkEnd w:id="647"/>
      <w:r w:rsidRPr="00395F8B">
        <w:rPr>
          <w:rStyle w:val="scinsert"/>
          <w:rFonts w:cs="Times New Roman"/>
        </w:rPr>
        <w:t xml:space="preserve">C) </w:t>
      </w:r>
      <w:r w:rsidRPr="00395F8B">
        <w:rPr>
          <w:rFonts w:cs="Times New Roman"/>
        </w:rPr>
        <w:t xml:space="preserve">The South Carolina Public Service Commission </w:t>
      </w:r>
      <w:r w:rsidRPr="00395F8B">
        <w:rPr>
          <w:rStyle w:val="scstrike"/>
          <w:rFonts w:cs="Times New Roman"/>
        </w:rPr>
        <w:t>may</w:t>
      </w:r>
      <w:r w:rsidRPr="00395F8B">
        <w:rPr>
          <w:rStyle w:val="scinsert"/>
          <w:rFonts w:cs="Times New Roman"/>
        </w:rPr>
        <w:t xml:space="preserve"> must</w:t>
      </w:r>
      <w:r w:rsidRPr="00395F8B">
        <w:rPr>
          <w:rFonts w:cs="Times New Roman"/>
        </w:rPr>
        <w:t xml:space="preserve"> adopt procedures that </w:t>
      </w:r>
      <w:r w:rsidRPr="00395F8B">
        <w:rPr>
          <w:rStyle w:val="scstrike"/>
          <w:rFonts w:cs="Times New Roman"/>
        </w:rPr>
        <w:t>encourage</w:t>
      </w:r>
      <w:r w:rsidRPr="00395F8B">
        <w:rPr>
          <w:rFonts w:cs="Times New Roman"/>
        </w:rPr>
        <w:t xml:space="preserve"> </w:t>
      </w:r>
      <w:r w:rsidRPr="00395F8B">
        <w:rPr>
          <w:rStyle w:val="scinsert"/>
          <w:rFonts w:cs="Times New Roman"/>
        </w:rPr>
        <w:t xml:space="preserve">require </w:t>
      </w:r>
      <w:r w:rsidRPr="00395F8B">
        <w:rPr>
          <w:rFonts w:cs="Times New Roman"/>
        </w:rPr>
        <w:t>electrical utilities and public utilities providing gas services subject to the jurisdiction of the commission to</w:t>
      </w:r>
      <w:r w:rsidRPr="00395F8B">
        <w:rPr>
          <w:rStyle w:val="scinsert"/>
          <w:rFonts w:cs="Times New Roman"/>
        </w:rPr>
        <w:t xml:space="preserve"> plan for and</w:t>
      </w:r>
      <w:r w:rsidRPr="00395F8B">
        <w:rPr>
          <w:rFonts w:cs="Times New Roman"/>
        </w:rPr>
        <w:t xml:space="preserve"> invest in </w:t>
      </w:r>
      <w:r w:rsidRPr="00395F8B">
        <w:rPr>
          <w:rStyle w:val="scinsert"/>
          <w:rFonts w:cs="Times New Roman"/>
        </w:rPr>
        <w:t>all reasonable, prudent, and available energy efficiency and demand</w:t>
      </w:r>
      <w:r w:rsidRPr="00395F8B">
        <w:rPr>
          <w:rStyle w:val="scinsert"/>
          <w:rFonts w:cs="Times New Roman"/>
        </w:rPr>
        <w:noBreakHyphen/>
        <w:t xml:space="preserve">side resources that are </w:t>
      </w:r>
      <w:r w:rsidRPr="00395F8B">
        <w:rPr>
          <w:rFonts w:cs="Times New Roman"/>
        </w:rPr>
        <w:t>cost-effective energy efficient technologies and energy conservation programs</w:t>
      </w:r>
      <w:r w:rsidRPr="00395F8B">
        <w:rPr>
          <w:rStyle w:val="scinsert"/>
          <w:rFonts w:cs="Times New Roman"/>
        </w:rPr>
        <w:t xml:space="preserve"> in an amount to be determined by the commission</w:t>
      </w:r>
      <w:r w:rsidRPr="00395F8B">
        <w:rPr>
          <w:rFonts w:cs="Times New Roman"/>
        </w:rPr>
        <w:t xml:space="preserve">. </w:t>
      </w:r>
      <w:r w:rsidRPr="00395F8B">
        <w:rPr>
          <w:rStyle w:val="scinsert"/>
          <w:rFonts w:cs="Times New Roman"/>
        </w:rPr>
        <w:t>If an electrical utility fails to meet the requirements of this section as determined by the commission, the commission is authorized to appoint a third</w:t>
      </w:r>
      <w:r w:rsidRPr="00395F8B">
        <w:rPr>
          <w:rStyle w:val="scinsert"/>
          <w:rFonts w:cs="Times New Roman"/>
        </w:rPr>
        <w:noBreakHyphen/>
        <w:t>party administrator to carry out the residential low</w:t>
      </w:r>
      <w:r w:rsidRPr="00395F8B">
        <w:rPr>
          <w:rStyle w:val="scinsert"/>
          <w:rFonts w:cs="Times New Roman"/>
        </w:rPr>
        <w:noBreakHyphen/>
        <w:t xml:space="preserve">income energy efficiency duties pursuant to </w:t>
      </w:r>
      <w:r w:rsidRPr="00395F8B">
        <w:rPr>
          <w:rStyle w:val="scinsert"/>
          <w:rFonts w:cs="Times New Roman"/>
        </w:rPr>
        <w:lastRenderedPageBreak/>
        <w:t>this section on behalf of the electrical utility if the commission determines that having such a third</w:t>
      </w:r>
      <w:r w:rsidRPr="00395F8B">
        <w:rPr>
          <w:rStyle w:val="scinsert"/>
          <w:rFonts w:cs="Times New Roman"/>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395F8B">
        <w:rPr>
          <w:rFonts w:cs="Times New Roman"/>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395F8B">
        <w:rPr>
          <w:rStyle w:val="scinsert"/>
          <w:rFonts w:cs="Times New Roman"/>
        </w:rPr>
        <w:t xml:space="preserve"> system or local coincident peak</w:t>
      </w:r>
      <w:r w:rsidRPr="00395F8B">
        <w:rPr>
          <w:rFonts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395F8B">
        <w:rPr>
          <w:rStyle w:val="scstrike"/>
          <w:rFonts w:cs="Times New Roman"/>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395F8B" w:rsidR="008004B9" w:rsidP="008004B9" w:rsidRDefault="008004B9" w14:paraId="3CC6CB6A" w14:textId="77777777">
      <w:pPr>
        <w:pStyle w:val="sccodifiedsection"/>
        <w:rPr>
          <w:rFonts w:cs="Times New Roman"/>
        </w:rPr>
      </w:pPr>
      <w:r w:rsidRPr="00395F8B">
        <w:rPr>
          <w:rStyle w:val="scinsert"/>
          <w:rFonts w:cs="Times New Roman"/>
        </w:rPr>
        <w:tab/>
      </w:r>
      <w:bookmarkStart w:name="ss_T58C37N20SD_lv1_1eb35b75a" w:id="648"/>
      <w:r w:rsidRPr="00395F8B">
        <w:rPr>
          <w:rStyle w:val="scinsert"/>
          <w:rFonts w:cs="Times New Roman"/>
        </w:rPr>
        <w:t>(</w:t>
      </w:r>
      <w:bookmarkEnd w:id="648"/>
      <w:r w:rsidRPr="00395F8B">
        <w:rPr>
          <w:rStyle w:val="scinsert"/>
          <w:rFonts w:cs="Times New Roman"/>
        </w:rPr>
        <w:t>D) Each investor</w:t>
      </w:r>
      <w:r w:rsidRPr="00395F8B">
        <w:rPr>
          <w:rStyle w:val="scinsert"/>
          <w:rFonts w:cs="Times New Roman"/>
        </w:rPr>
        <w:noBreakHyphen/>
        <w:t>owned electrical utility must submit an annual report to the commission describing the demand</w:t>
      </w:r>
      <w:r w:rsidRPr="00395F8B">
        <w:rPr>
          <w:rStyle w:val="scinsert"/>
          <w:rFonts w:cs="Times New Roman"/>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395F8B" w:rsidR="008004B9" w:rsidP="008004B9" w:rsidRDefault="008004B9" w14:paraId="3176665E"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1_lv2_f098631d8" w:id="649"/>
      <w:r w:rsidRPr="00395F8B">
        <w:rPr>
          <w:rStyle w:val="scinsert"/>
          <w:rFonts w:cs="Times New Roman"/>
        </w:rPr>
        <w:t>(</w:t>
      </w:r>
      <w:bookmarkEnd w:id="649"/>
      <w:r w:rsidRPr="00395F8B">
        <w:rPr>
          <w:rStyle w:val="scinsert"/>
          <w:rFonts w:cs="Times New Roman"/>
        </w:rPr>
        <w:t>1) achieved savings levels from the utility’s portfolio of programs in the prior year, reported as a percentage of the utility’s annual sales;</w:t>
      </w:r>
    </w:p>
    <w:p w:rsidRPr="00395F8B" w:rsidR="008004B9" w:rsidP="008004B9" w:rsidRDefault="008004B9" w14:paraId="2641FB38"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2_lv2_cb19b9ac1" w:id="650"/>
      <w:r w:rsidRPr="00395F8B">
        <w:rPr>
          <w:rStyle w:val="scinsert"/>
          <w:rFonts w:cs="Times New Roman"/>
        </w:rPr>
        <w:t>(</w:t>
      </w:r>
      <w:bookmarkEnd w:id="650"/>
      <w:r w:rsidRPr="00395F8B">
        <w:rPr>
          <w:rStyle w:val="scinsert"/>
          <w:rFonts w:cs="Times New Roman"/>
        </w:rPr>
        <w:t>2) program expenditures, including incentive payments;</w:t>
      </w:r>
    </w:p>
    <w:p w:rsidRPr="00395F8B" w:rsidR="008004B9" w:rsidP="008004B9" w:rsidRDefault="008004B9" w14:paraId="4C4F495E"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3_lv2_3fb815538" w:id="651"/>
      <w:r w:rsidRPr="00395F8B">
        <w:rPr>
          <w:rStyle w:val="scinsert"/>
          <w:rFonts w:cs="Times New Roman"/>
        </w:rPr>
        <w:t>(</w:t>
      </w:r>
      <w:bookmarkEnd w:id="651"/>
      <w:r w:rsidRPr="00395F8B">
        <w:rPr>
          <w:rStyle w:val="scinsert"/>
          <w:rFonts w:cs="Times New Roman"/>
        </w:rPr>
        <w:t>3) peak demand and energy savings impacts and the techniques used to estimate those impacts;</w:t>
      </w:r>
    </w:p>
    <w:p w:rsidRPr="00395F8B" w:rsidR="008004B9" w:rsidP="008004B9" w:rsidRDefault="008004B9" w14:paraId="18BE7391"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4_lv2_ea25130d8" w:id="652"/>
      <w:r w:rsidRPr="00395F8B">
        <w:rPr>
          <w:rStyle w:val="scinsert"/>
          <w:rFonts w:cs="Times New Roman"/>
        </w:rPr>
        <w:t>(</w:t>
      </w:r>
      <w:bookmarkEnd w:id="652"/>
      <w:r w:rsidRPr="00395F8B">
        <w:rPr>
          <w:rStyle w:val="scinsert"/>
          <w:rFonts w:cs="Times New Roman"/>
        </w:rPr>
        <w:t>4) avoided costs and the techniques used to estimate those costs;</w:t>
      </w:r>
    </w:p>
    <w:p w:rsidRPr="00395F8B" w:rsidR="008004B9" w:rsidP="008004B9" w:rsidRDefault="008004B9" w14:paraId="5D64420A"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5_lv2_cbddef3de" w:id="653"/>
      <w:r w:rsidRPr="00395F8B">
        <w:rPr>
          <w:rStyle w:val="scinsert"/>
          <w:rFonts w:cs="Times New Roman"/>
        </w:rPr>
        <w:t>(</w:t>
      </w:r>
      <w:bookmarkEnd w:id="653"/>
      <w:r w:rsidRPr="00395F8B">
        <w:rPr>
          <w:rStyle w:val="scinsert"/>
          <w:rFonts w:cs="Times New Roman"/>
        </w:rPr>
        <w:t>5) estimated cost</w:t>
      </w:r>
      <w:r w:rsidRPr="00395F8B">
        <w:rPr>
          <w:rStyle w:val="scinsert"/>
          <w:rFonts w:cs="Times New Roman"/>
        </w:rPr>
        <w:noBreakHyphen/>
        <w:t>effectiveness of the demand</w:t>
      </w:r>
      <w:r w:rsidRPr="00395F8B">
        <w:rPr>
          <w:rStyle w:val="scinsert"/>
          <w:rFonts w:cs="Times New Roman"/>
        </w:rPr>
        <w:noBreakHyphen/>
        <w:t>side management programs;</w:t>
      </w:r>
    </w:p>
    <w:p w:rsidRPr="00395F8B" w:rsidR="008004B9" w:rsidP="008004B9" w:rsidRDefault="008004B9" w14:paraId="6A465498"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6_lv2_ac8f00884" w:id="654"/>
      <w:r w:rsidRPr="00395F8B">
        <w:rPr>
          <w:rStyle w:val="scinsert"/>
          <w:rFonts w:cs="Times New Roman"/>
        </w:rPr>
        <w:t>(</w:t>
      </w:r>
      <w:bookmarkEnd w:id="654"/>
      <w:r w:rsidRPr="00395F8B">
        <w:rPr>
          <w:rStyle w:val="scinsert"/>
          <w:rFonts w:cs="Times New Roman"/>
        </w:rPr>
        <w:t>6) a description of economic benefits of the demand</w:t>
      </w:r>
      <w:r w:rsidRPr="00395F8B">
        <w:rPr>
          <w:rStyle w:val="scinsert"/>
          <w:rFonts w:cs="Times New Roman"/>
        </w:rPr>
        <w:noBreakHyphen/>
        <w:t>side management programs;</w:t>
      </w:r>
    </w:p>
    <w:p w:rsidRPr="00395F8B" w:rsidR="008004B9" w:rsidP="008004B9" w:rsidRDefault="008004B9" w14:paraId="272838B1"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7_lv2_9d6996abc" w:id="655"/>
      <w:r w:rsidRPr="00395F8B">
        <w:rPr>
          <w:rStyle w:val="scinsert"/>
          <w:rFonts w:cs="Times New Roman"/>
        </w:rPr>
        <w:t>(</w:t>
      </w:r>
      <w:bookmarkEnd w:id="655"/>
      <w:r w:rsidRPr="00395F8B">
        <w:rPr>
          <w:rStyle w:val="scinsert"/>
          <w:rFonts w:cs="Times New Roman"/>
        </w:rPr>
        <w:t>7) the number of customers eligible to opt</w:t>
      </w:r>
      <w:r w:rsidRPr="00395F8B">
        <w:rPr>
          <w:rStyle w:val="scinsert"/>
          <w:rFonts w:cs="Times New Roman"/>
        </w:rPr>
        <w:noBreakHyphen/>
        <w:t>out of the electrical utility’s demand</w:t>
      </w:r>
      <w:r w:rsidRPr="00395F8B">
        <w:rPr>
          <w:rStyle w:val="scinsert"/>
          <w:rFonts w:cs="Times New Roman"/>
        </w:rPr>
        <w:noBreakHyphen/>
        <w:t>side management programs, the percentage of those customers that opted</w:t>
      </w:r>
      <w:r w:rsidRPr="00395F8B">
        <w:rPr>
          <w:rStyle w:val="scinsert"/>
          <w:rFonts w:cs="Times New Roman"/>
        </w:rPr>
        <w:noBreakHyphen/>
        <w:t>out in the previous year, and the annual sales associated with those opt</w:t>
      </w:r>
      <w:r w:rsidRPr="00395F8B">
        <w:rPr>
          <w:rStyle w:val="scinsert"/>
          <w:rFonts w:cs="Times New Roman"/>
        </w:rPr>
        <w:noBreakHyphen/>
        <w:t>out customers; and</w:t>
      </w:r>
    </w:p>
    <w:p w:rsidRPr="00395F8B" w:rsidR="008004B9" w:rsidP="008004B9" w:rsidRDefault="008004B9" w14:paraId="4D13A03D" w14:textId="77777777">
      <w:pPr>
        <w:pStyle w:val="sccodifiedsection"/>
        <w:rPr>
          <w:rFonts w:cs="Times New Roman"/>
        </w:rPr>
      </w:pPr>
      <w:r w:rsidRPr="00395F8B">
        <w:rPr>
          <w:rStyle w:val="scinsert"/>
          <w:rFonts w:cs="Times New Roman"/>
        </w:rPr>
        <w:tab/>
      </w:r>
      <w:r w:rsidRPr="00395F8B">
        <w:rPr>
          <w:rStyle w:val="scinsert"/>
          <w:rFonts w:cs="Times New Roman"/>
        </w:rPr>
        <w:tab/>
      </w:r>
      <w:bookmarkStart w:name="ss_T58C37N20S8_lv2_293305744" w:id="656"/>
      <w:r w:rsidRPr="00395F8B">
        <w:rPr>
          <w:rStyle w:val="scinsert"/>
          <w:rFonts w:cs="Times New Roman"/>
        </w:rPr>
        <w:t>(</w:t>
      </w:r>
      <w:bookmarkEnd w:id="656"/>
      <w:r w:rsidRPr="00395F8B">
        <w:rPr>
          <w:rStyle w:val="scinsert"/>
          <w:rFonts w:cs="Times New Roman"/>
        </w:rPr>
        <w:t>8) any other information required by the commission.</w:t>
      </w:r>
    </w:p>
    <w:p w:rsidRPr="00395F8B" w:rsidR="008004B9" w:rsidP="008004B9" w:rsidRDefault="008004B9" w14:paraId="04F71802" w14:textId="77777777">
      <w:pPr>
        <w:pStyle w:val="sccodifiedsection"/>
        <w:rPr>
          <w:rStyle w:val="scinsert"/>
          <w:rFonts w:cs="Times New Roman"/>
        </w:rPr>
      </w:pPr>
      <w:r w:rsidRPr="00395F8B">
        <w:rPr>
          <w:rStyle w:val="scinsert"/>
          <w:rFonts w:cs="Times New Roman"/>
        </w:rPr>
        <w:tab/>
      </w:r>
      <w:bookmarkStart w:name="ss_T58C37N20SE_lv1_e0b2ad1b4" w:id="657"/>
      <w:r w:rsidRPr="00395F8B">
        <w:rPr>
          <w:rStyle w:val="scinsert"/>
          <w:rFonts w:cs="Times New Roman"/>
        </w:rPr>
        <w:t>(</w:t>
      </w:r>
      <w:bookmarkEnd w:id="657"/>
      <w:r w:rsidRPr="00395F8B">
        <w:rPr>
          <w:rStyle w:val="scinsert"/>
          <w:rFonts w:cs="Times New Roman"/>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395F8B">
        <w:rPr>
          <w:rStyle w:val="scinsert"/>
          <w:rFonts w:cs="Times New Roman"/>
        </w:rPr>
        <w:noBreakHyphen/>
        <w:t xml:space="preserve">owned electrical utility’s </w:t>
      </w:r>
      <w:r w:rsidRPr="00395F8B">
        <w:rPr>
          <w:rStyle w:val="scinsert"/>
          <w:rFonts w:cs="Times New Roman"/>
        </w:rPr>
        <w:lastRenderedPageBreak/>
        <w:t>portfolio of demand</w:t>
      </w:r>
      <w:r w:rsidRPr="00395F8B">
        <w:rPr>
          <w:rStyle w:val="scinsert"/>
          <w:rFonts w:cs="Times New Roman"/>
        </w:rPr>
        <w:noBreakHyphen/>
        <w:t>side management programs on at least a triennial basis to align the review of that utility’s integrated resource plan pursuant to Section 58</w:t>
      </w:r>
      <w:r w:rsidRPr="00395F8B">
        <w:rPr>
          <w:rStyle w:val="scinsert"/>
          <w:rFonts w:cs="Times New Roman"/>
        </w:rPr>
        <w:noBreakHyphen/>
        <w:t>37</w:t>
      </w:r>
      <w:r w:rsidRPr="00395F8B">
        <w:rPr>
          <w:rStyle w:val="scinsert"/>
          <w:rFonts w:cs="Times New Roman"/>
        </w:rPr>
        <w:noBreakHyphen/>
        <w:t>40. The commission is authorized to order modifications to an electrical utility’s demand</w:t>
      </w:r>
      <w:r w:rsidRPr="00395F8B">
        <w:rPr>
          <w:rStyle w:val="scinsert"/>
          <w:rFonts w:cs="Times New Roman"/>
        </w:rPr>
        <w:noBreakHyphen/>
        <w:t>side management portfolio, including program budgets, if the commission determines that doing so in the public interest.</w:t>
      </w:r>
    </w:p>
    <w:p w:rsidRPr="00395F8B" w:rsidR="008004B9" w:rsidP="008004B9" w:rsidRDefault="008004B9" w14:paraId="1660C205" w14:textId="77777777">
      <w:pPr>
        <w:pStyle w:val="sccodifiedsection"/>
        <w:rPr>
          <w:rFonts w:cs="Times New Roman"/>
        </w:rPr>
      </w:pPr>
      <w:r w:rsidRPr="00395F8B">
        <w:rPr>
          <w:rStyle w:val="scinsert"/>
          <w:rFonts w:cs="Times New Roman"/>
        </w:rPr>
        <w:tab/>
      </w:r>
      <w:bookmarkStart w:name="ss_T58C37N20SF_lv1_6fe77eaec" w:id="658"/>
      <w:r w:rsidRPr="00395F8B">
        <w:rPr>
          <w:rStyle w:val="scinsert"/>
          <w:rFonts w:cs="Times New Roman"/>
        </w:rPr>
        <w:t>(</w:t>
      </w:r>
      <w:bookmarkEnd w:id="658"/>
      <w:r w:rsidRPr="00395F8B">
        <w:rPr>
          <w:rStyle w:val="scinsert"/>
          <w:rFonts w:cs="Times New Roman"/>
        </w:rPr>
        <w:t>F) The provisions of subsections (C), (D), and (E) do not apply to an electrical utility that serves less than 100,000 customers in this State.</w:t>
      </w:r>
    </w:p>
    <w:p w:rsidRPr="00395F8B" w:rsidR="008004B9" w:rsidP="008004B9" w:rsidRDefault="008004B9" w14:paraId="190003A0" w14:textId="77777777">
      <w:pPr>
        <w:pStyle w:val="scemptyline"/>
        <w:rPr>
          <w:rFonts w:cs="Times New Roman"/>
        </w:rPr>
      </w:pPr>
    </w:p>
    <w:p w:rsidRPr="00395F8B" w:rsidR="008004B9" w:rsidP="008004B9" w:rsidRDefault="008004B9" w14:paraId="3097C161" w14:textId="77777777">
      <w:pPr>
        <w:pStyle w:val="scdirectionallanguage"/>
        <w:rPr>
          <w:rFonts w:cs="Times New Roman"/>
        </w:rPr>
      </w:pPr>
      <w:bookmarkStart w:name="bs_num_33_5914ee9ca" w:id="659"/>
      <w:r w:rsidRPr="00395F8B">
        <w:rPr>
          <w:rFonts w:cs="Times New Roman"/>
        </w:rPr>
        <w:t>S</w:t>
      </w:r>
      <w:bookmarkEnd w:id="659"/>
      <w:r w:rsidRPr="00395F8B">
        <w:rPr>
          <w:rFonts w:cs="Times New Roman"/>
        </w:rPr>
        <w:t>ECTION 33.</w:t>
      </w:r>
      <w:r w:rsidRPr="00395F8B">
        <w:rPr>
          <w:rFonts w:cs="Times New Roman"/>
        </w:rPr>
        <w:tab/>
      </w:r>
      <w:bookmarkStart w:name="dl_a2585c8cc" w:id="660"/>
      <w:r w:rsidRPr="00395F8B">
        <w:rPr>
          <w:rFonts w:cs="Times New Roman"/>
        </w:rPr>
        <w:t>S</w:t>
      </w:r>
      <w:bookmarkEnd w:id="660"/>
      <w:r w:rsidRPr="00395F8B">
        <w:rPr>
          <w:rFonts w:cs="Times New Roman"/>
        </w:rPr>
        <w:t>ection 58-37-30 of the S.C. Code is amended to read:</w:t>
      </w:r>
    </w:p>
    <w:p w:rsidRPr="00395F8B" w:rsidR="008004B9" w:rsidP="008004B9" w:rsidRDefault="008004B9" w14:paraId="48E27F2E" w14:textId="77777777">
      <w:pPr>
        <w:pStyle w:val="scemptyline"/>
        <w:rPr>
          <w:rFonts w:cs="Times New Roman"/>
        </w:rPr>
      </w:pPr>
    </w:p>
    <w:p w:rsidRPr="00395F8B" w:rsidR="008004B9" w:rsidP="008004B9" w:rsidRDefault="008004B9" w14:paraId="3435D27E" w14:textId="77777777">
      <w:pPr>
        <w:pStyle w:val="sccodifiedsection"/>
        <w:rPr>
          <w:rFonts w:cs="Times New Roman"/>
        </w:rPr>
      </w:pPr>
      <w:r w:rsidRPr="00395F8B">
        <w:rPr>
          <w:rFonts w:cs="Times New Roman"/>
        </w:rPr>
        <w:tab/>
      </w:r>
      <w:bookmarkStart w:name="cs_T58C37N30_0df116e8b" w:id="661"/>
      <w:r w:rsidRPr="00395F8B">
        <w:rPr>
          <w:rFonts w:cs="Times New Roman"/>
        </w:rPr>
        <w:t>S</w:t>
      </w:r>
      <w:bookmarkEnd w:id="661"/>
      <w:r w:rsidRPr="00395F8B">
        <w:rPr>
          <w:rFonts w:cs="Times New Roman"/>
        </w:rPr>
        <w:t>ection 58-37-30.</w:t>
      </w:r>
      <w:r w:rsidRPr="00395F8B">
        <w:rPr>
          <w:rFonts w:cs="Times New Roman"/>
        </w:rPr>
        <w:tab/>
      </w:r>
      <w:bookmarkStart w:name="ss_T58C37N30SA_lv1_94c1d9b61" w:id="662"/>
      <w:r w:rsidRPr="00395F8B">
        <w:rPr>
          <w:rFonts w:cs="Times New Roman"/>
        </w:rPr>
        <w:t>(</w:t>
      </w:r>
      <w:bookmarkEnd w:id="662"/>
      <w:r w:rsidRPr="00395F8B">
        <w:rPr>
          <w:rFonts w:cs="Times New Roman"/>
        </w:rPr>
        <w:t xml:space="preserve">A) The South Carolina Public Service Commission must report annually to the General Assembly on available data regarding the past, on-going, and projected status of demand-side </w:t>
      </w:r>
      <w:r w:rsidRPr="00395F8B">
        <w:rPr>
          <w:rStyle w:val="scstrike"/>
          <w:rFonts w:cs="Times New Roman"/>
        </w:rPr>
        <w:t>activities</w:t>
      </w:r>
      <w:r w:rsidRPr="00395F8B">
        <w:rPr>
          <w:rStyle w:val="scinsert"/>
          <w:rFonts w:cs="Times New Roman"/>
        </w:rPr>
        <w:t>management programs</w:t>
      </w:r>
      <w:r w:rsidRPr="00395F8B">
        <w:rPr>
          <w:rFonts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395F8B" w:rsidR="008004B9" w:rsidP="008004B9" w:rsidRDefault="008004B9" w14:paraId="0FD8E9E4" w14:textId="77777777">
      <w:pPr>
        <w:pStyle w:val="sccodifiedsection"/>
        <w:rPr>
          <w:rFonts w:cs="Times New Roman"/>
        </w:rPr>
      </w:pPr>
      <w:r w:rsidRPr="00395F8B">
        <w:rPr>
          <w:rFonts w:cs="Times New Roman"/>
        </w:rPr>
        <w:tab/>
      </w:r>
      <w:bookmarkStart w:name="ss_T58C37N30SB_lv1_dd9f8387e" w:id="663"/>
      <w:r w:rsidRPr="00395F8B">
        <w:rPr>
          <w:rFonts w:cs="Times New Roman"/>
        </w:rPr>
        <w:t>(</w:t>
      </w:r>
      <w:bookmarkEnd w:id="663"/>
      <w:r w:rsidRPr="00395F8B">
        <w:rPr>
          <w:rFonts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395F8B">
        <w:rPr>
          <w:rStyle w:val="scstrike"/>
          <w:rFonts w:cs="Times New Roman"/>
        </w:rPr>
        <w:t>activities</w:t>
      </w:r>
      <w:r w:rsidRPr="00395F8B">
        <w:rPr>
          <w:rStyle w:val="scinsert"/>
          <w:rFonts w:cs="Times New Roman"/>
        </w:rPr>
        <w:t>management programs</w:t>
      </w:r>
      <w:r w:rsidRPr="00395F8B">
        <w:rPr>
          <w:rFonts w:cs="Times New Roman"/>
        </w:rPr>
        <w:t xml:space="preserve"> and purchase of power from qualifying facilities.  For electric cooperatives, submission to the State Energy Office of a report on demand-side </w:t>
      </w:r>
      <w:r w:rsidRPr="00395F8B">
        <w:rPr>
          <w:rStyle w:val="scstrike"/>
          <w:rFonts w:cs="Times New Roman"/>
        </w:rPr>
        <w:t>activities</w:t>
      </w:r>
      <w:r w:rsidRPr="00395F8B">
        <w:rPr>
          <w:rStyle w:val="scinsert"/>
          <w:rFonts w:cs="Times New Roman"/>
        </w:rPr>
        <w:t>management programs</w:t>
      </w:r>
      <w:r w:rsidRPr="00395F8B">
        <w:rPr>
          <w:rFonts w:cs="Times New Roman"/>
        </w:rPr>
        <w:t xml:space="preserve"> in a format complying with then current Rural </w:t>
      </w:r>
      <w:r w:rsidRPr="00395F8B">
        <w:rPr>
          <w:rStyle w:val="scstrike"/>
          <w:rFonts w:cs="Times New Roman"/>
        </w:rPr>
        <w:t xml:space="preserve">Electrification Administration </w:t>
      </w:r>
      <w:r w:rsidRPr="00395F8B">
        <w:rPr>
          <w:rStyle w:val="scinsert"/>
          <w:rFonts w:cs="Times New Roman"/>
        </w:rPr>
        <w:t xml:space="preserve">Utilities Service </w:t>
      </w:r>
      <w:r w:rsidRPr="00395F8B">
        <w:rPr>
          <w:rFonts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395F8B" w:rsidR="008004B9" w:rsidP="008004B9" w:rsidRDefault="008004B9" w14:paraId="0F919990" w14:textId="77777777">
      <w:pPr>
        <w:pStyle w:val="sccodifiedsection"/>
        <w:rPr>
          <w:rFonts w:cs="Times New Roman"/>
        </w:rPr>
      </w:pPr>
      <w:r w:rsidRPr="00395F8B">
        <w:rPr>
          <w:rFonts w:cs="Times New Roman"/>
        </w:rPr>
        <w:tab/>
      </w:r>
      <w:bookmarkStart w:name="ss_T58C37N30SC_lv1_916670fe3" w:id="664"/>
      <w:r w:rsidRPr="00395F8B">
        <w:rPr>
          <w:rFonts w:cs="Times New Roman"/>
        </w:rPr>
        <w:t>(</w:t>
      </w:r>
      <w:bookmarkEnd w:id="664"/>
      <w:r w:rsidRPr="00395F8B">
        <w:rPr>
          <w:rFonts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395F8B" w:rsidR="008004B9" w:rsidP="008004B9" w:rsidRDefault="008004B9" w14:paraId="5FBCD299" w14:textId="77777777">
      <w:pPr>
        <w:pStyle w:val="scemptyline"/>
        <w:rPr>
          <w:rFonts w:cs="Times New Roman"/>
        </w:rPr>
      </w:pPr>
    </w:p>
    <w:p w:rsidRPr="00395F8B" w:rsidR="008004B9" w:rsidP="008004B9" w:rsidRDefault="008004B9" w14:paraId="69E814A4" w14:textId="77777777">
      <w:pPr>
        <w:pStyle w:val="scdirectionallanguage"/>
        <w:rPr>
          <w:rFonts w:cs="Times New Roman"/>
        </w:rPr>
      </w:pPr>
      <w:bookmarkStart w:name="bs_num_34_7944d98a2" w:id="665"/>
      <w:r w:rsidRPr="00395F8B">
        <w:rPr>
          <w:rFonts w:cs="Times New Roman"/>
        </w:rPr>
        <w:t>S</w:t>
      </w:r>
      <w:bookmarkEnd w:id="665"/>
      <w:r w:rsidRPr="00395F8B">
        <w:rPr>
          <w:rFonts w:cs="Times New Roman"/>
        </w:rPr>
        <w:t>ECTION 34.31.</w:t>
      </w:r>
      <w:bookmarkStart w:name="dl_c91ecd8b7" w:id="666"/>
      <w:r w:rsidRPr="00395F8B">
        <w:rPr>
          <w:rFonts w:cs="Times New Roman"/>
        </w:rPr>
        <w:t>C</w:t>
      </w:r>
      <w:bookmarkEnd w:id="666"/>
      <w:r w:rsidRPr="00395F8B">
        <w:rPr>
          <w:rFonts w:cs="Times New Roman"/>
        </w:rPr>
        <w:t>hapter 37, Title 58 of the S.C. Code is amended by adding:</w:t>
      </w:r>
    </w:p>
    <w:p w:rsidRPr="00395F8B" w:rsidR="008004B9" w:rsidP="008004B9" w:rsidRDefault="008004B9" w14:paraId="076CC859" w14:textId="77777777">
      <w:pPr>
        <w:pStyle w:val="scemptyline"/>
        <w:rPr>
          <w:rFonts w:cs="Times New Roman"/>
        </w:rPr>
      </w:pPr>
    </w:p>
    <w:p w:rsidRPr="00395F8B" w:rsidR="008004B9" w:rsidP="008004B9" w:rsidRDefault="008004B9" w14:paraId="734EBFF7" w14:textId="77777777">
      <w:pPr>
        <w:pStyle w:val="scnewcodesection"/>
        <w:rPr>
          <w:rFonts w:cs="Times New Roman"/>
        </w:rPr>
      </w:pPr>
      <w:r w:rsidRPr="00395F8B">
        <w:rPr>
          <w:rFonts w:cs="Times New Roman"/>
        </w:rPr>
        <w:tab/>
      </w:r>
      <w:bookmarkStart w:name="ns_T58C37N35_6b9992d1b" w:id="667"/>
      <w:r w:rsidRPr="00395F8B">
        <w:rPr>
          <w:rFonts w:cs="Times New Roman"/>
        </w:rPr>
        <w:t>S</w:t>
      </w:r>
      <w:bookmarkEnd w:id="667"/>
      <w:r w:rsidRPr="00395F8B">
        <w:rPr>
          <w:rFonts w:cs="Times New Roman"/>
        </w:rPr>
        <w:t>ection 58-37-35.</w:t>
      </w:r>
      <w:r w:rsidRPr="00395F8B">
        <w:rPr>
          <w:rFonts w:cs="Times New Roman"/>
        </w:rPr>
        <w:tab/>
      </w:r>
      <w:bookmarkStart w:name="ss_T58C37N35SA_lv1_735668b39" w:id="668"/>
      <w:r w:rsidRPr="00395F8B">
        <w:rPr>
          <w:rFonts w:cs="Times New Roman"/>
        </w:rPr>
        <w:t>(</w:t>
      </w:r>
      <w:bookmarkEnd w:id="668"/>
      <w:r w:rsidRPr="00395F8B">
        <w:rPr>
          <w:rFonts w:cs="Times New Roman"/>
        </w:rPr>
        <w:t>A) An electrical utility may propose programs and customer incentives to encourage or promote demand</w:t>
      </w:r>
      <w:r w:rsidRPr="00395F8B">
        <w:rPr>
          <w:rFonts w:cs="Times New Roman"/>
        </w:rPr>
        <w:noBreakHyphen/>
        <w:t>side management programs whereby a customer uses a customer</w:t>
      </w:r>
      <w:r w:rsidRPr="00395F8B">
        <w:rPr>
          <w:rFonts w:cs="Times New Roman"/>
        </w:rPr>
        <w:noBreakHyphen/>
        <w:t>sited distributed energy resource, as defined in Section 58</w:t>
      </w:r>
      <w:r w:rsidRPr="00395F8B">
        <w:rPr>
          <w:rFonts w:cs="Times New Roman"/>
        </w:rPr>
        <w:noBreakHyphen/>
        <w:t>39</w:t>
      </w:r>
      <w:r w:rsidRPr="00395F8B">
        <w:rPr>
          <w:rFonts w:cs="Times New Roman"/>
        </w:rPr>
        <w:noBreakHyphen/>
        <w:t xml:space="preserve">120(C), or combination of such resources, to: </w:t>
      </w:r>
      <w:r w:rsidRPr="00395F8B">
        <w:rPr>
          <w:rFonts w:cs="Times New Roman"/>
        </w:rPr>
        <w:lastRenderedPageBreak/>
        <w:t>(1)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395F8B" w:rsidR="008004B9" w:rsidP="008004B9" w:rsidRDefault="008004B9" w14:paraId="2F276B6E" w14:textId="77777777">
      <w:pPr>
        <w:pStyle w:val="scnewcodesection"/>
        <w:rPr>
          <w:rFonts w:cs="Times New Roman"/>
        </w:rPr>
      </w:pPr>
      <w:r w:rsidRPr="00395F8B">
        <w:rPr>
          <w:rFonts w:cs="Times New Roman"/>
        </w:rPr>
        <w:tab/>
      </w:r>
      <w:bookmarkStart w:name="ss_T58C37N35SB_lv1_fd6417ffd" w:id="669"/>
      <w:r w:rsidRPr="00395F8B">
        <w:rPr>
          <w:rFonts w:cs="Times New Roman"/>
        </w:rPr>
        <w:t>(</w:t>
      </w:r>
      <w:bookmarkEnd w:id="669"/>
      <w:r w:rsidRPr="00395F8B">
        <w:rPr>
          <w:rFonts w:cs="Times New Roman"/>
        </w:rPr>
        <w:t>B) In evaluating a program or customer incentive proposed pursuant to this section to assure reasonableness, promotion of the public interest, and consistency with the objectives of Sections 58</w:t>
      </w:r>
      <w:r w:rsidRPr="00395F8B">
        <w:rPr>
          <w:rFonts w:cs="Times New Roman"/>
        </w:rPr>
        <w:noBreakHyphen/>
        <w:t>27</w:t>
      </w:r>
      <w:r w:rsidRPr="00395F8B">
        <w:rPr>
          <w:rFonts w:cs="Times New Roman"/>
        </w:rPr>
        <w:noBreakHyphen/>
        <w:t>845 and 58</w:t>
      </w:r>
      <w:r w:rsidRPr="00395F8B">
        <w:rPr>
          <w:rFonts w:cs="Times New Roman"/>
        </w:rPr>
        <w:noBreakHyphen/>
        <w:t>37</w:t>
      </w:r>
      <w:r w:rsidRPr="00395F8B">
        <w:rPr>
          <w:rFonts w:cs="Times New Roman"/>
        </w:rPr>
        <w:noBreakHyphen/>
        <w:t>20, the commission must apply the procedure approved pursuant to Section 58</w:t>
      </w:r>
      <w:r w:rsidRPr="00395F8B">
        <w:rPr>
          <w:rFonts w:cs="Times New Roman"/>
        </w:rPr>
        <w:noBreakHyphen/>
        <w:t>37</w:t>
      </w:r>
      <w:r w:rsidRPr="00395F8B">
        <w:rPr>
          <w:rFonts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395F8B">
        <w:rPr>
          <w:rFonts w:cs="Times New Roman"/>
        </w:rPr>
        <w:noBreakHyphen/>
        <w:t>side management program. The electrical utility must designate the expected useful life of the distributed energy resource and evaluate the costs and benefits of demand</w:t>
      </w:r>
      <w:r w:rsidRPr="00395F8B">
        <w:rPr>
          <w:rFonts w:cs="Times New Roman"/>
        </w:rPr>
        <w:noBreakHyphen/>
        <w:t>side measures over their useful lives in the program application based on industry-accepted standards. All initial program costs, benefits, and participation assumptions used in the electrical utility’s cost</w:t>
      </w:r>
      <w:r w:rsidRPr="00395F8B">
        <w:rPr>
          <w:rFonts w:cs="Times New Roman"/>
        </w:rPr>
        <w:noBreakHyphen/>
        <w:t>effectiveness evaluations must be reviewed by the commission to assure the electrical utility has presented a reasonable basis for its calculation. Electrical utilities must update the cost</w:t>
      </w:r>
      <w:r w:rsidRPr="00395F8B">
        <w:rPr>
          <w:rFonts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395F8B" w:rsidR="008004B9" w:rsidP="008004B9" w:rsidRDefault="008004B9" w14:paraId="165128D0" w14:textId="77777777">
      <w:pPr>
        <w:pStyle w:val="scnewcodesection"/>
        <w:rPr>
          <w:rFonts w:cs="Times New Roman"/>
        </w:rPr>
      </w:pPr>
      <w:r w:rsidRPr="00395F8B">
        <w:rPr>
          <w:rFonts w:cs="Times New Roman"/>
        </w:rPr>
        <w:tab/>
      </w:r>
      <w:bookmarkStart w:name="ss_T58C37N35SC_lv1_3ec0f6626" w:id="670"/>
      <w:r w:rsidRPr="00395F8B">
        <w:rPr>
          <w:rFonts w:cs="Times New Roman"/>
        </w:rPr>
        <w:t>(</w:t>
      </w:r>
      <w:bookmarkEnd w:id="670"/>
      <w:r w:rsidRPr="00395F8B">
        <w:rPr>
          <w:rFonts w:cs="Times New Roman"/>
        </w:rPr>
        <w:t>C) For demand</w:t>
      </w:r>
      <w:r w:rsidRPr="00395F8B">
        <w:rPr>
          <w:rFonts w:cs="Times New Roman"/>
        </w:rPr>
        <w:noBreakHyphen/>
        <w:t>side programs or customer incentives proposed in this section, the electrical utility may recover costs through the procedures in Section 58</w:t>
      </w:r>
      <w:r w:rsidRPr="00395F8B">
        <w:rPr>
          <w:rFonts w:cs="Times New Roman"/>
        </w:rPr>
        <w:noBreakHyphen/>
        <w:t>37</w:t>
      </w:r>
      <w:r w:rsidRPr="00395F8B">
        <w:rPr>
          <w:rFonts w:cs="Times New Roman"/>
        </w:rPr>
        <w:noBreakHyphen/>
        <w:t>20. The prohibition in Section 58</w:t>
      </w:r>
      <w:r w:rsidRPr="00395F8B">
        <w:rPr>
          <w:rFonts w:cs="Times New Roman"/>
        </w:rPr>
        <w:noBreakHyphen/>
        <w:t>40</w:t>
      </w:r>
      <w:r w:rsidRPr="00395F8B">
        <w:rPr>
          <w:rFonts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395F8B">
        <w:rPr>
          <w:rFonts w:cs="Times New Roman"/>
        </w:rPr>
        <w:noBreakHyphen/>
        <w:t>side program incentive pursuant to this section or Section 58</w:t>
      </w:r>
      <w:r w:rsidRPr="00395F8B">
        <w:rPr>
          <w:rFonts w:cs="Times New Roman"/>
        </w:rPr>
        <w:noBreakHyphen/>
        <w:t>37</w:t>
      </w:r>
      <w:r w:rsidRPr="00395F8B">
        <w:rPr>
          <w:rFonts w:cs="Times New Roman"/>
        </w:rPr>
        <w:noBreakHyphen/>
        <w:t>20.</w:t>
      </w:r>
    </w:p>
    <w:p w:rsidRPr="00395F8B" w:rsidR="008004B9" w:rsidP="008004B9" w:rsidRDefault="008004B9" w14:paraId="429782D6" w14:textId="77777777">
      <w:pPr>
        <w:pStyle w:val="scnewcodesection"/>
        <w:rPr>
          <w:rFonts w:cs="Times New Roman"/>
        </w:rPr>
      </w:pPr>
      <w:r w:rsidRPr="00395F8B">
        <w:rPr>
          <w:rFonts w:cs="Times New Roman"/>
        </w:rPr>
        <w:tab/>
      </w:r>
      <w:bookmarkStart w:name="ss_T58C37N35SD_lv1_022c075db" w:id="671"/>
      <w:r w:rsidRPr="00395F8B">
        <w:rPr>
          <w:rFonts w:cs="Times New Roman"/>
        </w:rPr>
        <w:t>(</w:t>
      </w:r>
      <w:bookmarkEnd w:id="671"/>
      <w:r w:rsidRPr="00395F8B">
        <w:rPr>
          <w:rFonts w:cs="Times New Roman"/>
        </w:rPr>
        <w:t>D) The commission may approve any program filed pursuant to this section if the commission finds the program to be cost effective pursuant to Section 58</w:t>
      </w:r>
      <w:r w:rsidRPr="00395F8B">
        <w:rPr>
          <w:rFonts w:cs="Times New Roman"/>
        </w:rPr>
        <w:noBreakHyphen/>
        <w:t>37</w:t>
      </w:r>
      <w:r w:rsidRPr="00395F8B">
        <w:rPr>
          <w:rFonts w:cs="Times New Roman"/>
        </w:rPr>
        <w:noBreakHyphen/>
        <w:t>10(3). For any demand</w:t>
      </w:r>
      <w:r w:rsidRPr="00395F8B">
        <w:rPr>
          <w:rFonts w:cs="Times New Roman"/>
        </w:rPr>
        <w:noBreakHyphen/>
        <w:t xml:space="preserve">side programs or </w:t>
      </w:r>
      <w:r w:rsidRPr="00395F8B">
        <w:rPr>
          <w:rFonts w:cs="Times New Roman"/>
        </w:rPr>
        <w:lastRenderedPageBreak/>
        <w:t>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Pr="00395F8B" w:rsidR="008004B9" w:rsidP="008004B9" w:rsidRDefault="008004B9" w14:paraId="49832C53" w14:textId="77777777">
      <w:pPr>
        <w:pStyle w:val="scnewcodesection"/>
        <w:rPr>
          <w:rFonts w:cs="Times New Roman"/>
        </w:rPr>
      </w:pPr>
      <w:r w:rsidRPr="00395F8B">
        <w:rPr>
          <w:rFonts w:cs="Times New Roman"/>
        </w:rPr>
        <w:tab/>
      </w:r>
      <w:bookmarkStart w:name="ss_T58C37N35SE_lv1_57ec45acc" w:id="672"/>
      <w:r w:rsidRPr="00395F8B">
        <w:rPr>
          <w:rFonts w:cs="Times New Roman"/>
        </w:rPr>
        <w:t>(</w:t>
      </w:r>
      <w:bookmarkEnd w:id="672"/>
      <w:r w:rsidRPr="00395F8B">
        <w:rPr>
          <w:rFonts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395F8B" w:rsidR="008004B9" w:rsidP="008004B9" w:rsidRDefault="008004B9" w14:paraId="48484B29" w14:textId="77777777">
      <w:pPr>
        <w:pStyle w:val="scemptyline"/>
        <w:rPr>
          <w:rFonts w:cs="Times New Roman"/>
        </w:rPr>
      </w:pPr>
    </w:p>
    <w:p w:rsidRPr="00395F8B" w:rsidR="008004B9" w:rsidP="008004B9" w:rsidRDefault="008004B9" w14:paraId="18784A06" w14:textId="77777777">
      <w:pPr>
        <w:pStyle w:val="scdirectionallanguage"/>
        <w:rPr>
          <w:rFonts w:cs="Times New Roman"/>
        </w:rPr>
      </w:pPr>
      <w:bookmarkStart w:name="bs_num_35_1e870c396" w:id="673"/>
      <w:r w:rsidRPr="00395F8B">
        <w:rPr>
          <w:rFonts w:cs="Times New Roman"/>
        </w:rPr>
        <w:t>S</w:t>
      </w:r>
      <w:bookmarkEnd w:id="673"/>
      <w:r w:rsidRPr="00395F8B">
        <w:rPr>
          <w:rFonts w:cs="Times New Roman"/>
        </w:rPr>
        <w:t>ECTION 35.</w:t>
      </w:r>
      <w:r w:rsidRPr="00395F8B">
        <w:rPr>
          <w:rFonts w:cs="Times New Roman"/>
        </w:rPr>
        <w:tab/>
      </w:r>
      <w:bookmarkStart w:name="dl_229f04f94" w:id="674"/>
      <w:r w:rsidRPr="00395F8B">
        <w:rPr>
          <w:rFonts w:cs="Times New Roman"/>
        </w:rPr>
        <w:t>S</w:t>
      </w:r>
      <w:bookmarkEnd w:id="674"/>
      <w:r w:rsidRPr="00395F8B">
        <w:rPr>
          <w:rFonts w:cs="Times New Roman"/>
        </w:rPr>
        <w:t>ection 58-37-50 of the S.C. Code is amended to read:</w:t>
      </w:r>
    </w:p>
    <w:p w:rsidRPr="00395F8B" w:rsidR="008004B9" w:rsidP="008004B9" w:rsidRDefault="008004B9" w14:paraId="59BC91C2" w14:textId="77777777">
      <w:pPr>
        <w:pStyle w:val="scemptyline"/>
        <w:rPr>
          <w:rFonts w:cs="Times New Roman"/>
        </w:rPr>
      </w:pPr>
    </w:p>
    <w:p w:rsidRPr="00395F8B" w:rsidR="008004B9" w:rsidP="008004B9" w:rsidRDefault="008004B9" w14:paraId="3230A78E" w14:textId="77777777">
      <w:pPr>
        <w:pStyle w:val="sccodifiedsection"/>
        <w:rPr>
          <w:rFonts w:cs="Times New Roman"/>
        </w:rPr>
      </w:pPr>
      <w:r w:rsidRPr="00395F8B">
        <w:rPr>
          <w:rFonts w:cs="Times New Roman"/>
        </w:rPr>
        <w:tab/>
      </w:r>
      <w:bookmarkStart w:name="cs_T58C37N50_87f1419ee" w:id="675"/>
      <w:r w:rsidRPr="00395F8B">
        <w:rPr>
          <w:rFonts w:cs="Times New Roman"/>
        </w:rPr>
        <w:t>S</w:t>
      </w:r>
      <w:bookmarkEnd w:id="675"/>
      <w:r w:rsidRPr="00395F8B">
        <w:rPr>
          <w:rFonts w:cs="Times New Roman"/>
        </w:rPr>
        <w:t>ection 58-37-50.</w:t>
      </w:r>
      <w:r w:rsidRPr="00395F8B">
        <w:rPr>
          <w:rFonts w:cs="Times New Roman"/>
        </w:rPr>
        <w:tab/>
      </w:r>
      <w:bookmarkStart w:name="ss_T58C37N50SA_lv1_e4ca67255" w:id="676"/>
      <w:r w:rsidRPr="00395F8B">
        <w:rPr>
          <w:rFonts w:cs="Times New Roman"/>
        </w:rPr>
        <w:t>(</w:t>
      </w:r>
      <w:bookmarkEnd w:id="676"/>
      <w:r w:rsidRPr="00395F8B">
        <w:rPr>
          <w:rFonts w:cs="Times New Roman"/>
        </w:rPr>
        <w:t>A) As used in this section:</w:t>
      </w:r>
    </w:p>
    <w:p w:rsidRPr="00395F8B" w:rsidR="008004B9" w:rsidP="008004B9" w:rsidRDefault="008004B9" w14:paraId="0F98B187" w14:textId="77777777">
      <w:pPr>
        <w:pStyle w:val="sccodifiedsection"/>
        <w:rPr>
          <w:rFonts w:cs="Times New Roman"/>
        </w:rPr>
      </w:pPr>
      <w:r w:rsidRPr="00395F8B">
        <w:rPr>
          <w:rFonts w:cs="Times New Roman"/>
        </w:rPr>
        <w:tab/>
      </w:r>
      <w:r w:rsidRPr="00395F8B">
        <w:rPr>
          <w:rFonts w:cs="Times New Roman"/>
        </w:rPr>
        <w:tab/>
      </w:r>
      <w:bookmarkStart w:name="ss_T58C37N50S1_lv2_b43aa7498" w:id="677"/>
      <w:r w:rsidRPr="00395F8B">
        <w:rPr>
          <w:rFonts w:cs="Times New Roman"/>
        </w:rPr>
        <w:t>(</w:t>
      </w:r>
      <w:bookmarkEnd w:id="677"/>
      <w:r w:rsidRPr="00395F8B">
        <w:rPr>
          <w:rFonts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395F8B" w:rsidR="008004B9" w:rsidP="008004B9" w:rsidRDefault="008004B9" w14:paraId="6FDF51B2" w14:textId="77777777">
      <w:pPr>
        <w:pStyle w:val="sccodifiedsection"/>
        <w:rPr>
          <w:rFonts w:cs="Times New Roman"/>
        </w:rPr>
      </w:pPr>
      <w:r w:rsidRPr="00395F8B">
        <w:rPr>
          <w:rFonts w:cs="Times New Roman"/>
        </w:rPr>
        <w:tab/>
      </w:r>
      <w:r w:rsidRPr="00395F8B">
        <w:rPr>
          <w:rFonts w:cs="Times New Roman"/>
        </w:rPr>
        <w:tab/>
      </w:r>
      <w:bookmarkStart w:name="ss_T58C37N50S2_lv2_6eece8443" w:id="678"/>
      <w:r w:rsidRPr="00395F8B">
        <w:rPr>
          <w:rFonts w:cs="Times New Roman"/>
        </w:rPr>
        <w:t>(</w:t>
      </w:r>
      <w:bookmarkEnd w:id="678"/>
      <w:r w:rsidRPr="00395F8B">
        <w:rPr>
          <w:rFonts w:cs="Times New Roman"/>
        </w:rPr>
        <w:t>2) “Natural gas provider” means an investor-owned natural gas utility or publicly owned natural gas provider.</w:t>
      </w:r>
    </w:p>
    <w:p w:rsidRPr="00395F8B" w:rsidR="008004B9" w:rsidP="008004B9" w:rsidRDefault="008004B9" w14:paraId="654E08B5" w14:textId="77777777">
      <w:pPr>
        <w:pStyle w:val="sccodifiedsection"/>
        <w:rPr>
          <w:rFonts w:cs="Times New Roman"/>
        </w:rPr>
      </w:pPr>
      <w:r w:rsidRPr="00395F8B">
        <w:rPr>
          <w:rFonts w:cs="Times New Roman"/>
        </w:rPr>
        <w:tab/>
      </w:r>
      <w:r w:rsidRPr="00395F8B">
        <w:rPr>
          <w:rFonts w:cs="Times New Roman"/>
        </w:rPr>
        <w:tab/>
      </w:r>
      <w:bookmarkStart w:name="ss_T58C37N50S3_lv2_324235fbf" w:id="679"/>
      <w:r w:rsidRPr="00395F8B">
        <w:rPr>
          <w:rFonts w:cs="Times New Roman"/>
        </w:rPr>
        <w:t>(</w:t>
      </w:r>
      <w:bookmarkEnd w:id="679"/>
      <w:r w:rsidRPr="00395F8B">
        <w:rPr>
          <w:rFonts w:cs="Times New Roman"/>
        </w:rPr>
        <w:t>3) “Meter conservation charge” means the charge placed on a customer's account by which electricity providers and natural gas providers recover the costs, including financing costs, of energy efficiency and conservation measures.</w:t>
      </w:r>
    </w:p>
    <w:p w:rsidRPr="00395F8B" w:rsidR="008004B9" w:rsidP="008004B9" w:rsidRDefault="008004B9" w14:paraId="7DB0E915" w14:textId="77777777">
      <w:pPr>
        <w:pStyle w:val="sccodifiedsection"/>
        <w:rPr>
          <w:rFonts w:cs="Times New Roman"/>
        </w:rPr>
      </w:pPr>
      <w:r w:rsidRPr="00395F8B">
        <w:rPr>
          <w:rFonts w:cs="Times New Roman"/>
        </w:rPr>
        <w:tab/>
      </w:r>
      <w:r w:rsidRPr="00395F8B">
        <w:rPr>
          <w:rFonts w:cs="Times New Roman"/>
        </w:rPr>
        <w:tab/>
      </w:r>
      <w:bookmarkStart w:name="ss_T58C37N50S4_lv2_70441eeb6" w:id="680"/>
      <w:r w:rsidRPr="00395F8B">
        <w:rPr>
          <w:rFonts w:cs="Times New Roman"/>
        </w:rPr>
        <w:t>(</w:t>
      </w:r>
      <w:bookmarkEnd w:id="680"/>
      <w:r w:rsidRPr="00395F8B">
        <w:rPr>
          <w:rFonts w:cs="Times New Roman"/>
        </w:rPr>
        <w:t>4) “Notice of meter conservation charge” means the written notice by which subsequent purchasers or tenants will be given notice that they will be required to pay a meter conservation charge.</w:t>
      </w:r>
    </w:p>
    <w:p w:rsidRPr="00395F8B" w:rsidR="008004B9" w:rsidP="008004B9" w:rsidRDefault="008004B9" w14:paraId="06EAC8F6" w14:textId="77777777">
      <w:pPr>
        <w:pStyle w:val="sccodifiedsection"/>
        <w:rPr>
          <w:rFonts w:cs="Times New Roman"/>
        </w:rPr>
      </w:pPr>
      <w:r w:rsidRPr="00395F8B">
        <w:rPr>
          <w:rFonts w:cs="Times New Roman"/>
        </w:rPr>
        <w:tab/>
      </w:r>
      <w:r w:rsidRPr="00395F8B">
        <w:rPr>
          <w:rFonts w:cs="Times New Roman"/>
        </w:rPr>
        <w:tab/>
      </w:r>
      <w:bookmarkStart w:name="ss_T58C37N50S5_lv2_ed5644a82" w:id="681"/>
      <w:r w:rsidRPr="00395F8B">
        <w:rPr>
          <w:rFonts w:cs="Times New Roman"/>
        </w:rPr>
        <w:t>(</w:t>
      </w:r>
      <w:bookmarkEnd w:id="681"/>
      <w:r w:rsidRPr="00395F8B">
        <w:rPr>
          <w:rFonts w:cs="Times New Roman"/>
        </w:rPr>
        <w:t>5) “Customer” means a homeowner or tenant receiving electricity or natural gas as a retail customer.</w:t>
      </w:r>
    </w:p>
    <w:p w:rsidRPr="00395F8B" w:rsidR="008004B9" w:rsidP="008004B9" w:rsidRDefault="008004B9" w14:paraId="782C426E" w14:textId="77777777">
      <w:pPr>
        <w:pStyle w:val="sccodifiedsection"/>
        <w:rPr>
          <w:rFonts w:cs="Times New Roman"/>
        </w:rPr>
      </w:pPr>
      <w:r w:rsidRPr="00395F8B">
        <w:rPr>
          <w:rFonts w:cs="Times New Roman"/>
        </w:rPr>
        <w:tab/>
      </w:r>
      <w:r w:rsidRPr="00395F8B">
        <w:rPr>
          <w:rFonts w:cs="Times New Roman"/>
        </w:rPr>
        <w:tab/>
      </w:r>
      <w:bookmarkStart w:name="ss_T58C37N50S6_lv2_95c82cbf3" w:id="682"/>
      <w:r w:rsidRPr="00395F8B">
        <w:rPr>
          <w:rFonts w:cs="Times New Roman"/>
        </w:rPr>
        <w:t>(</w:t>
      </w:r>
      <w:bookmarkEnd w:id="682"/>
      <w:r w:rsidRPr="00395F8B">
        <w:rPr>
          <w:rFonts w:cs="Times New Roman"/>
        </w:rPr>
        <w:t>6) “Community action agency” means a nonprofit eleemosynary corporation created pursuant to Chapter 45, Title 43 providing, among other things, weatherization services to a homeowner or tenant.</w:t>
      </w:r>
    </w:p>
    <w:p w:rsidRPr="00395F8B" w:rsidR="008004B9" w:rsidP="008004B9" w:rsidRDefault="008004B9" w14:paraId="54FD7796" w14:textId="77777777">
      <w:pPr>
        <w:pStyle w:val="sccodifiedsection"/>
        <w:rPr>
          <w:rFonts w:cs="Times New Roman"/>
        </w:rPr>
      </w:pPr>
      <w:r w:rsidRPr="00395F8B">
        <w:rPr>
          <w:rFonts w:cs="Times New Roman"/>
        </w:rPr>
        <w:tab/>
      </w:r>
      <w:bookmarkStart w:name="ss_T58C37N50SB_lv1_9cca18402" w:id="683"/>
      <w:r w:rsidRPr="00395F8B">
        <w:rPr>
          <w:rFonts w:cs="Times New Roman"/>
        </w:rPr>
        <w:t>(</w:t>
      </w:r>
      <w:bookmarkEnd w:id="683"/>
      <w:r w:rsidRPr="00395F8B">
        <w:rPr>
          <w:rFonts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w:t>
      </w:r>
      <w:r w:rsidRPr="00395F8B">
        <w:rPr>
          <w:rFonts w:cs="Times New Roman"/>
        </w:rPr>
        <w:lastRenderedPageBreak/>
        <w:t>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Pr="00395F8B" w:rsidR="008004B9" w:rsidP="008004B9" w:rsidRDefault="008004B9" w14:paraId="1AE198A0" w14:textId="77777777">
      <w:pPr>
        <w:pStyle w:val="sccodifiedsection"/>
        <w:rPr>
          <w:rFonts w:cs="Times New Roman"/>
        </w:rPr>
      </w:pPr>
      <w:r w:rsidRPr="00395F8B">
        <w:rPr>
          <w:rFonts w:cs="Times New Roman"/>
        </w:rPr>
        <w:tab/>
      </w:r>
      <w:bookmarkStart w:name="ss_T58C37N50SC_lv1_12ffdb90b" w:id="684"/>
      <w:r w:rsidRPr="00395F8B">
        <w:rPr>
          <w:rFonts w:cs="Times New Roman"/>
        </w:rPr>
        <w:t>(</w:t>
      </w:r>
      <w:bookmarkEnd w:id="684"/>
      <w:r w:rsidRPr="00395F8B">
        <w:rPr>
          <w:rFonts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395F8B">
        <w:rPr>
          <w:rStyle w:val="scstrike"/>
          <w:rFonts w:cs="Times New Roman"/>
        </w:rPr>
        <w:t>at the time the agreement is entered</w:t>
      </w:r>
      <w:r w:rsidRPr="00395F8B">
        <w:rPr>
          <w:rStyle w:val="scinsert"/>
          <w:rFonts w:cs="Times New Roman"/>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395F8B">
        <w:rPr>
          <w:rStyle w:val="scinsert"/>
          <w:rFonts w:cs="Times New Roman"/>
        </w:rPr>
        <w:noBreakHyphen/>
        <w:t>term debt as most recently approved by the commission at the time the agreement is entered</w:t>
      </w:r>
      <w:r w:rsidRPr="00395F8B">
        <w:rPr>
          <w:rFonts w:cs="Times New Roman"/>
        </w:rPr>
        <w:t>. Any indebtedness created under the provisions of this section may be paid in full at any time before it is due without penalty.</w:t>
      </w:r>
    </w:p>
    <w:p w:rsidRPr="00395F8B" w:rsidR="008004B9" w:rsidP="008004B9" w:rsidRDefault="008004B9" w14:paraId="5BA8F183" w14:textId="77777777">
      <w:pPr>
        <w:pStyle w:val="sccodifiedsection"/>
        <w:rPr>
          <w:rFonts w:cs="Times New Roman"/>
        </w:rPr>
      </w:pPr>
      <w:r w:rsidRPr="00395F8B">
        <w:rPr>
          <w:rFonts w:cs="Times New Roman"/>
        </w:rPr>
        <w:tab/>
      </w:r>
      <w:bookmarkStart w:name="ss_T58C37N50SD_lv1_ca28390fc" w:id="685"/>
      <w:r w:rsidRPr="00395F8B">
        <w:rPr>
          <w:rFonts w:cs="Times New Roman"/>
        </w:rPr>
        <w:t>(</w:t>
      </w:r>
      <w:bookmarkEnd w:id="685"/>
      <w:r w:rsidRPr="00395F8B">
        <w:rPr>
          <w:rFonts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395F8B">
        <w:rPr>
          <w:rStyle w:val="scinsert"/>
          <w:rFonts w:cs="Times New Roman"/>
        </w:rPr>
        <w:t xml:space="preserve"> A utility entering into such agreement whose rates are regulated by the commission shall recover all reasonable and prudent incremental costs incurred to implement agreements for financing and installing energy</w:t>
      </w:r>
      <w:r w:rsidRPr="00395F8B">
        <w:rPr>
          <w:rStyle w:val="scinsert"/>
          <w:rFonts w:cs="Times New Roman"/>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395F8B" w:rsidR="008004B9" w:rsidP="008004B9" w:rsidRDefault="008004B9" w14:paraId="7B46220D" w14:textId="77777777">
      <w:pPr>
        <w:pStyle w:val="sccodifiedsection"/>
        <w:rPr>
          <w:rFonts w:cs="Times New Roman"/>
        </w:rPr>
      </w:pPr>
      <w:r w:rsidRPr="00395F8B">
        <w:rPr>
          <w:rFonts w:cs="Times New Roman"/>
        </w:rPr>
        <w:tab/>
      </w:r>
      <w:bookmarkStart w:name="ss_T58C37N50SE_lv1_3258d4d0f" w:id="686"/>
      <w:r w:rsidRPr="00395F8B">
        <w:rPr>
          <w:rFonts w:cs="Times New Roman"/>
        </w:rPr>
        <w:t>(</w:t>
      </w:r>
      <w:bookmarkEnd w:id="686"/>
      <w:r w:rsidRPr="00395F8B">
        <w:rPr>
          <w:rFonts w:cs="Times New Roman"/>
        </w:rP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Pr="00395F8B" w:rsidR="008004B9" w:rsidP="008004B9" w:rsidRDefault="008004B9" w14:paraId="4C954967" w14:textId="77777777">
      <w:pPr>
        <w:pStyle w:val="sccodifiedsection"/>
        <w:rPr>
          <w:rFonts w:cs="Times New Roman"/>
        </w:rPr>
      </w:pPr>
      <w:r w:rsidRPr="00395F8B">
        <w:rPr>
          <w:rFonts w:cs="Times New Roman"/>
        </w:rPr>
        <w:tab/>
      </w:r>
      <w:bookmarkStart w:name="ss_T58C37N50SF_lv1_efe5c1f64" w:id="687"/>
      <w:r w:rsidRPr="00395F8B">
        <w:rPr>
          <w:rFonts w:cs="Times New Roman"/>
        </w:rPr>
        <w:t>(</w:t>
      </w:r>
      <w:bookmarkEnd w:id="687"/>
      <w:r w:rsidRPr="00395F8B">
        <w:rPr>
          <w:rFonts w:cs="Times New Roman"/>
        </w:rPr>
        <w:t xml:space="preserve">F) Before entering into an agreement contemplated by this section, the electricity provider or natural </w:t>
      </w:r>
      <w:r w:rsidRPr="00395F8B">
        <w:rPr>
          <w:rFonts w:cs="Times New Roman"/>
        </w:rPr>
        <w:lastRenderedPageBreak/>
        <w:t>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395F8B" w:rsidR="008004B9" w:rsidP="008004B9" w:rsidRDefault="008004B9" w14:paraId="162DD7DA" w14:textId="77777777">
      <w:pPr>
        <w:pStyle w:val="sccodifiedsection"/>
        <w:rPr>
          <w:rFonts w:cs="Times New Roman"/>
        </w:rPr>
      </w:pPr>
      <w:r w:rsidRPr="00395F8B">
        <w:rPr>
          <w:rFonts w:cs="Times New Roman"/>
        </w:rPr>
        <w:tab/>
      </w:r>
      <w:bookmarkStart w:name="ss_T58C37N50SG_lv1_2c6148e3a" w:id="688"/>
      <w:r w:rsidRPr="00395F8B">
        <w:rPr>
          <w:rFonts w:cs="Times New Roman"/>
        </w:rPr>
        <w:t>(</w:t>
      </w:r>
      <w:bookmarkEnd w:id="688"/>
      <w:r w:rsidRPr="00395F8B">
        <w:rPr>
          <w:rFonts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395F8B" w:rsidR="008004B9" w:rsidP="008004B9" w:rsidRDefault="008004B9" w14:paraId="77BE7B17" w14:textId="77777777">
      <w:pPr>
        <w:pStyle w:val="sccodifiedsection"/>
        <w:rPr>
          <w:rFonts w:cs="Times New Roman"/>
        </w:rPr>
      </w:pPr>
      <w:r w:rsidRPr="00395F8B">
        <w:rPr>
          <w:rFonts w:cs="Times New Roman"/>
        </w:rPr>
        <w:tab/>
      </w:r>
      <w:bookmarkStart w:name="ss_T58C37N50SH_lv1_184667158" w:id="689"/>
      <w:r w:rsidRPr="00395F8B">
        <w:rPr>
          <w:rFonts w:cs="Times New Roman"/>
        </w:rPr>
        <w:t>(</w:t>
      </w:r>
      <w:bookmarkEnd w:id="689"/>
      <w:r w:rsidRPr="00395F8B">
        <w:rPr>
          <w:rFonts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395F8B" w:rsidR="008004B9" w:rsidP="008004B9" w:rsidRDefault="008004B9" w14:paraId="61852AB3" w14:textId="77777777">
      <w:pPr>
        <w:pStyle w:val="sccodifiedsection"/>
        <w:rPr>
          <w:rFonts w:cs="Times New Roman"/>
        </w:rPr>
      </w:pPr>
      <w:r w:rsidRPr="00395F8B">
        <w:rPr>
          <w:rFonts w:cs="Times New Roman"/>
        </w:rPr>
        <w:tab/>
      </w:r>
      <w:r w:rsidRPr="00395F8B">
        <w:rPr>
          <w:rFonts w:cs="Times New Roman"/>
        </w:rPr>
        <w:tab/>
      </w:r>
      <w:bookmarkStart w:name="ss_T58C37N50S1_lv2_95797acf8" w:id="690"/>
      <w:r w:rsidRPr="00395F8B">
        <w:rPr>
          <w:rFonts w:cs="Times New Roman"/>
        </w:rPr>
        <w:t>(</w:t>
      </w:r>
      <w:bookmarkEnd w:id="690"/>
      <w:r w:rsidRPr="00395F8B">
        <w:rPr>
          <w:rFonts w:cs="Times New Roman"/>
        </w:rPr>
        <w:t>1) The energy audit required by subsection (F) must be conducted and the results provided to both the landlord and the tenant living in the rental property at the time the agreement is entered.</w:t>
      </w:r>
    </w:p>
    <w:p w:rsidRPr="00395F8B" w:rsidR="008004B9" w:rsidP="008004B9" w:rsidRDefault="008004B9" w14:paraId="4CC3ECEB" w14:textId="77777777">
      <w:pPr>
        <w:pStyle w:val="sccodifiedsection"/>
        <w:rPr>
          <w:rFonts w:cs="Times New Roman"/>
        </w:rPr>
      </w:pPr>
      <w:r w:rsidRPr="00395F8B">
        <w:rPr>
          <w:rFonts w:cs="Times New Roman"/>
        </w:rPr>
        <w:tab/>
      </w:r>
      <w:r w:rsidRPr="00395F8B">
        <w:rPr>
          <w:rFonts w:cs="Times New Roman"/>
        </w:rPr>
        <w:tab/>
      </w:r>
      <w:bookmarkStart w:name="ss_T58C37N50S2_lv2_7528d750e" w:id="691"/>
      <w:r w:rsidRPr="00395F8B">
        <w:rPr>
          <w:rFonts w:cs="Times New Roman"/>
        </w:rPr>
        <w:t>(</w:t>
      </w:r>
      <w:bookmarkEnd w:id="691"/>
      <w:r w:rsidRPr="00395F8B">
        <w:rPr>
          <w:rFonts w:cs="Times New Roman"/>
        </w:rP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395F8B" w:rsidR="008004B9" w:rsidP="008004B9" w:rsidRDefault="008004B9" w14:paraId="1364CFB0" w14:textId="77777777">
      <w:pPr>
        <w:pStyle w:val="sccodifiedsection"/>
        <w:rPr>
          <w:rFonts w:cs="Times New Roman"/>
        </w:rPr>
      </w:pPr>
      <w:r w:rsidRPr="00395F8B">
        <w:rPr>
          <w:rFonts w:cs="Times New Roman"/>
        </w:rPr>
        <w:lastRenderedPageBreak/>
        <w:tab/>
      </w:r>
      <w:r w:rsidRPr="00395F8B">
        <w:rPr>
          <w:rFonts w:cs="Times New Roman"/>
        </w:rPr>
        <w:tab/>
      </w:r>
      <w:bookmarkStart w:name="ss_T58C37N50S3_lv2_57a2d98da" w:id="692"/>
      <w:r w:rsidRPr="00395F8B">
        <w:rPr>
          <w:rFonts w:cs="Times New Roman"/>
        </w:rPr>
        <w:t>(</w:t>
      </w:r>
      <w:bookmarkEnd w:id="692"/>
      <w:r w:rsidRPr="00395F8B">
        <w:rPr>
          <w:rFonts w:cs="Times New Roman"/>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395F8B" w:rsidR="008004B9" w:rsidP="008004B9" w:rsidRDefault="008004B9" w14:paraId="1D803E06" w14:textId="77777777">
      <w:pPr>
        <w:pStyle w:val="sccodifiedsection"/>
        <w:rPr>
          <w:rFonts w:cs="Times New Roman"/>
        </w:rPr>
      </w:pPr>
      <w:r w:rsidRPr="00395F8B">
        <w:rPr>
          <w:rFonts w:cs="Times New Roman"/>
        </w:rPr>
        <w:tab/>
      </w:r>
      <w:bookmarkStart w:name="ss_T58C37N50SI_lv1_27316435d" w:id="693"/>
      <w:r w:rsidRPr="00395F8B">
        <w:rPr>
          <w:rFonts w:cs="Times New Roman"/>
        </w:rPr>
        <w:t>(</w:t>
      </w:r>
      <w:bookmarkEnd w:id="693"/>
      <w:r w:rsidRPr="00395F8B">
        <w:rPr>
          <w:rFonts w:cs="Times New Roman"/>
        </w:rPr>
        <w:t>I) Agreements entered pursuant to the provisions of this section are exempt from the provisions of the South Carolina Consumer Protection Code, Title 37 of the South Carolina Code of Laws.</w:t>
      </w:r>
    </w:p>
    <w:p w:rsidRPr="00395F8B" w:rsidR="008004B9" w:rsidP="008004B9" w:rsidRDefault="008004B9" w14:paraId="5BD830AA" w14:textId="77777777">
      <w:pPr>
        <w:pStyle w:val="sccodifiedsection"/>
        <w:rPr>
          <w:rFonts w:cs="Times New Roman"/>
        </w:rPr>
      </w:pPr>
      <w:r w:rsidRPr="00395F8B">
        <w:rPr>
          <w:rFonts w:cs="Times New Roman"/>
        </w:rPr>
        <w:tab/>
      </w:r>
      <w:bookmarkStart w:name="ss_T58C37N50SJ_lv1_b239114de" w:id="694"/>
      <w:r w:rsidRPr="00395F8B">
        <w:rPr>
          <w:rFonts w:cs="Times New Roman"/>
        </w:rPr>
        <w:t>(</w:t>
      </w:r>
      <w:bookmarkEnd w:id="694"/>
      <w:r w:rsidRPr="00395F8B">
        <w:rPr>
          <w:rFonts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395F8B" w:rsidR="008004B9" w:rsidP="008004B9" w:rsidRDefault="008004B9" w14:paraId="0FCFC459" w14:textId="77777777">
      <w:pPr>
        <w:pStyle w:val="sccodifiedsection"/>
        <w:rPr>
          <w:rFonts w:cs="Times New Roman"/>
        </w:rPr>
      </w:pPr>
      <w:r w:rsidRPr="00395F8B">
        <w:rPr>
          <w:rFonts w:cs="Times New Roman"/>
        </w:rPr>
        <w:tab/>
      </w:r>
      <w:bookmarkStart w:name="ss_T58C37N50SK_lv1_e0a744798" w:id="695"/>
      <w:r w:rsidRPr="00395F8B">
        <w:rPr>
          <w:rFonts w:cs="Times New Roman"/>
        </w:rPr>
        <w:t>(</w:t>
      </w:r>
      <w:bookmarkEnd w:id="695"/>
      <w:r w:rsidRPr="00395F8B">
        <w:rPr>
          <w:rFonts w:cs="Times New Roman"/>
        </w:rPr>
        <w:t xml:space="preserve">K) The provisions of this section apply only to energy efficiency and conservation measures for a residence already occupied </w:t>
      </w:r>
      <w:r w:rsidRPr="00395F8B">
        <w:rPr>
          <w:rStyle w:val="scstrike"/>
          <w:rFonts w:cs="Times New Roman"/>
        </w:rPr>
        <w:t>at</w:t>
      </w:r>
      <w:r w:rsidRPr="00395F8B">
        <w:rPr>
          <w:rStyle w:val="scinsert"/>
          <w:rFonts w:cs="Times New Roman"/>
        </w:rPr>
        <w:t>before</w:t>
      </w:r>
      <w:r w:rsidRPr="00395F8B">
        <w:rPr>
          <w:rFonts w:cs="Times New Roman"/>
        </w:rPr>
        <w:t xml:space="preserve"> the time the measures are taken. </w:t>
      </w:r>
      <w:r w:rsidRPr="00395F8B">
        <w:rPr>
          <w:rStyle w:val="scstrike"/>
          <w:rFonts w:cs="Times New Roman"/>
        </w:rPr>
        <w:t>The procedures allowed by this section may not be used with respect to a new residence or a residence under construction.</w:t>
      </w:r>
      <w:r w:rsidRPr="00395F8B">
        <w:rPr>
          <w:rFonts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395F8B" w:rsidR="008004B9" w:rsidP="008004B9" w:rsidRDefault="008004B9" w14:paraId="30AC54F6" w14:textId="77777777">
      <w:pPr>
        <w:pStyle w:val="sccodifiedsection"/>
        <w:rPr>
          <w:rFonts w:cs="Times New Roman"/>
        </w:rPr>
      </w:pPr>
      <w:r w:rsidRPr="00395F8B">
        <w:rPr>
          <w:rFonts w:cs="Times New Roman"/>
        </w:rPr>
        <w:tab/>
      </w:r>
      <w:bookmarkStart w:name="ss_T58C37N50SL_lv1_1e8d4d142" w:id="696"/>
      <w:r w:rsidRPr="00395F8B">
        <w:rPr>
          <w:rFonts w:cs="Times New Roman"/>
        </w:rPr>
        <w:t>(</w:t>
      </w:r>
      <w:bookmarkEnd w:id="696"/>
      <w:r w:rsidRPr="00395F8B">
        <w:rPr>
          <w:rFonts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395F8B" w:rsidR="008004B9" w:rsidP="008004B9" w:rsidRDefault="008004B9" w14:paraId="5E4437E8" w14:textId="77777777">
      <w:pPr>
        <w:pStyle w:val="sccodifiedsection"/>
        <w:rPr>
          <w:rFonts w:cs="Times New Roman"/>
        </w:rPr>
      </w:pPr>
      <w:r w:rsidRPr="00395F8B">
        <w:rPr>
          <w:rFonts w:cs="Times New Roman"/>
        </w:rPr>
        <w:tab/>
      </w:r>
      <w:bookmarkStart w:name="ss_T58C37N50SM_lv1_3d1da77f0" w:id="697"/>
      <w:r w:rsidRPr="00395F8B">
        <w:rPr>
          <w:rFonts w:cs="Times New Roman"/>
        </w:rPr>
        <w:t>(</w:t>
      </w:r>
      <w:bookmarkEnd w:id="697"/>
      <w:r w:rsidRPr="00395F8B">
        <w:rPr>
          <w:rFonts w:cs="Times New Roman"/>
        </w:rPr>
        <w:t>M)</w:t>
      </w:r>
      <w:bookmarkStart w:name="ss_T58C37N50S1_lv2_6ae8a5cf6" w:id="698"/>
      <w:r w:rsidRPr="00395F8B">
        <w:rPr>
          <w:rFonts w:cs="Times New Roman"/>
        </w:rPr>
        <w:t>(</w:t>
      </w:r>
      <w:bookmarkEnd w:id="698"/>
      <w:r w:rsidRPr="00395F8B">
        <w:rPr>
          <w:rFonts w:cs="Times New Roman"/>
        </w:rPr>
        <w:t>1) An electricity provider or natural gas provider must not obtain funding from the following federal programs to provide loans provided by this section:</w:t>
      </w:r>
    </w:p>
    <w:p w:rsidRPr="00395F8B" w:rsidR="008004B9" w:rsidP="008004B9" w:rsidRDefault="008004B9" w14:paraId="7A21B79D"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50Sa_lv3_dcb19a7ab" w:id="699"/>
      <w:r w:rsidRPr="00395F8B">
        <w:rPr>
          <w:rFonts w:cs="Times New Roman"/>
        </w:rPr>
        <w:t>(</w:t>
      </w:r>
      <w:bookmarkEnd w:id="699"/>
      <w:r w:rsidRPr="00395F8B">
        <w:rPr>
          <w:rFonts w:cs="Times New Roman"/>
        </w:rPr>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w:t>
      </w:r>
      <w:r w:rsidRPr="00395F8B">
        <w:rPr>
          <w:rFonts w:cs="Times New Roman"/>
        </w:rPr>
        <w:lastRenderedPageBreak/>
        <w:t>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395F8B" w:rsidR="008004B9" w:rsidP="008004B9" w:rsidRDefault="008004B9" w14:paraId="7A8DF74B" w14:textId="77777777">
      <w:pPr>
        <w:pStyle w:val="sccodifiedsection"/>
        <w:rPr>
          <w:rFonts w:cs="Times New Roman"/>
        </w:rPr>
      </w:pPr>
      <w:r w:rsidRPr="00395F8B">
        <w:rPr>
          <w:rFonts w:cs="Times New Roman"/>
        </w:rPr>
        <w:tab/>
      </w:r>
      <w:r w:rsidRPr="00395F8B">
        <w:rPr>
          <w:rFonts w:cs="Times New Roman"/>
        </w:rPr>
        <w:tab/>
      </w:r>
      <w:r w:rsidRPr="00395F8B">
        <w:rPr>
          <w:rFonts w:cs="Times New Roman"/>
        </w:rPr>
        <w:tab/>
      </w:r>
      <w:bookmarkStart w:name="ss_T58C37N50Sb_lv3_4f6c81e65" w:id="700"/>
      <w:r w:rsidRPr="00395F8B">
        <w:rPr>
          <w:rFonts w:cs="Times New Roman"/>
        </w:rPr>
        <w:t>(</w:t>
      </w:r>
      <w:bookmarkEnd w:id="700"/>
      <w:r w:rsidRPr="00395F8B">
        <w:rPr>
          <w:rFonts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395F8B" w:rsidR="008004B9" w:rsidP="008004B9" w:rsidRDefault="008004B9" w14:paraId="335502CA" w14:textId="77777777">
      <w:pPr>
        <w:pStyle w:val="sccodifiedsection"/>
        <w:rPr>
          <w:rFonts w:cs="Times New Roman"/>
        </w:rPr>
      </w:pPr>
      <w:r w:rsidRPr="00395F8B">
        <w:rPr>
          <w:rFonts w:cs="Times New Roman"/>
        </w:rPr>
        <w:tab/>
      </w:r>
      <w:r w:rsidRPr="00395F8B">
        <w:rPr>
          <w:rFonts w:cs="Times New Roman"/>
        </w:rPr>
        <w:tab/>
      </w:r>
      <w:bookmarkStart w:name="ss_T58C37N50S2_lv2_9f70eb7e4" w:id="701"/>
      <w:r w:rsidRPr="00395F8B">
        <w:rPr>
          <w:rFonts w:cs="Times New Roman"/>
        </w:rPr>
        <w:t>(</w:t>
      </w:r>
      <w:bookmarkEnd w:id="701"/>
      <w:r w:rsidRPr="00395F8B">
        <w:rPr>
          <w:rFonts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395F8B" w:rsidR="008004B9" w:rsidP="008004B9" w:rsidRDefault="008004B9" w14:paraId="5F58D3AD" w14:textId="77777777">
      <w:pPr>
        <w:pStyle w:val="sccodifiedsection"/>
        <w:rPr>
          <w:rFonts w:cs="Times New Roman"/>
        </w:rPr>
      </w:pPr>
      <w:r w:rsidRPr="00395F8B">
        <w:rPr>
          <w:rFonts w:cs="Times New Roman"/>
        </w:rPr>
        <w:tab/>
      </w:r>
      <w:r w:rsidRPr="00395F8B">
        <w:rPr>
          <w:rFonts w:cs="Times New Roman"/>
        </w:rPr>
        <w:tab/>
      </w:r>
      <w:bookmarkStart w:name="ss_T58C37N50S3_lv2_e0ba6657e" w:id="702"/>
      <w:r w:rsidRPr="00395F8B">
        <w:rPr>
          <w:rFonts w:cs="Times New Roman"/>
        </w:rPr>
        <w:t>(</w:t>
      </w:r>
      <w:bookmarkEnd w:id="702"/>
      <w:r w:rsidRPr="00395F8B">
        <w:rPr>
          <w:rFonts w:cs="Times New Roman"/>
        </w:rPr>
        <w:t>3) Nothing in this subsection prevents a customer or member of an electricity provider or natural gas provider from obtaining services under the Low Income Home Energy Assistance Program or the Weatherization Assistance Program.</w:t>
      </w:r>
    </w:p>
    <w:p w:rsidRPr="00395F8B" w:rsidR="008004B9" w:rsidP="008004B9" w:rsidRDefault="008004B9" w14:paraId="6DBD7AF2" w14:textId="77777777">
      <w:pPr>
        <w:pStyle w:val="scemptyline"/>
        <w:rPr>
          <w:rFonts w:cs="Times New Roman"/>
        </w:rPr>
      </w:pPr>
    </w:p>
    <w:p w:rsidRPr="00395F8B" w:rsidR="008004B9" w:rsidP="008004B9" w:rsidRDefault="008004B9" w14:paraId="192293B9" w14:textId="77777777">
      <w:pPr>
        <w:pStyle w:val="scdirectionallanguage"/>
        <w:rPr>
          <w:rFonts w:cs="Times New Roman"/>
        </w:rPr>
      </w:pPr>
      <w:bookmarkStart w:name="bs_num_36_2d05e815a" w:id="703"/>
      <w:r w:rsidRPr="00395F8B">
        <w:rPr>
          <w:rFonts w:cs="Times New Roman"/>
        </w:rPr>
        <w:t>S</w:t>
      </w:r>
      <w:bookmarkEnd w:id="703"/>
      <w:r w:rsidRPr="00395F8B">
        <w:rPr>
          <w:rFonts w:cs="Times New Roman"/>
        </w:rPr>
        <w:t>ECTION 36.</w:t>
      </w:r>
      <w:r w:rsidRPr="00395F8B">
        <w:rPr>
          <w:rFonts w:cs="Times New Roman"/>
        </w:rPr>
        <w:tab/>
      </w:r>
      <w:bookmarkStart w:name="dl_a8a7a4fbe" w:id="704"/>
      <w:r w:rsidRPr="00395F8B">
        <w:rPr>
          <w:rFonts w:cs="Times New Roman"/>
        </w:rPr>
        <w:t>A</w:t>
      </w:r>
      <w:bookmarkEnd w:id="704"/>
      <w:r w:rsidRPr="00395F8B">
        <w:rPr>
          <w:rFonts w:cs="Times New Roman"/>
        </w:rPr>
        <w:t>rticle 1, Chapter 31, Title 58 of the S.C. Code is amended by adding:</w:t>
      </w:r>
    </w:p>
    <w:p w:rsidRPr="00395F8B" w:rsidR="008004B9" w:rsidP="008004B9" w:rsidRDefault="008004B9" w14:paraId="5E89D2C8" w14:textId="77777777">
      <w:pPr>
        <w:pStyle w:val="scemptyline"/>
        <w:rPr>
          <w:rFonts w:cs="Times New Roman"/>
        </w:rPr>
      </w:pPr>
    </w:p>
    <w:p w:rsidRPr="00395F8B" w:rsidR="008004B9" w:rsidP="008004B9" w:rsidRDefault="008004B9" w14:paraId="686833CC" w14:textId="77777777">
      <w:pPr>
        <w:pStyle w:val="scnewcodesection"/>
        <w:rPr>
          <w:rFonts w:cs="Times New Roman"/>
        </w:rPr>
      </w:pPr>
      <w:r w:rsidRPr="00395F8B">
        <w:rPr>
          <w:rFonts w:cs="Times New Roman"/>
        </w:rPr>
        <w:tab/>
      </w:r>
      <w:bookmarkStart w:name="ns_T58C31N215_3d0fde075" w:id="705"/>
      <w:r w:rsidRPr="00395F8B">
        <w:rPr>
          <w:rFonts w:cs="Times New Roman"/>
        </w:rPr>
        <w:t>S</w:t>
      </w:r>
      <w:bookmarkEnd w:id="705"/>
      <w:r w:rsidRPr="00395F8B">
        <w:rPr>
          <w:rFonts w:cs="Times New Roman"/>
        </w:rPr>
        <w:t>ection 58-31-215.</w:t>
      </w:r>
      <w:r w:rsidRPr="00395F8B">
        <w:rPr>
          <w:rFonts w:cs="Times New Roman"/>
        </w:rPr>
        <w:tab/>
      </w:r>
      <w:bookmarkStart w:name="ss_T58C31N215SA_lv1_4bcfd3a70" w:id="706"/>
      <w:r w:rsidRPr="00395F8B">
        <w:rPr>
          <w:rFonts w:cs="Times New Roman"/>
        </w:rPr>
        <w:t>(</w:t>
      </w:r>
      <w:bookmarkEnd w:id="706"/>
      <w:r w:rsidRPr="00395F8B">
        <w:rPr>
          <w:rFonts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395F8B" w:rsidR="008004B9" w:rsidP="008004B9" w:rsidRDefault="008004B9" w14:paraId="0097FD98" w14:textId="77777777">
      <w:pPr>
        <w:pStyle w:val="scnewcodesection"/>
        <w:rPr>
          <w:rFonts w:cs="Times New Roman"/>
        </w:rPr>
      </w:pPr>
      <w:r w:rsidRPr="00395F8B">
        <w:rPr>
          <w:rFonts w:cs="Times New Roman"/>
        </w:rPr>
        <w:tab/>
      </w:r>
      <w:bookmarkStart w:name="ss_T58C31N215SB_lv1_e98624854" w:id="707"/>
      <w:r w:rsidRPr="00395F8B">
        <w:rPr>
          <w:rFonts w:cs="Times New Roman"/>
        </w:rPr>
        <w:t>(</w:t>
      </w:r>
      <w:bookmarkEnd w:id="707"/>
      <w:r w:rsidRPr="00395F8B">
        <w:rPr>
          <w:rFonts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395F8B" w:rsidR="008004B9" w:rsidP="008004B9" w:rsidRDefault="008004B9" w14:paraId="61E85395" w14:textId="77777777">
      <w:pPr>
        <w:pStyle w:val="scnewcodesection"/>
        <w:rPr>
          <w:rFonts w:cs="Times New Roman"/>
        </w:rPr>
      </w:pPr>
      <w:r w:rsidRPr="00395F8B">
        <w:rPr>
          <w:rFonts w:cs="Times New Roman"/>
        </w:rPr>
        <w:tab/>
      </w:r>
      <w:bookmarkStart w:name="ss_T58C31N215SC_lv1_1389d31e2" w:id="708"/>
      <w:r w:rsidRPr="00395F8B">
        <w:rPr>
          <w:rFonts w:cs="Times New Roman"/>
        </w:rPr>
        <w:t>(</w:t>
      </w:r>
      <w:bookmarkEnd w:id="708"/>
      <w:r w:rsidRPr="00395F8B">
        <w:rPr>
          <w:rFonts w:cs="Times New Roman"/>
        </w:rP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395F8B">
        <w:rPr>
          <w:rFonts w:cs="Times New Roman"/>
        </w:rPr>
        <w:noBreakHyphen/>
        <w:t>31</w:t>
      </w:r>
      <w:r w:rsidRPr="00395F8B">
        <w:rPr>
          <w:rFonts w:cs="Times New Roman"/>
        </w:rPr>
        <w:noBreakHyphen/>
        <w:t xml:space="preserve">110 less the annual costs billed by the Office of Regulatory Staff </w:t>
      </w:r>
      <w:r w:rsidRPr="00395F8B">
        <w:rPr>
          <w:rFonts w:cs="Times New Roman"/>
        </w:rPr>
        <w:lastRenderedPageBreak/>
        <w:t>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395F8B" w:rsidR="008004B9" w:rsidP="008004B9" w:rsidRDefault="008004B9" w14:paraId="28DB7125" w14:textId="77777777">
      <w:pPr>
        <w:pStyle w:val="scnewcodesection"/>
        <w:rPr>
          <w:rFonts w:cs="Times New Roman"/>
        </w:rPr>
      </w:pPr>
      <w:r w:rsidRPr="00395F8B">
        <w:rPr>
          <w:rFonts w:cs="Times New Roman"/>
        </w:rPr>
        <w:tab/>
      </w:r>
      <w:bookmarkStart w:name="ss_T58C31N215SD_lv1_b64402de0" w:id="709"/>
      <w:r w:rsidRPr="00395F8B">
        <w:rPr>
          <w:rFonts w:cs="Times New Roman"/>
        </w:rPr>
        <w:t>(</w:t>
      </w:r>
      <w:bookmarkEnd w:id="709"/>
      <w:r w:rsidRPr="00395F8B">
        <w:rPr>
          <w:rFonts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395F8B" w:rsidR="008004B9" w:rsidP="008004B9" w:rsidRDefault="008004B9" w14:paraId="05905A9B" w14:textId="77777777">
      <w:pPr>
        <w:pStyle w:val="scnewcodesection"/>
        <w:rPr>
          <w:rFonts w:cs="Times New Roman"/>
        </w:rPr>
      </w:pPr>
      <w:r w:rsidRPr="00395F8B">
        <w:rPr>
          <w:rFonts w:cs="Times New Roman"/>
        </w:rPr>
        <w:tab/>
      </w:r>
      <w:bookmarkStart w:name="ss_T58C31N215SE_lv1_a011fe85b" w:id="710"/>
      <w:r w:rsidRPr="00395F8B">
        <w:rPr>
          <w:rFonts w:cs="Times New Roman"/>
        </w:rPr>
        <w:t>(</w:t>
      </w:r>
      <w:bookmarkEnd w:id="710"/>
      <w:r w:rsidRPr="00395F8B">
        <w:rPr>
          <w:rFonts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395F8B" w:rsidR="008004B9" w:rsidP="008004B9" w:rsidRDefault="008004B9" w14:paraId="0DF0AEB3" w14:textId="77777777">
      <w:pPr>
        <w:pStyle w:val="scnewcodesection"/>
        <w:rPr>
          <w:rFonts w:cs="Times New Roman"/>
        </w:rPr>
      </w:pPr>
      <w:r w:rsidRPr="00395F8B">
        <w:rPr>
          <w:rFonts w:cs="Times New Roman"/>
        </w:rPr>
        <w:tab/>
      </w:r>
      <w:bookmarkStart w:name="ss_T58C31N215SF_lv1_b58e3a2bd" w:id="711"/>
      <w:r w:rsidRPr="00395F8B">
        <w:rPr>
          <w:rFonts w:cs="Times New Roman"/>
        </w:rPr>
        <w:t>(</w:t>
      </w:r>
      <w:bookmarkEnd w:id="711"/>
      <w:r w:rsidRPr="00395F8B">
        <w:rPr>
          <w:rFonts w:cs="Times New Roman"/>
        </w:rPr>
        <w:t>F) The provisions of this section do not alter, amend, expand, or reduce, any other authority granted to the Public Service Authority in this chapter to enter into any agreements necessary for the provision of electric service.</w:t>
      </w:r>
    </w:p>
    <w:p w:rsidRPr="00395F8B" w:rsidR="008004B9" w:rsidP="008004B9" w:rsidRDefault="008004B9" w14:paraId="656AB9F4" w14:textId="77777777">
      <w:pPr>
        <w:pStyle w:val="scemptyline"/>
        <w:rPr>
          <w:rFonts w:cs="Times New Roman"/>
        </w:rPr>
      </w:pPr>
    </w:p>
    <w:p w:rsidRPr="00395F8B" w:rsidR="008004B9" w:rsidP="008004B9" w:rsidRDefault="008004B9" w14:paraId="4A6CB6EF" w14:textId="77777777">
      <w:pPr>
        <w:pStyle w:val="scdirectionallanguage"/>
        <w:rPr>
          <w:rFonts w:cs="Times New Roman"/>
        </w:rPr>
      </w:pPr>
      <w:bookmarkStart w:name="bs_num_37_sub_A_c7857098e" w:id="712"/>
      <w:r w:rsidRPr="00395F8B">
        <w:rPr>
          <w:rFonts w:cs="Times New Roman"/>
        </w:rPr>
        <w:t>S</w:t>
      </w:r>
      <w:bookmarkEnd w:id="712"/>
      <w:r w:rsidRPr="00395F8B">
        <w:rPr>
          <w:rFonts w:cs="Times New Roman"/>
        </w:rPr>
        <w:t>ECTION 37.A.</w:t>
      </w:r>
      <w:r w:rsidRPr="00395F8B">
        <w:rPr>
          <w:rFonts w:cs="Times New Roman"/>
        </w:rPr>
        <w:tab/>
      </w:r>
      <w:bookmarkStart w:name="dl_9a9172065" w:id="713"/>
      <w:r w:rsidRPr="00395F8B">
        <w:rPr>
          <w:rFonts w:cs="Times New Roman"/>
        </w:rPr>
        <w:t>S</w:t>
      </w:r>
      <w:bookmarkEnd w:id="713"/>
      <w:r w:rsidRPr="00395F8B">
        <w:rPr>
          <w:rFonts w:cs="Times New Roman"/>
        </w:rPr>
        <w:t>ection 58-3-70 of the S.C. Code is amended to read:</w:t>
      </w:r>
    </w:p>
    <w:p w:rsidRPr="00395F8B" w:rsidR="008004B9" w:rsidP="008004B9" w:rsidRDefault="008004B9" w14:paraId="47B2BAE0" w14:textId="77777777">
      <w:pPr>
        <w:pStyle w:val="scemptyline"/>
        <w:rPr>
          <w:rFonts w:cs="Times New Roman"/>
        </w:rPr>
      </w:pPr>
    </w:p>
    <w:p w:rsidRPr="00395F8B" w:rsidR="008004B9" w:rsidP="008004B9" w:rsidRDefault="008004B9" w14:paraId="2EB80B3A" w14:textId="77777777">
      <w:pPr>
        <w:pStyle w:val="sccodifiedsection"/>
        <w:rPr>
          <w:rFonts w:cs="Times New Roman"/>
        </w:rPr>
      </w:pPr>
      <w:r w:rsidRPr="00395F8B">
        <w:rPr>
          <w:rFonts w:cs="Times New Roman"/>
        </w:rPr>
        <w:tab/>
      </w:r>
      <w:bookmarkStart w:name="cs_T58C3N70_4650cd772" w:id="714"/>
      <w:r w:rsidRPr="00395F8B">
        <w:rPr>
          <w:rFonts w:cs="Times New Roman"/>
        </w:rPr>
        <w:t>S</w:t>
      </w:r>
      <w:bookmarkEnd w:id="714"/>
      <w:r w:rsidRPr="00395F8B">
        <w:rPr>
          <w:rFonts w:cs="Times New Roman"/>
        </w:rPr>
        <w:t>ection 58-3-70.</w:t>
      </w:r>
      <w:r w:rsidRPr="00395F8B">
        <w:rPr>
          <w:rFonts w:cs="Times New Roman"/>
        </w:rPr>
        <w:tab/>
      </w:r>
      <w:r w:rsidRPr="00395F8B">
        <w:rPr>
          <w:rStyle w:val="scstrike"/>
          <w:rFonts w:cs="Times New Roman"/>
        </w:rPr>
        <w:t>The chairman and members of the commission shall receive annual salaries payable in the same manner as the salaries of other state officers are paid.</w:t>
      </w:r>
      <w:r w:rsidRPr="00395F8B">
        <w:rPr>
          <w:rStyle w:val="scinsert"/>
          <w:rFonts w:cs="Times New Roman"/>
        </w:rPr>
        <w:t xml:space="preserve"> The commission members shall receive a salary in an amount equal to ninety</w:t>
      </w:r>
      <w:r w:rsidRPr="00395F8B">
        <w:rPr>
          <w:rStyle w:val="scinsert"/>
          <w:rFonts w:cs="Times New Roman"/>
        </w:rPr>
        <w:noBreakHyphen/>
        <w:t>seven and one</w:t>
      </w:r>
      <w:r w:rsidRPr="00395F8B">
        <w:rPr>
          <w:rStyle w:val="scinsert"/>
          <w:rFonts w:cs="Times New Roman"/>
        </w:rPr>
        <w:noBreakHyphen/>
        <w:t>half percent of the salary fixed for Associate Justices of the Supreme Court.</w:t>
      </w:r>
      <w:r w:rsidRPr="00395F8B">
        <w:rPr>
          <w:rFonts w:cs="Times New Roman"/>
        </w:rPr>
        <w:t xml:space="preserve"> Each commissioner must devote full time to his duties as a commissioner and must not engage in any other employment, business, profession, or vocation during the normal business hours of the commission.</w:t>
      </w:r>
    </w:p>
    <w:p w:rsidRPr="00395F8B" w:rsidR="008004B9" w:rsidP="008004B9" w:rsidRDefault="008004B9" w14:paraId="65938077" w14:textId="77777777">
      <w:pPr>
        <w:pStyle w:val="scemptyline"/>
        <w:rPr>
          <w:rFonts w:cs="Times New Roman"/>
        </w:rPr>
      </w:pPr>
    </w:p>
    <w:p w:rsidRPr="00395F8B" w:rsidR="008004B9" w:rsidP="008004B9" w:rsidRDefault="008004B9" w14:paraId="66B4519C" w14:textId="77777777">
      <w:pPr>
        <w:pStyle w:val="scemptyline"/>
        <w:rPr>
          <w:rFonts w:cs="Times New Roman"/>
        </w:rPr>
      </w:pPr>
      <w:bookmarkStart w:name="bs_num_37_sub_B_964fc93aa" w:id="715"/>
      <w:r w:rsidRPr="00395F8B">
        <w:rPr>
          <w:rFonts w:cs="Times New Roman"/>
        </w:rPr>
        <w:t>B</w:t>
      </w:r>
      <w:bookmarkEnd w:id="715"/>
      <w:r w:rsidRPr="00395F8B">
        <w:rPr>
          <w:rFonts w:cs="Times New Roman"/>
        </w:rPr>
        <w:t>.</w:t>
      </w:r>
      <w:r w:rsidRPr="00395F8B">
        <w:rPr>
          <w:rFonts w:cs="Times New Roman"/>
        </w:rPr>
        <w:tab/>
        <w:t>This section is effective beginning with the fiscal year immediately following the Public Service Commission election for the reconstituted three</w:t>
      </w:r>
      <w:r w:rsidRPr="00395F8B">
        <w:rPr>
          <w:rFonts w:cs="Times New Roman"/>
        </w:rPr>
        <w:noBreakHyphen/>
        <w:t>member commission.</w:t>
      </w:r>
    </w:p>
    <w:p w:rsidRPr="00395F8B" w:rsidR="008004B9" w:rsidP="008004B9" w:rsidRDefault="008004B9" w14:paraId="2EABBB98" w14:textId="77777777">
      <w:pPr>
        <w:pStyle w:val="scemptyline"/>
        <w:rPr>
          <w:rFonts w:cs="Times New Roman"/>
        </w:rPr>
      </w:pPr>
    </w:p>
    <w:p w:rsidRPr="00395F8B" w:rsidR="008004B9" w:rsidP="008004B9" w:rsidRDefault="008004B9" w14:paraId="0D487B9B" w14:textId="77777777">
      <w:pPr>
        <w:pStyle w:val="scdirectionallanguage"/>
        <w:rPr>
          <w:rFonts w:cs="Times New Roman"/>
        </w:rPr>
      </w:pPr>
      <w:bookmarkStart w:name="bs_num_38_ccc8612e1" w:id="716"/>
      <w:r w:rsidRPr="00395F8B">
        <w:rPr>
          <w:rFonts w:cs="Times New Roman"/>
        </w:rPr>
        <w:t>S</w:t>
      </w:r>
      <w:bookmarkEnd w:id="716"/>
      <w:r w:rsidRPr="00395F8B">
        <w:rPr>
          <w:rFonts w:cs="Times New Roman"/>
        </w:rPr>
        <w:t>ECTION 38.</w:t>
      </w:r>
      <w:bookmarkStart w:name="dl_e5ebd480b" w:id="717"/>
      <w:r w:rsidRPr="00395F8B">
        <w:rPr>
          <w:rFonts w:cs="Times New Roman"/>
        </w:rPr>
        <w:t xml:space="preserve"> C</w:t>
      </w:r>
      <w:bookmarkEnd w:id="717"/>
      <w:r w:rsidRPr="00395F8B">
        <w:rPr>
          <w:rFonts w:cs="Times New Roman"/>
        </w:rPr>
        <w:t>hapter 41, Title 58 of the S.C. Code is amended by adding:</w:t>
      </w:r>
    </w:p>
    <w:p w:rsidRPr="00395F8B" w:rsidR="008004B9" w:rsidP="008004B9" w:rsidRDefault="008004B9" w14:paraId="30BAA46E" w14:textId="77777777">
      <w:pPr>
        <w:pStyle w:val="scemptyline"/>
        <w:rPr>
          <w:rFonts w:cs="Times New Roman"/>
        </w:rPr>
      </w:pPr>
    </w:p>
    <w:p w:rsidRPr="00395F8B" w:rsidR="008004B9" w:rsidP="008004B9" w:rsidRDefault="008004B9" w14:paraId="0342CF81" w14:textId="77777777">
      <w:pPr>
        <w:pStyle w:val="scnewcodesection"/>
        <w:rPr>
          <w:rFonts w:cs="Times New Roman"/>
        </w:rPr>
      </w:pPr>
      <w:r w:rsidRPr="00395F8B">
        <w:rPr>
          <w:rFonts w:cs="Times New Roman"/>
        </w:rPr>
        <w:tab/>
      </w:r>
      <w:bookmarkStart w:name="ns_T58C41N50_c26100770" w:id="718"/>
      <w:r w:rsidRPr="00395F8B">
        <w:rPr>
          <w:rFonts w:cs="Times New Roman"/>
        </w:rPr>
        <w:t>S</w:t>
      </w:r>
      <w:bookmarkEnd w:id="718"/>
      <w:r w:rsidRPr="00395F8B">
        <w:rPr>
          <w:rFonts w:cs="Times New Roman"/>
        </w:rPr>
        <w:t>ection 58-41-50.</w:t>
      </w:r>
      <w:r w:rsidRPr="00395F8B">
        <w:rPr>
          <w:rFonts w:cs="Times New Roman"/>
        </w:rPr>
        <w:tab/>
      </w:r>
      <w:bookmarkStart w:name="ss_T58C41N50SA_lv1_43bc007bb" w:id="719"/>
      <w:r w:rsidRPr="00395F8B">
        <w:rPr>
          <w:rFonts w:cs="Times New Roman"/>
        </w:rPr>
        <w:t>(</w:t>
      </w:r>
      <w:bookmarkEnd w:id="719"/>
      <w:r w:rsidRPr="00395F8B">
        <w:rPr>
          <w:rFonts w:cs="Times New Roman"/>
        </w:rPr>
        <w:t>A) The General Assembly encourages electrical utilities to explore cost effective, efficient bulk power solutions, particularly during periods of constrained capacity, for non</w:t>
      </w:r>
      <w:r w:rsidRPr="00395F8B">
        <w:rPr>
          <w:rFonts w:cs="Times New Roman"/>
        </w:rPr>
        <w:noBreakHyphen/>
        <w:t>residential customers with electric loads in excess of 25 megawatts.</w:t>
      </w:r>
    </w:p>
    <w:p w:rsidRPr="00395F8B" w:rsidR="008004B9" w:rsidP="008004B9" w:rsidRDefault="008004B9" w14:paraId="351F3C8A" w14:textId="77777777">
      <w:pPr>
        <w:pStyle w:val="scnewcodesection"/>
        <w:rPr>
          <w:rFonts w:cs="Times New Roman"/>
        </w:rPr>
      </w:pPr>
      <w:r w:rsidRPr="00395F8B">
        <w:rPr>
          <w:rFonts w:cs="Times New Roman"/>
        </w:rPr>
        <w:lastRenderedPageBreak/>
        <w:tab/>
      </w:r>
      <w:bookmarkStart w:name="ss_T58C41N50SB_lv1_0d431d4f0" w:id="720"/>
      <w:r w:rsidRPr="00395F8B">
        <w:rPr>
          <w:rFonts w:cs="Times New Roman"/>
        </w:rPr>
        <w:t>(</w:t>
      </w:r>
      <w:bookmarkEnd w:id="720"/>
      <w:r w:rsidRPr="00395F8B">
        <w:rPr>
          <w:rFonts w:cs="Times New Roman"/>
        </w:rPr>
        <w:t>B)</w:t>
      </w:r>
      <w:bookmarkStart w:name="ss_T58C41N50S1_lv2_dc124ce48" w:id="721"/>
      <w:r w:rsidRPr="00395F8B">
        <w:rPr>
          <w:rFonts w:cs="Times New Roman"/>
        </w:rPr>
        <w:t>(</w:t>
      </w:r>
      <w:bookmarkEnd w:id="721"/>
      <w:r w:rsidRPr="00395F8B">
        <w:rPr>
          <w:rFonts w:cs="Times New Roman"/>
        </w:rPr>
        <w:t>1) An electrical utility may file a proposed agreement regarding co</w:t>
      </w:r>
      <w:r w:rsidRPr="00395F8B">
        <w:rPr>
          <w:rFonts w:cs="Times New Roman"/>
        </w:rPr>
        <w:noBreakHyphen/>
        <w:t>located resources between the utility and a customer with an electric load in excess of 25 megawatts for the commission’s consideration. The proposed agreement must contain at least one of the following requirements:</w:t>
      </w:r>
    </w:p>
    <w:p w:rsidRPr="00395F8B" w:rsidR="008004B9" w:rsidP="008004B9" w:rsidRDefault="008004B9" w14:paraId="0A624837"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a_lv3_8047b0b95" w:id="722"/>
      <w:r w:rsidRPr="00395F8B">
        <w:rPr>
          <w:rFonts w:cs="Times New Roman"/>
        </w:rPr>
        <w:t>(</w:t>
      </w:r>
      <w:bookmarkEnd w:id="722"/>
      <w:r w:rsidRPr="00395F8B">
        <w:rPr>
          <w:rFonts w:cs="Times New Roman"/>
        </w:rPr>
        <w:t>a) co</w:t>
      </w:r>
      <w:r w:rsidRPr="00395F8B">
        <w:rPr>
          <w:rFonts w:cs="Times New Roman"/>
        </w:rPr>
        <w:noBreakHyphen/>
        <w:t>location of electric generation or storage on the customer’s property provides bulk system benefits for all customers and benefits for the host customer;</w:t>
      </w:r>
    </w:p>
    <w:p w:rsidRPr="00395F8B" w:rsidR="008004B9" w:rsidP="008004B9" w:rsidRDefault="008004B9" w14:paraId="7779146F"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b_lv3_8aa08a9ef" w:id="723"/>
      <w:r w:rsidRPr="00395F8B">
        <w:rPr>
          <w:rFonts w:cs="Times New Roman"/>
        </w:rPr>
        <w:t>(</w:t>
      </w:r>
      <w:bookmarkEnd w:id="723"/>
      <w:r w:rsidRPr="00395F8B">
        <w:rPr>
          <w:rFonts w:cs="Times New Roman"/>
        </w:rPr>
        <w:t>b) co</w:t>
      </w:r>
      <w:r w:rsidRPr="00395F8B">
        <w:rPr>
          <w:rFonts w:cs="Times New Roman"/>
        </w:rPr>
        <w:noBreakHyphen/>
        <w:t>location of renewable electric generation resources on the customer’s property provides bulk system benefits for all customers and the renewable attributes associated with such generation can be allocated to the host customer;</w:t>
      </w:r>
    </w:p>
    <w:p w:rsidRPr="00395F8B" w:rsidR="008004B9" w:rsidP="008004B9" w:rsidRDefault="008004B9" w14:paraId="7B11D7D6"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c_lv3_260baa844" w:id="724"/>
      <w:r w:rsidRPr="00395F8B">
        <w:rPr>
          <w:rFonts w:cs="Times New Roman"/>
        </w:rPr>
        <w:t>(</w:t>
      </w:r>
      <w:bookmarkEnd w:id="724"/>
      <w:r w:rsidRPr="00395F8B">
        <w:rPr>
          <w:rFonts w:cs="Times New Roman"/>
        </w:rPr>
        <w:t>c) co</w:t>
      </w:r>
      <w:r w:rsidRPr="00395F8B">
        <w:rPr>
          <w:rFonts w:cs="Times New Roman"/>
        </w:rPr>
        <w:noBreakHyphen/>
        <w:t>location of electric generation on the customer’s property would result in permitting and siting efficiencies to enable electric generation to come online earlier than otherwise could occur; or</w:t>
      </w:r>
    </w:p>
    <w:p w:rsidRPr="00395F8B" w:rsidR="008004B9" w:rsidP="008004B9" w:rsidRDefault="008004B9" w14:paraId="76923422"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d_lv3_af508798d" w:id="725"/>
      <w:r w:rsidRPr="00395F8B">
        <w:rPr>
          <w:rFonts w:cs="Times New Roman"/>
        </w:rPr>
        <w:t>(</w:t>
      </w:r>
      <w:bookmarkEnd w:id="725"/>
      <w:r w:rsidRPr="00395F8B">
        <w:rPr>
          <w:rFonts w:cs="Times New Roman"/>
        </w:rPr>
        <w:t>d) co</w:t>
      </w:r>
      <w:r w:rsidRPr="00395F8B">
        <w:rPr>
          <w:rFonts w:cs="Times New Roman"/>
        </w:rPr>
        <w:noBreakHyphen/>
        <w:t>location of electric generation resources on the customer’s property could be utilized as resiliency resources to serve the electric grid in times of need.</w:t>
      </w:r>
    </w:p>
    <w:p w:rsidRPr="00395F8B" w:rsidR="008004B9" w:rsidP="008004B9" w:rsidRDefault="008004B9" w14:paraId="61E7053E" w14:textId="77777777">
      <w:pPr>
        <w:pStyle w:val="scnewcodesection"/>
        <w:rPr>
          <w:rFonts w:cs="Times New Roman"/>
        </w:rPr>
      </w:pPr>
      <w:r w:rsidRPr="00395F8B">
        <w:rPr>
          <w:rFonts w:cs="Times New Roman"/>
        </w:rPr>
        <w:tab/>
      </w:r>
      <w:r w:rsidRPr="00395F8B">
        <w:rPr>
          <w:rFonts w:cs="Times New Roman"/>
        </w:rPr>
        <w:tab/>
      </w:r>
      <w:bookmarkStart w:name="ss_T58C41N50S2_lv2_89db2b827" w:id="726"/>
      <w:r w:rsidRPr="00395F8B">
        <w:rPr>
          <w:rFonts w:cs="Times New Roman"/>
        </w:rPr>
        <w:t>(</w:t>
      </w:r>
      <w:bookmarkEnd w:id="726"/>
      <w:r w:rsidRPr="00395F8B">
        <w:rPr>
          <w:rFonts w:cs="Times New Roman"/>
        </w:rPr>
        <w:t>2) In the filing with the commission, the electrical utility must include a description of:</w:t>
      </w:r>
    </w:p>
    <w:p w:rsidRPr="00395F8B" w:rsidR="008004B9" w:rsidP="008004B9" w:rsidRDefault="008004B9" w14:paraId="76C11654"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a_lv3_25eed7a25" w:id="727"/>
      <w:r w:rsidRPr="00395F8B">
        <w:rPr>
          <w:rFonts w:cs="Times New Roman"/>
        </w:rPr>
        <w:t>(</w:t>
      </w:r>
      <w:bookmarkEnd w:id="727"/>
      <w:r w:rsidRPr="00395F8B">
        <w:rPr>
          <w:rFonts w:cs="Times New Roman"/>
        </w:rPr>
        <w:t>a) how the resource helps to serve resource needs identified in the electrical utility’s most recent integrated resource plan filing;</w:t>
      </w:r>
    </w:p>
    <w:p w:rsidRPr="00395F8B" w:rsidR="008004B9" w:rsidP="008004B9" w:rsidRDefault="008004B9" w14:paraId="6882898D"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b_lv3_674727c4c" w:id="728"/>
      <w:r w:rsidRPr="00395F8B">
        <w:rPr>
          <w:rFonts w:cs="Times New Roman"/>
        </w:rPr>
        <w:t>(</w:t>
      </w:r>
      <w:bookmarkEnd w:id="728"/>
      <w:r w:rsidRPr="00395F8B">
        <w:rPr>
          <w:rFonts w:cs="Times New Roman"/>
        </w:rPr>
        <w:t>b) credit and ratepayer protections included in the agreement;</w:t>
      </w:r>
    </w:p>
    <w:p w:rsidRPr="00395F8B" w:rsidR="008004B9" w:rsidP="008004B9" w:rsidRDefault="008004B9" w14:paraId="72E3DBEF"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c_lv3_9bdc5c724" w:id="729"/>
      <w:r w:rsidRPr="00395F8B">
        <w:rPr>
          <w:rFonts w:cs="Times New Roman"/>
        </w:rPr>
        <w:t>(</w:t>
      </w:r>
      <w:bookmarkEnd w:id="729"/>
      <w:r w:rsidRPr="00395F8B">
        <w:rPr>
          <w:rFonts w:cs="Times New Roman"/>
        </w:rPr>
        <w:t>c) the contractual terms that preserves the electrical utility’s operation of resources; and</w:t>
      </w:r>
    </w:p>
    <w:p w:rsidRPr="00395F8B" w:rsidR="008004B9" w:rsidP="008004B9" w:rsidRDefault="008004B9" w14:paraId="2A794760" w14:textId="77777777">
      <w:pPr>
        <w:pStyle w:val="scnewcodesection"/>
        <w:rPr>
          <w:rFonts w:cs="Times New Roman"/>
        </w:rPr>
      </w:pPr>
      <w:r w:rsidRPr="00395F8B">
        <w:rPr>
          <w:rFonts w:cs="Times New Roman"/>
        </w:rPr>
        <w:tab/>
      </w:r>
      <w:r w:rsidRPr="00395F8B">
        <w:rPr>
          <w:rFonts w:cs="Times New Roman"/>
        </w:rPr>
        <w:tab/>
      </w:r>
      <w:r w:rsidRPr="00395F8B">
        <w:rPr>
          <w:rFonts w:cs="Times New Roman"/>
        </w:rPr>
        <w:tab/>
      </w:r>
      <w:bookmarkStart w:name="ss_T58C41N50Sd_lv3_fd0f57780" w:id="730"/>
      <w:r w:rsidRPr="00395F8B">
        <w:rPr>
          <w:rFonts w:cs="Times New Roman"/>
        </w:rPr>
        <w:t>(</w:t>
      </w:r>
      <w:bookmarkEnd w:id="730"/>
      <w:r w:rsidRPr="00395F8B">
        <w:rPr>
          <w:rFonts w:cs="Times New Roman"/>
        </w:rPr>
        <w:t>d) how costs and benefits associated with the agreement would be allocated among the customer who is a party to the agreement and other customers in the electrical utility’s balancing area.</w:t>
      </w:r>
    </w:p>
    <w:p w:rsidRPr="00395F8B" w:rsidR="008004B9" w:rsidP="008004B9" w:rsidRDefault="008004B9" w14:paraId="09B408EB" w14:textId="77777777">
      <w:pPr>
        <w:pStyle w:val="scnewcodesection"/>
        <w:rPr>
          <w:rFonts w:cs="Times New Roman"/>
        </w:rPr>
      </w:pPr>
      <w:r w:rsidRPr="00395F8B">
        <w:rPr>
          <w:rFonts w:cs="Times New Roman"/>
        </w:rPr>
        <w:tab/>
      </w:r>
      <w:bookmarkStart w:name="ss_T58C41N50SC_lv1_c00114517" w:id="731"/>
      <w:r w:rsidRPr="00395F8B">
        <w:rPr>
          <w:rFonts w:cs="Times New Roman"/>
        </w:rPr>
        <w:t>(</w:t>
      </w:r>
      <w:bookmarkEnd w:id="731"/>
      <w:r w:rsidRPr="00395F8B">
        <w:rPr>
          <w:rFonts w:cs="Times New Roman"/>
        </w:rPr>
        <w:t>C) The commission must give a proposed agreement filed pursuant to this section expedited consideration. The commission may approve the proposed agreement if the commission finds:</w:t>
      </w:r>
    </w:p>
    <w:p w:rsidRPr="00395F8B" w:rsidR="008004B9" w:rsidP="008004B9" w:rsidRDefault="008004B9" w14:paraId="5AC6C715" w14:textId="77777777">
      <w:pPr>
        <w:pStyle w:val="scnewcodesection"/>
        <w:rPr>
          <w:rFonts w:cs="Times New Roman"/>
        </w:rPr>
      </w:pPr>
      <w:r w:rsidRPr="00395F8B">
        <w:rPr>
          <w:rFonts w:cs="Times New Roman"/>
        </w:rPr>
        <w:tab/>
      </w:r>
      <w:r w:rsidRPr="00395F8B">
        <w:rPr>
          <w:rFonts w:cs="Times New Roman"/>
        </w:rPr>
        <w:tab/>
      </w:r>
      <w:bookmarkStart w:name="ss_T58C41N50S1_lv2_68a5693dc" w:id="732"/>
      <w:r w:rsidRPr="00395F8B">
        <w:rPr>
          <w:rFonts w:cs="Times New Roman"/>
        </w:rPr>
        <w:t>(</w:t>
      </w:r>
      <w:bookmarkEnd w:id="732"/>
      <w:r w:rsidRPr="00395F8B">
        <w:rPr>
          <w:rFonts w:cs="Times New Roman"/>
        </w:rPr>
        <w:t>1) the proposed program was voluntarily agreed upon by the electrical utility and the customer,</w:t>
      </w:r>
    </w:p>
    <w:p w:rsidRPr="00395F8B" w:rsidR="008004B9" w:rsidP="008004B9" w:rsidRDefault="008004B9" w14:paraId="16D054D0" w14:textId="77777777">
      <w:pPr>
        <w:pStyle w:val="scnewcodesection"/>
        <w:rPr>
          <w:rFonts w:cs="Times New Roman"/>
        </w:rPr>
      </w:pPr>
      <w:r w:rsidRPr="00395F8B">
        <w:rPr>
          <w:rFonts w:cs="Times New Roman"/>
        </w:rPr>
        <w:tab/>
      </w:r>
      <w:r w:rsidRPr="00395F8B">
        <w:rPr>
          <w:rFonts w:cs="Times New Roman"/>
        </w:rPr>
        <w:tab/>
      </w:r>
      <w:bookmarkStart w:name="ss_T58C41N50S2_lv2_e24247124" w:id="733"/>
      <w:r w:rsidRPr="00395F8B">
        <w:rPr>
          <w:rFonts w:cs="Times New Roman"/>
        </w:rPr>
        <w:t>(</w:t>
      </w:r>
      <w:bookmarkEnd w:id="733"/>
      <w:r w:rsidRPr="00395F8B">
        <w:rPr>
          <w:rFonts w:cs="Times New Roman"/>
        </w:rPr>
        <w:t>2) the filing meets the requirements of this section; and</w:t>
      </w:r>
    </w:p>
    <w:p w:rsidRPr="00395F8B" w:rsidR="008004B9" w:rsidP="008004B9" w:rsidRDefault="008004B9" w14:paraId="51525D6B" w14:textId="77777777">
      <w:pPr>
        <w:pStyle w:val="scnewcodesection"/>
        <w:rPr>
          <w:rFonts w:cs="Times New Roman"/>
        </w:rPr>
      </w:pPr>
      <w:r w:rsidRPr="00395F8B">
        <w:rPr>
          <w:rFonts w:cs="Times New Roman"/>
        </w:rPr>
        <w:tab/>
      </w:r>
      <w:r w:rsidRPr="00395F8B">
        <w:rPr>
          <w:rFonts w:cs="Times New Roman"/>
        </w:rPr>
        <w:tab/>
      </w:r>
      <w:bookmarkStart w:name="ss_T58C41N50S3_lv2_60e53bcd8" w:id="734"/>
      <w:r w:rsidRPr="00395F8B">
        <w:rPr>
          <w:rFonts w:cs="Times New Roman"/>
        </w:rPr>
        <w:t>(</w:t>
      </w:r>
      <w:bookmarkEnd w:id="734"/>
      <w:r w:rsidRPr="00395F8B">
        <w:rPr>
          <w:rFonts w:cs="Times New Roman"/>
        </w:rPr>
        <w:t>3) the proposed agreement is in the public interest.</w:t>
      </w:r>
    </w:p>
    <w:p w:rsidRPr="00395F8B" w:rsidR="008004B9" w:rsidP="008004B9" w:rsidRDefault="008004B9" w14:paraId="5FD6B201" w14:textId="77777777">
      <w:pPr>
        <w:pStyle w:val="scnewcodesection"/>
        <w:rPr>
          <w:rFonts w:cs="Times New Roman"/>
        </w:rPr>
      </w:pPr>
      <w:r w:rsidRPr="00395F8B">
        <w:rPr>
          <w:rFonts w:cs="Times New Roman"/>
        </w:rPr>
        <w:tab/>
      </w:r>
      <w:bookmarkStart w:name="ss_T58C41N50SD_lv1_b8b5420a8" w:id="735"/>
      <w:r w:rsidRPr="00395F8B">
        <w:rPr>
          <w:rFonts w:cs="Times New Roman"/>
        </w:rPr>
        <w:t>(</w:t>
      </w:r>
      <w:bookmarkEnd w:id="735"/>
      <w:r w:rsidRPr="00395F8B">
        <w:rPr>
          <w:rFonts w:cs="Times New Roman"/>
        </w:rPr>
        <w:t>D) For purposes of this section, “co</w:t>
      </w:r>
      <w:r w:rsidRPr="00395F8B">
        <w:rPr>
          <w:rFonts w:cs="Times New Roman"/>
        </w:rPr>
        <w:noBreakHyphen/>
        <w:t>located” or “co</w:t>
      </w:r>
      <w:r w:rsidRPr="00395F8B">
        <w:rPr>
          <w:rFonts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395F8B">
        <w:rPr>
          <w:rFonts w:cs="Times New Roman"/>
        </w:rPr>
        <w:noBreakHyphen/>
        <w:t>location may also include potential co</w:t>
      </w:r>
      <w:r w:rsidRPr="00395F8B">
        <w:rPr>
          <w:rFonts w:cs="Times New Roman"/>
        </w:rPr>
        <w:noBreakHyphen/>
        <w:t>ownership of the electric generation and associate facilities by the electrical utility and the customer.</w:t>
      </w:r>
    </w:p>
    <w:p w:rsidRPr="00395F8B" w:rsidR="008004B9" w:rsidP="008004B9" w:rsidRDefault="008004B9" w14:paraId="4A77ABED" w14:textId="77777777">
      <w:pPr>
        <w:pStyle w:val="scnewcodesection"/>
        <w:rPr>
          <w:rFonts w:cs="Times New Roman"/>
        </w:rPr>
      </w:pPr>
      <w:r w:rsidRPr="00395F8B">
        <w:rPr>
          <w:rFonts w:cs="Times New Roman"/>
        </w:rPr>
        <w:tab/>
      </w:r>
      <w:bookmarkStart w:name="ss_T58C41N50SE_lv1_c50df384b" w:id="736"/>
      <w:r w:rsidRPr="00395F8B">
        <w:rPr>
          <w:rFonts w:cs="Times New Roman"/>
        </w:rPr>
        <w:t>(</w:t>
      </w:r>
      <w:bookmarkEnd w:id="736"/>
      <w:r w:rsidRPr="00395F8B">
        <w:rPr>
          <w:rFonts w:cs="Times New Roman"/>
        </w:rPr>
        <w:t>E) Notwithstanding opportunities for co</w:t>
      </w:r>
      <w:r w:rsidRPr="00395F8B">
        <w:rPr>
          <w:rFonts w:cs="Times New Roman"/>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w:t>
      </w:r>
      <w:r w:rsidRPr="00395F8B">
        <w:rPr>
          <w:rFonts w:cs="Times New Roman"/>
        </w:rPr>
        <w:lastRenderedPageBreak/>
        <w:t>commission; (2) tariff offerings or services regulations filed with the commission; or (3) performance and credit policies reviewed by the Office of Regulatory Staff.</w:t>
      </w:r>
    </w:p>
    <w:p w:rsidRPr="00395F8B" w:rsidR="008004B9" w:rsidP="008004B9" w:rsidRDefault="008004B9" w14:paraId="6C0B7B96" w14:textId="77777777">
      <w:pPr>
        <w:pStyle w:val="scemptyline"/>
        <w:rPr>
          <w:rFonts w:cs="Times New Roman"/>
        </w:rPr>
      </w:pPr>
    </w:p>
    <w:p w:rsidRPr="00395F8B" w:rsidR="008004B9" w:rsidP="008004B9" w:rsidRDefault="008004B9" w14:paraId="0F911731" w14:textId="77777777">
      <w:pPr>
        <w:pStyle w:val="scdirectionallanguage"/>
        <w:rPr>
          <w:rFonts w:cs="Times New Roman"/>
        </w:rPr>
      </w:pPr>
      <w:bookmarkStart w:name="bs_num_39_ab208ef62" w:id="737"/>
      <w:r w:rsidRPr="00395F8B">
        <w:rPr>
          <w:rFonts w:cs="Times New Roman"/>
        </w:rPr>
        <w:t>S</w:t>
      </w:r>
      <w:bookmarkEnd w:id="737"/>
      <w:r w:rsidRPr="00395F8B">
        <w:rPr>
          <w:rFonts w:cs="Times New Roman"/>
        </w:rPr>
        <w:t>ECTION 39.</w:t>
      </w:r>
      <w:r w:rsidRPr="00395F8B">
        <w:rPr>
          <w:rFonts w:cs="Times New Roman"/>
        </w:rPr>
        <w:tab/>
      </w:r>
      <w:bookmarkStart w:name="dl_b94ae636c" w:id="738"/>
      <w:r w:rsidRPr="00395F8B">
        <w:rPr>
          <w:rFonts w:cs="Times New Roman"/>
        </w:rPr>
        <w:t>C</w:t>
      </w:r>
      <w:bookmarkEnd w:id="738"/>
      <w:r w:rsidRPr="00395F8B">
        <w:rPr>
          <w:rFonts w:cs="Times New Roman"/>
        </w:rPr>
        <w:t>hapter 4, Title 58 of the S.C. Code is amended by adding:</w:t>
      </w:r>
    </w:p>
    <w:p w:rsidRPr="00395F8B" w:rsidR="008004B9" w:rsidP="008004B9" w:rsidRDefault="008004B9" w14:paraId="4C336347" w14:textId="77777777">
      <w:pPr>
        <w:pStyle w:val="scemptyline"/>
        <w:rPr>
          <w:rFonts w:cs="Times New Roman"/>
        </w:rPr>
      </w:pPr>
    </w:p>
    <w:p w:rsidRPr="00395F8B" w:rsidR="008004B9" w:rsidP="008004B9" w:rsidRDefault="008004B9" w14:paraId="6A7488A3" w14:textId="77777777">
      <w:pPr>
        <w:pStyle w:val="scnewcodesection"/>
        <w:rPr>
          <w:rFonts w:cs="Times New Roman"/>
        </w:rPr>
      </w:pPr>
      <w:r w:rsidRPr="00395F8B">
        <w:rPr>
          <w:rFonts w:cs="Times New Roman"/>
        </w:rPr>
        <w:tab/>
      </w:r>
      <w:bookmarkStart w:name="ns_T58C4N15_6eaabca04" w:id="739"/>
      <w:r w:rsidRPr="00395F8B">
        <w:rPr>
          <w:rFonts w:cs="Times New Roman"/>
        </w:rPr>
        <w:t>S</w:t>
      </w:r>
      <w:bookmarkEnd w:id="739"/>
      <w:r w:rsidRPr="00395F8B">
        <w:rPr>
          <w:rFonts w:cs="Times New Roman"/>
        </w:rPr>
        <w:t>ection 58-4-15.</w:t>
      </w:r>
      <w:r w:rsidRPr="00395F8B">
        <w:rPr>
          <w:rFonts w:cs="Times New Roman"/>
        </w:rPr>
        <w:tab/>
      </w:r>
      <w:bookmarkStart w:name="ss_T58C4N15SA_lv1_b12d99ad6" w:id="740"/>
      <w:r w:rsidRPr="00395F8B">
        <w:rPr>
          <w:rFonts w:cs="Times New Roman"/>
        </w:rPr>
        <w:t>(</w:t>
      </w:r>
      <w:bookmarkEnd w:id="740"/>
      <w:r w:rsidRPr="00395F8B">
        <w:rPr>
          <w:rFonts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395F8B" w:rsidR="008004B9" w:rsidP="008004B9" w:rsidRDefault="008004B9" w14:paraId="13AAB9FF" w14:textId="77777777">
      <w:pPr>
        <w:pStyle w:val="scnewcodesection"/>
        <w:rPr>
          <w:rFonts w:cs="Times New Roman"/>
        </w:rPr>
      </w:pPr>
      <w:r w:rsidRPr="00395F8B">
        <w:rPr>
          <w:rFonts w:cs="Times New Roman"/>
        </w:rPr>
        <w:tab/>
      </w:r>
      <w:bookmarkStart w:name="ss_T58C4N15SB_lv1_794300d77" w:id="741"/>
      <w:r w:rsidRPr="00395F8B">
        <w:rPr>
          <w:rFonts w:cs="Times New Roman"/>
        </w:rPr>
        <w:t>(</w:t>
      </w:r>
      <w:bookmarkEnd w:id="741"/>
      <w:r w:rsidRPr="00395F8B">
        <w:rPr>
          <w:rFonts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395F8B">
        <w:rPr>
          <w:rFonts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395F8B" w:rsidR="008004B9" w:rsidP="008004B9" w:rsidRDefault="008004B9" w14:paraId="17AE2AE1" w14:textId="77777777">
      <w:pPr>
        <w:pStyle w:val="scnewcodesection"/>
        <w:rPr>
          <w:rFonts w:cs="Times New Roman"/>
        </w:rPr>
      </w:pPr>
      <w:r w:rsidRPr="00395F8B">
        <w:rPr>
          <w:rFonts w:cs="Times New Roman"/>
        </w:rPr>
        <w:tab/>
      </w:r>
      <w:bookmarkStart w:name="ss_T58C4N15SC_lv1_ad0a4376c" w:id="742"/>
      <w:r w:rsidRPr="00395F8B">
        <w:rPr>
          <w:rFonts w:cs="Times New Roman"/>
        </w:rPr>
        <w:t>(</w:t>
      </w:r>
      <w:bookmarkEnd w:id="742"/>
      <w:r w:rsidRPr="00395F8B">
        <w:rPr>
          <w:rFonts w:cs="Times New Roman"/>
        </w:rPr>
        <w:t>C) The Division of Consumer Advocacy shall have the ability to represent residential utility consumers in matters before the commission and appellate courts.</w:t>
      </w:r>
    </w:p>
    <w:p w:rsidRPr="00395F8B" w:rsidR="008004B9" w:rsidP="008004B9" w:rsidRDefault="008004B9" w14:paraId="0FAFB8E8" w14:textId="77777777">
      <w:pPr>
        <w:pStyle w:val="scnewcodesection"/>
        <w:rPr>
          <w:rFonts w:cs="Times New Roman"/>
        </w:rPr>
      </w:pPr>
      <w:r w:rsidRPr="00395F8B">
        <w:rPr>
          <w:rFonts w:cs="Times New Roman"/>
        </w:rPr>
        <w:tab/>
      </w:r>
      <w:bookmarkStart w:name="ss_T58C4N15SD_lv1_02548f738" w:id="743"/>
      <w:r w:rsidRPr="00395F8B">
        <w:rPr>
          <w:rFonts w:cs="Times New Roman"/>
        </w:rPr>
        <w:t>(</w:t>
      </w:r>
      <w:bookmarkEnd w:id="743"/>
      <w:r w:rsidRPr="00395F8B">
        <w:rPr>
          <w:rFonts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395F8B">
        <w:rPr>
          <w:rFonts w:cs="Times New Roman"/>
        </w:rPr>
        <w:noBreakHyphen/>
        <w:t>4</w:t>
      </w:r>
      <w:r w:rsidRPr="00395F8B">
        <w:rPr>
          <w:rFonts w:cs="Times New Roman"/>
        </w:rPr>
        <w:noBreakHyphen/>
        <w:t>30.</w:t>
      </w:r>
    </w:p>
    <w:p w:rsidRPr="00395F8B" w:rsidR="008004B9" w:rsidP="008004B9" w:rsidRDefault="008004B9" w14:paraId="6355547A" w14:textId="77777777">
      <w:pPr>
        <w:pStyle w:val="scnewcodesection"/>
        <w:rPr>
          <w:rFonts w:cs="Times New Roman"/>
        </w:rPr>
      </w:pPr>
      <w:r w:rsidRPr="00395F8B">
        <w:rPr>
          <w:rFonts w:cs="Times New Roman"/>
        </w:rPr>
        <w:tab/>
      </w:r>
      <w:bookmarkStart w:name="ss_T58C4N15SE_lv1_a53149404" w:id="744"/>
      <w:r w:rsidRPr="00395F8B">
        <w:rPr>
          <w:rFonts w:cs="Times New Roman"/>
        </w:rPr>
        <w:t>(</w:t>
      </w:r>
      <w:bookmarkEnd w:id="744"/>
      <w:r w:rsidRPr="00395F8B">
        <w:rPr>
          <w:rFonts w:cs="Times New Roman"/>
        </w:rPr>
        <w:t>E) To the extent necessary to carry out its responsibilities, the Division of Consumer Advocacy may hire third</w:t>
      </w:r>
      <w:r w:rsidRPr="00395F8B">
        <w:rPr>
          <w:rFonts w:cs="Times New Roman"/>
        </w:rPr>
        <w:noBreakHyphen/>
        <w:t>party consultants as the Residential Utility Consumer Advocate may consider necessary to assist the Division of Consumer Advocacy in its participation in proceedings before the commission and appellate courts.</w:t>
      </w:r>
    </w:p>
    <w:p w:rsidRPr="00395F8B" w:rsidR="008004B9" w:rsidP="008004B9" w:rsidRDefault="008004B9" w14:paraId="5B96AF00" w14:textId="77777777">
      <w:pPr>
        <w:pStyle w:val="scnewcodesection"/>
        <w:rPr>
          <w:rFonts w:cs="Times New Roman"/>
        </w:rPr>
      </w:pPr>
      <w:r w:rsidRPr="00395F8B">
        <w:rPr>
          <w:rFonts w:cs="Times New Roman"/>
        </w:rPr>
        <w:tab/>
      </w:r>
      <w:bookmarkStart w:name="ss_T58C4N15SF_lv1_8157f152c" w:id="745"/>
      <w:r w:rsidRPr="00395F8B">
        <w:rPr>
          <w:rFonts w:cs="Times New Roman"/>
        </w:rPr>
        <w:t>(</w:t>
      </w:r>
      <w:bookmarkEnd w:id="745"/>
      <w:r w:rsidRPr="00395F8B">
        <w:rPr>
          <w:rFonts w:cs="Times New Roman"/>
        </w:rPr>
        <w:t>F) The Division of Consumer Advocacy is exempt from the State Procurement Code in the hiring of third</w:t>
      </w:r>
      <w:r w:rsidRPr="00395F8B">
        <w:rPr>
          <w:rFonts w:cs="Times New Roman"/>
        </w:rPr>
        <w:noBreakHyphen/>
        <w:t>party consultants. However, the Division of Consumer Advocacy must not hire the same third</w:t>
      </w:r>
      <w:r w:rsidRPr="00395F8B">
        <w:rPr>
          <w:rFonts w:cs="Times New Roman"/>
        </w:rPr>
        <w:noBreakHyphen/>
        <w:t>party consultant hired by the Office of Regulatory Staff or the commission.</w:t>
      </w:r>
    </w:p>
    <w:p w:rsidRPr="00395F8B" w:rsidR="008004B9" w:rsidP="008004B9" w:rsidRDefault="008004B9" w14:paraId="3EC4754E" w14:textId="77777777">
      <w:pPr>
        <w:pStyle w:val="scnewcodesection"/>
        <w:rPr>
          <w:rFonts w:cs="Times New Roman"/>
        </w:rPr>
      </w:pPr>
      <w:r w:rsidRPr="00395F8B">
        <w:rPr>
          <w:rFonts w:cs="Times New Roman"/>
        </w:rPr>
        <w:tab/>
      </w:r>
      <w:bookmarkStart w:name="ss_T58C4N15SG_lv1_9db886eb3" w:id="746"/>
      <w:r w:rsidRPr="00395F8B">
        <w:rPr>
          <w:rFonts w:cs="Times New Roman"/>
        </w:rPr>
        <w:t>(</w:t>
      </w:r>
      <w:bookmarkEnd w:id="746"/>
      <w:r w:rsidRPr="00395F8B">
        <w:rPr>
          <w:rFonts w:cs="Times New Roman"/>
        </w:rPr>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395F8B" w:rsidR="008004B9" w:rsidP="008004B9" w:rsidRDefault="008004B9" w14:paraId="36E67A54" w14:textId="77777777">
      <w:pPr>
        <w:pStyle w:val="scnoncodifiedsection"/>
        <w:rPr>
          <w:rFonts w:cs="Times New Roman"/>
        </w:rPr>
      </w:pPr>
      <w:bookmarkStart w:name="bs_num_40_604785d9d" w:id="747"/>
      <w:r w:rsidRPr="00395F8B">
        <w:rPr>
          <w:rFonts w:cs="Times New Roman"/>
        </w:rPr>
        <w:lastRenderedPageBreak/>
        <w:t>S</w:t>
      </w:r>
      <w:bookmarkEnd w:id="747"/>
      <w:r w:rsidRPr="00395F8B">
        <w:rPr>
          <w:rFonts w:cs="Times New Roman"/>
        </w:rPr>
        <w:t>ECTION 40.</w:t>
      </w:r>
      <w:r w:rsidRPr="00395F8B">
        <w:rPr>
          <w:rFonts w:cs="Times New Roman"/>
        </w:rPr>
        <w:tab/>
        <w:t>(A) To foster economic development and future jobs in this State resulting  from the supply</w:t>
      </w:r>
      <w:r w:rsidRPr="00395F8B">
        <w:rPr>
          <w:rFonts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395F8B">
        <w:rPr>
          <w:rFonts w:cs="Times New Roman"/>
        </w:rPr>
        <w:noBreakHyphen/>
        <w:t>lead, clean generation resources that may include advanced small modular reactors, biomass as defined in Section 12-63-20(B)(2) of the S.C. Code, hydrogen</w:t>
      </w:r>
      <w:r w:rsidRPr="00395F8B">
        <w:rPr>
          <w:rFonts w:cs="Times New Roman"/>
        </w:rPr>
        <w:noBreakHyphen/>
        <w:t>capable resources, and the Carolina Long Bay Project, and should preserve the option of efficiency development of such long</w:t>
      </w:r>
      <w:r w:rsidRPr="00395F8B">
        <w:rPr>
          <w:rFonts w:cs="Times New Roman"/>
        </w:rPr>
        <w:noBreakHyphen/>
        <w:t>lead resources with timely actions to establish or maintain eligibility for or capture available tax or other financial incentives or address operational needs.</w:t>
      </w:r>
    </w:p>
    <w:p w:rsidRPr="00395F8B" w:rsidR="008004B9" w:rsidP="008004B9" w:rsidRDefault="008004B9" w14:paraId="42EFBAB6" w14:textId="77777777">
      <w:pPr>
        <w:pStyle w:val="scnoncodifiedsection"/>
        <w:rPr>
          <w:rFonts w:cs="Times New Roman"/>
        </w:rPr>
      </w:pPr>
      <w:r w:rsidRPr="00395F8B">
        <w:rPr>
          <w:rFonts w:cs="Times New Roman"/>
        </w:rPr>
        <w:tab/>
      </w:r>
      <w:bookmarkStart w:name="up_6a4d427dI" w:id="748"/>
      <w:r w:rsidRPr="00395F8B">
        <w:rPr>
          <w:rFonts w:cs="Times New Roman"/>
        </w:rPr>
        <w:t>(</w:t>
      </w:r>
      <w:bookmarkEnd w:id="748"/>
      <w:r w:rsidRPr="00395F8B">
        <w:rPr>
          <w:rFonts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395F8B">
        <w:rPr>
          <w:rFonts w:cs="Times New Roman"/>
        </w:rPr>
        <w:noBreakHyphen/>
        <w:t>37</w:t>
      </w:r>
      <w:r w:rsidRPr="00395F8B">
        <w:rPr>
          <w:rFonts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395F8B" w:rsidR="008004B9" w:rsidP="008004B9" w:rsidRDefault="008004B9" w14:paraId="01DABBED" w14:textId="77777777">
      <w:pPr>
        <w:pStyle w:val="scemptyline"/>
        <w:rPr>
          <w:rFonts w:cs="Times New Roman"/>
        </w:rPr>
      </w:pPr>
    </w:p>
    <w:p w:rsidRPr="00395F8B" w:rsidR="008004B9" w:rsidP="008004B9" w:rsidRDefault="008004B9" w14:paraId="3F68247A" w14:textId="77777777">
      <w:pPr>
        <w:pStyle w:val="scnoncodifiedsection"/>
        <w:rPr>
          <w:rFonts w:cs="Times New Roman"/>
        </w:rPr>
      </w:pPr>
      <w:bookmarkStart w:name="bs_num_41_9850c0139" w:id="749"/>
      <w:r w:rsidRPr="00395F8B">
        <w:rPr>
          <w:rFonts w:cs="Times New Roman"/>
        </w:rPr>
        <w:t>S</w:t>
      </w:r>
      <w:bookmarkEnd w:id="749"/>
      <w:r w:rsidRPr="00395F8B">
        <w:rPr>
          <w:rFonts w:cs="Times New Roman"/>
        </w:rPr>
        <w:t>ECTION 41.</w:t>
      </w:r>
      <w:r w:rsidRPr="00395F8B">
        <w:rPr>
          <w:rFonts w:cs="Times New Roman"/>
        </w:rPr>
        <w:tab/>
        <w:t xml:space="preserve">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58-27</w:t>
      </w:r>
      <w:r w:rsidRPr="00395F8B">
        <w:rPr>
          <w:rFonts w:cs="Times New Roman"/>
        </w:rPr>
        <w:noBreakHyphen/>
        <w:t>870, and allowed for recovery if the commission determines the costs are reasonable and prudent.</w:t>
      </w:r>
    </w:p>
    <w:p w:rsidRPr="00395F8B" w:rsidR="008004B9" w:rsidP="008004B9" w:rsidRDefault="008004B9" w14:paraId="194C2AB3" w14:textId="77777777">
      <w:pPr>
        <w:pStyle w:val="scemptyline"/>
        <w:rPr>
          <w:rFonts w:cs="Times New Roman"/>
        </w:rPr>
      </w:pPr>
    </w:p>
    <w:p w:rsidRPr="00395F8B" w:rsidR="008004B9" w:rsidP="008004B9" w:rsidRDefault="008004B9" w14:paraId="1A0EDF5C" w14:textId="77777777">
      <w:pPr>
        <w:pStyle w:val="scnoncodifiedsection"/>
        <w:rPr>
          <w:rFonts w:cs="Times New Roman"/>
        </w:rPr>
      </w:pPr>
      <w:bookmarkStart w:name="bs_num_42_3fac42a77" w:id="750"/>
      <w:r w:rsidRPr="00395F8B">
        <w:rPr>
          <w:rFonts w:cs="Times New Roman"/>
        </w:rPr>
        <w:t>S</w:t>
      </w:r>
      <w:bookmarkEnd w:id="750"/>
      <w:r w:rsidRPr="00395F8B">
        <w:rPr>
          <w:rFonts w:cs="Times New Roman"/>
        </w:rPr>
        <w:t>ECTION 42.</w:t>
      </w:r>
      <w:r w:rsidRPr="00395F8B">
        <w:rPr>
          <w:rFonts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395F8B">
        <w:rPr>
          <w:rFonts w:cs="Times New Roman"/>
        </w:rPr>
        <w:noBreakHyphen/>
        <w:t>standing structure; or (b) a facility within a larger structure, that uses environmental control equipment to maintain the proper conditions for the operation of electronic equipment.</w:t>
      </w:r>
    </w:p>
    <w:p w:rsidRPr="00395F8B" w:rsidR="008004B9" w:rsidP="008004B9" w:rsidRDefault="008004B9" w14:paraId="479B8717" w14:textId="77777777">
      <w:pPr>
        <w:pStyle w:val="scemptyline"/>
        <w:rPr>
          <w:rFonts w:cs="Times New Roman"/>
        </w:rPr>
      </w:pPr>
    </w:p>
    <w:p w:rsidRPr="00395F8B" w:rsidR="008004B9" w:rsidP="008004B9" w:rsidRDefault="008004B9" w14:paraId="349A5FD0" w14:textId="77777777">
      <w:pPr>
        <w:pStyle w:val="scdirectionallanguage"/>
        <w:rPr>
          <w:rFonts w:cs="Times New Roman"/>
        </w:rPr>
      </w:pPr>
      <w:bookmarkStart w:name="bs_num_43_e82b215d0" w:id="751"/>
      <w:r w:rsidRPr="00395F8B">
        <w:rPr>
          <w:rFonts w:cs="Times New Roman"/>
        </w:rPr>
        <w:t>S</w:t>
      </w:r>
      <w:bookmarkEnd w:id="751"/>
      <w:r w:rsidRPr="00395F8B">
        <w:rPr>
          <w:rFonts w:cs="Times New Roman"/>
        </w:rPr>
        <w:t>ECTION 43.</w:t>
      </w:r>
      <w:r w:rsidRPr="00395F8B">
        <w:rPr>
          <w:rFonts w:cs="Times New Roman"/>
        </w:rPr>
        <w:tab/>
      </w:r>
      <w:bookmarkStart w:name="dl_cdc31c757D" w:id="752"/>
      <w:r w:rsidRPr="00395F8B">
        <w:rPr>
          <w:rFonts w:cs="Times New Roman"/>
        </w:rPr>
        <w:t>S</w:t>
      </w:r>
      <w:bookmarkEnd w:id="752"/>
      <w:r w:rsidRPr="00395F8B">
        <w:rPr>
          <w:rFonts w:cs="Times New Roman"/>
        </w:rPr>
        <w:t>ection 58-40-10(F) of the S.C. Code is amended to read:</w:t>
      </w:r>
    </w:p>
    <w:p w:rsidRPr="00395F8B" w:rsidR="008004B9" w:rsidP="008004B9" w:rsidRDefault="008004B9" w14:paraId="27527E8F" w14:textId="77777777">
      <w:pPr>
        <w:pStyle w:val="sccodifiedsection"/>
        <w:rPr>
          <w:rFonts w:cs="Times New Roman"/>
        </w:rPr>
      </w:pPr>
      <w:bookmarkStart w:name="cs_T58C40N10_213da98bf" w:id="753"/>
      <w:r w:rsidRPr="00395F8B">
        <w:rPr>
          <w:rFonts w:cs="Times New Roman"/>
        </w:rPr>
        <w:lastRenderedPageBreak/>
        <w:tab/>
      </w:r>
      <w:bookmarkStart w:name="ss_T58C40N10SF_lv1_674d6247c" w:id="754"/>
      <w:bookmarkEnd w:id="753"/>
      <w:r w:rsidRPr="00395F8B">
        <w:rPr>
          <w:rFonts w:cs="Times New Roman"/>
        </w:rPr>
        <w:t>(</w:t>
      </w:r>
      <w:bookmarkEnd w:id="754"/>
      <w:r w:rsidRPr="00395F8B">
        <w:rPr>
          <w:rFonts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395F8B">
        <w:rPr>
          <w:rStyle w:val="scinsert"/>
          <w:rFonts w:cs="Times New Roman"/>
        </w:rPr>
        <w:t xml:space="preserve"> as defined in Section 12-63-20(B)(2)</w:t>
      </w:r>
      <w:r w:rsidRPr="00395F8B">
        <w:rPr>
          <w:rFonts w:cs="Times New Roman"/>
        </w:rPr>
        <w:t>.</w:t>
      </w:r>
    </w:p>
    <w:p w:rsidRPr="00395F8B" w:rsidR="008004B9" w:rsidP="008004B9" w:rsidRDefault="008004B9" w14:paraId="22CE06E6" w14:textId="77777777">
      <w:pPr>
        <w:pStyle w:val="scemptyline"/>
        <w:rPr>
          <w:rFonts w:cs="Times New Roman"/>
        </w:rPr>
      </w:pPr>
    </w:p>
    <w:p w:rsidRPr="00395F8B" w:rsidR="008004B9" w:rsidP="008004B9" w:rsidRDefault="008004B9" w14:paraId="54EB5BF4" w14:textId="77777777">
      <w:pPr>
        <w:pStyle w:val="scnoncodifiedsection"/>
        <w:rPr>
          <w:rFonts w:cs="Times New Roman"/>
        </w:rPr>
      </w:pPr>
      <w:bookmarkStart w:name="bs_num_44_f406c1a80" w:id="755"/>
      <w:bookmarkStart w:name="onesubject_0c55c9b3d" w:id="756"/>
      <w:r w:rsidRPr="00395F8B">
        <w:rPr>
          <w:rFonts w:cs="Times New Roman"/>
        </w:rPr>
        <w:t>S</w:t>
      </w:r>
      <w:bookmarkEnd w:id="755"/>
      <w:r w:rsidRPr="00395F8B">
        <w:rPr>
          <w:rFonts w:cs="Times New Roman"/>
        </w:rPr>
        <w:t>ECTION 44.</w:t>
      </w:r>
      <w:bookmarkEnd w:id="756"/>
      <w:r w:rsidRPr="00395F8B">
        <w:rPr>
          <w:rFonts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395F8B" w:rsidR="008004B9" w:rsidP="008004B9" w:rsidRDefault="008004B9" w14:paraId="64337488" w14:textId="77777777">
      <w:pPr>
        <w:pStyle w:val="scemptyline"/>
        <w:rPr>
          <w:rFonts w:cs="Times New Roman"/>
        </w:rPr>
      </w:pPr>
    </w:p>
    <w:p w:rsidRPr="00395F8B" w:rsidR="008004B9" w:rsidP="008004B9" w:rsidRDefault="008004B9" w14:paraId="250A7DE5" w14:textId="77777777">
      <w:pPr>
        <w:pStyle w:val="scnoncodifiedsection"/>
        <w:rPr>
          <w:rFonts w:cs="Times New Roman"/>
        </w:rPr>
      </w:pPr>
      <w:bookmarkStart w:name="bs_num_45_18d060acf" w:id="757"/>
      <w:bookmarkStart w:name="severability_5d4aeb35b" w:id="758"/>
      <w:r w:rsidRPr="00395F8B">
        <w:rPr>
          <w:rFonts w:cs="Times New Roman"/>
        </w:rPr>
        <w:t>S</w:t>
      </w:r>
      <w:bookmarkEnd w:id="757"/>
      <w:r w:rsidRPr="00395F8B">
        <w:rPr>
          <w:rFonts w:cs="Times New Roman"/>
        </w:rPr>
        <w:t>ECTION 45.</w:t>
      </w:r>
      <w:bookmarkEnd w:id="758"/>
      <w:r w:rsidRPr="00395F8B">
        <w:rPr>
          <w:rFonts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395F8B" w:rsidR="008004B9" w:rsidP="008004B9" w:rsidRDefault="008004B9" w14:paraId="1E8C70AB" w14:textId="77777777">
      <w:pPr>
        <w:pStyle w:val="scemptyline"/>
        <w:rPr>
          <w:rFonts w:cs="Times New Roman"/>
        </w:rPr>
      </w:pPr>
    </w:p>
    <w:p w:rsidRPr="00395F8B" w:rsidR="008004B9" w:rsidP="008004B9" w:rsidRDefault="008004B9" w14:paraId="0CCB05A0" w14:textId="77777777">
      <w:pPr>
        <w:pStyle w:val="scnoncodifiedsection"/>
        <w:rPr>
          <w:rFonts w:cs="Times New Roman"/>
        </w:rPr>
      </w:pPr>
      <w:bookmarkStart w:name="bs_num_46_lastsection" w:id="759"/>
      <w:r w:rsidRPr="00395F8B">
        <w:rPr>
          <w:rFonts w:cs="Times New Roman"/>
        </w:rPr>
        <w:t>S</w:t>
      </w:r>
      <w:bookmarkEnd w:id="759"/>
      <w:r w:rsidRPr="00395F8B">
        <w:rPr>
          <w:rFonts w:cs="Times New Roman"/>
        </w:rPr>
        <w:t>ECTION 46.</w:t>
      </w:r>
      <w:r w:rsidRPr="00395F8B">
        <w:rPr>
          <w:rFonts w:cs="Times New Roman"/>
        </w:rPr>
        <w:tab/>
        <w:t>This act takes effect upon approval by the Governor. However, SECTIONS 1, 2, and 3 apply to license renewal cycles ending after 2025.</w:t>
      </w:r>
    </w:p>
    <w:bookmarkEnd w:id="35"/>
    <w:p w:rsidR="008004B9" w:rsidP="008004B9" w:rsidRDefault="008004B9" w14:paraId="2AB07922" w14:textId="77777777">
      <w:pPr>
        <w:pStyle w:val="scamendconformline"/>
        <w:spacing w:before="0" w:line="360" w:lineRule="auto"/>
        <w:rPr>
          <w:rFonts w:cs="Times New Roman"/>
          <w:sz w:val="22"/>
          <w:szCs w:val="22"/>
        </w:rPr>
      </w:pPr>
    </w:p>
    <w:p w:rsidRPr="00395F8B" w:rsidR="008004B9" w:rsidP="008004B9" w:rsidRDefault="008004B9" w14:paraId="63A372C3" w14:textId="7257BB11">
      <w:pPr>
        <w:pStyle w:val="scamendconformline"/>
        <w:spacing w:before="0" w:line="360" w:lineRule="auto"/>
        <w:rPr>
          <w:rFonts w:cs="Times New Roman"/>
          <w:sz w:val="22"/>
          <w:szCs w:val="22"/>
        </w:rPr>
      </w:pPr>
      <w:r w:rsidRPr="00395F8B">
        <w:rPr>
          <w:rFonts w:cs="Times New Roman"/>
          <w:sz w:val="22"/>
          <w:szCs w:val="22"/>
        </w:rPr>
        <w:t>Renumber sections to conform.</w:t>
      </w:r>
    </w:p>
    <w:p w:rsidRPr="00395F8B" w:rsidR="008004B9" w:rsidP="008004B9" w:rsidRDefault="008004B9" w14:paraId="1076800E" w14:textId="77777777">
      <w:pPr>
        <w:pStyle w:val="scamendtitleconform"/>
        <w:spacing w:line="360" w:lineRule="auto"/>
        <w:rPr>
          <w:rFonts w:cs="Times New Roman"/>
          <w:sz w:val="22"/>
          <w:szCs w:val="22"/>
        </w:rPr>
      </w:pPr>
      <w:r w:rsidRPr="00395F8B">
        <w:rPr>
          <w:rFonts w:cs="Times New Roman"/>
          <w:sz w:val="22"/>
          <w:szCs w:val="22"/>
        </w:rPr>
        <w:t>Amend title to conform.</w:t>
      </w:r>
    </w:p>
    <w:p w:rsidRPr="00395F8B" w:rsidR="008004B9" w:rsidP="008004B9" w:rsidRDefault="008004B9" w14:paraId="2D1B4B11" w14:textId="77777777">
      <w:pPr>
        <w:spacing w:after="0" w:line="360" w:lineRule="auto"/>
        <w:rPr>
          <w:rFonts w:ascii="Times New Roman" w:hAnsi="Times New Roman" w:cs="Times New Roman"/>
        </w:rPr>
      </w:pPr>
    </w:p>
    <w:p w:rsidRPr="00B07BF4" w:rsidR="009024A2" w:rsidP="009024A2" w:rsidRDefault="00003871" w14:paraId="586093EC" w14:textId="13D73E21">
      <w:pPr>
        <w:pStyle w:val="sccoversheetcommitteereportchairperson"/>
      </w:pPr>
      <w:sdt>
        <w:sdtPr>
          <w:alias w:val="chairperson"/>
          <w:tag w:val="chairperson"/>
          <w:id w:val="-1033958730"/>
          <w:placeholder>
            <w:docPart w:val="E99A048993D04FDEA67161633018DDE6"/>
          </w:placeholder>
          <w:text/>
        </w:sdtPr>
        <w:sdtEndPr/>
        <w:sdtContent>
          <w:r w:rsidR="009024A2">
            <w:t xml:space="preserve">W.E. </w:t>
          </w:r>
          <w:r w:rsidR="00D53020">
            <w:t xml:space="preserve">“BILL” </w:t>
          </w:r>
          <w:r w:rsidR="009024A2">
            <w:t>SANDIFER</w:t>
          </w:r>
        </w:sdtContent>
      </w:sdt>
      <w:r w:rsidRPr="00B07BF4" w:rsidR="009024A2">
        <w:t xml:space="preserve"> for Committee.</w:t>
      </w:r>
    </w:p>
    <w:p w:rsidRPr="00B07BF4" w:rsidR="009024A2" w:rsidP="009024A2" w:rsidRDefault="009024A2" w14:paraId="0C17B02F" w14:textId="77777777">
      <w:pPr>
        <w:pStyle w:val="sccoversheetcommitteereportemplyline"/>
      </w:pPr>
    </w:p>
    <w:p w:rsidR="009024A2" w:rsidP="009024A2" w:rsidRDefault="009024A2" w14:paraId="1163D651" w14:textId="77777777">
      <w:pPr>
        <w:pStyle w:val="sccoversheetemptyline"/>
        <w:jc w:val="center"/>
        <w:sectPr w:rsidR="009024A2" w:rsidSect="009024A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024A2" w:rsidP="009024A2" w:rsidRDefault="009024A2" w14:paraId="3E21925B"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024A2" w:rsidP="00446987" w:rsidRDefault="009024A2" w14:paraId="1899A962" w14:textId="77777777">
      <w:pPr>
        <w:pStyle w:val="scemptylineheader"/>
      </w:pPr>
    </w:p>
    <w:p w:rsidRPr="00DF3B44" w:rsidR="008E61A1" w:rsidP="00446987" w:rsidRDefault="008E61A1" w14:paraId="3B5B27A6" w14:textId="4ED6918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D55FB" w14:paraId="40FEFADA" w14:textId="57D2EBD1">
          <w:pPr>
            <w:pStyle w:val="scbilltitle"/>
            <w:tabs>
              <w:tab w:val="left" w:pos="2104"/>
            </w:tabs>
          </w:pPr>
          <w:r>
            <w:t>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sdtContent>
    </w:sdt>
    <w:bookmarkStart w:name="at_ff2a67d34" w:displacedByCustomXml="prev" w:id="760"/>
    <w:bookmarkEnd w:id="76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4c7ecf63" w:id="761"/>
      <w:r w:rsidRPr="0094541D">
        <w:t>B</w:t>
      </w:r>
      <w:bookmarkEnd w:id="761"/>
      <w:r w:rsidRPr="0094541D">
        <w:t>e it enacted by the General Assembly of the State of South Carolina:</w:t>
      </w:r>
    </w:p>
    <w:p w:rsidR="00582340" w:rsidP="00582340" w:rsidRDefault="00582340" w14:paraId="0500EC55" w14:textId="77777777">
      <w:pPr>
        <w:pStyle w:val="scemptyline"/>
      </w:pPr>
    </w:p>
    <w:p w:rsidR="00582340" w:rsidP="00582340" w:rsidRDefault="00582340" w14:paraId="78D29024" w14:textId="7F8D6265">
      <w:pPr>
        <w:pStyle w:val="scdirectionallanguage"/>
      </w:pPr>
      <w:bookmarkStart w:name="bs_num_1_c484573ac" w:id="762"/>
      <w:r>
        <w:t>S</w:t>
      </w:r>
      <w:bookmarkEnd w:id="762"/>
      <w:r>
        <w:t>ECTION 1.</w:t>
      </w:r>
      <w:r>
        <w:tab/>
      </w:r>
      <w:bookmarkStart w:name="dl_c366f9373" w:id="763"/>
      <w:r>
        <w:t>S</w:t>
      </w:r>
      <w:bookmarkEnd w:id="763"/>
      <w:r>
        <w:t>ection 40‑75‑250 of the S.C. Code is amended to read:</w:t>
      </w:r>
    </w:p>
    <w:p w:rsidR="00582340" w:rsidP="00582340" w:rsidRDefault="00582340" w14:paraId="6A28A25A" w14:textId="77777777">
      <w:pPr>
        <w:pStyle w:val="scemptyline"/>
      </w:pPr>
    </w:p>
    <w:p w:rsidR="00582340" w:rsidP="00582340" w:rsidRDefault="00582340" w14:paraId="1214CF71" w14:textId="77777777">
      <w:pPr>
        <w:pStyle w:val="sccodifiedsection"/>
      </w:pPr>
      <w:r>
        <w:tab/>
      </w:r>
      <w:bookmarkStart w:name="cs_T40C75N250_90a62d92f" w:id="764"/>
      <w:r>
        <w:t>S</w:t>
      </w:r>
      <w:bookmarkEnd w:id="764"/>
      <w:r>
        <w:t>ection 40‑75‑250.</w:t>
      </w:r>
      <w:r>
        <w:tab/>
      </w:r>
      <w:bookmarkStart w:name="up_8615cf9e" w:id="765"/>
      <w:r>
        <w:t>(</w:t>
      </w:r>
      <w:bookmarkEnd w:id="765"/>
      <w:r>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582340" w:rsidP="00582340" w:rsidRDefault="00582340" w14:paraId="5B178DD8" w14:textId="77777777">
      <w:pPr>
        <w:pStyle w:val="sccodifiedsection"/>
      </w:pPr>
      <w:r>
        <w:tab/>
      </w:r>
      <w:bookmarkStart w:name="ss_T40C75N250SB_lv1_4f12a1062" w:id="766"/>
      <w:r>
        <w:t>(</w:t>
      </w:r>
      <w:bookmarkEnd w:id="766"/>
      <w:r>
        <w:t>B) A person licensed under this chapter must display the license in a prominent and conspicuous place in the primary place of practice.</w:t>
      </w:r>
    </w:p>
    <w:p w:rsidR="00582340" w:rsidP="00582340" w:rsidRDefault="00582340" w14:paraId="4CF98F09" w14:textId="0616D7A9">
      <w:pPr>
        <w:pStyle w:val="sccodifiedsection"/>
      </w:pPr>
      <w:r>
        <w:tab/>
      </w:r>
      <w:bookmarkStart w:name="ss_T40C75N250SC_lv1_bab651bde" w:id="767"/>
      <w:r>
        <w:t>(</w:t>
      </w:r>
      <w:bookmarkEnd w:id="767"/>
      <w:r>
        <w:t>C) Licenses issued under this chapter must be renewed every two years upon the payment of a renewal fee and upon the fulfillment of continuing education as determined by the board in regulation.</w:t>
      </w:r>
    </w:p>
    <w:p w:rsidR="00582340" w:rsidP="00582340" w:rsidRDefault="00582340" w14:paraId="355C2B2A" w14:textId="640205D2">
      <w:pPr>
        <w:pStyle w:val="sccodifiedsection"/>
      </w:pPr>
      <w:r>
        <w:rPr>
          <w:rStyle w:val="scinsert"/>
        </w:rPr>
        <w:tab/>
      </w:r>
      <w:bookmarkStart w:name="ss_T40C75N250SD_lv1_f1c6d8c13" w:id="768"/>
      <w:r>
        <w:rPr>
          <w:rStyle w:val="scinsert"/>
        </w:rPr>
        <w:t>(</w:t>
      </w:r>
      <w:bookmarkEnd w:id="768"/>
      <w:r>
        <w:rPr>
          <w:rStyle w:val="scinsert"/>
        </w:rPr>
        <w:t xml:space="preserve">D) </w:t>
      </w:r>
      <w:r w:rsidRPr="00582340">
        <w:rPr>
          <w:rStyle w:val="scinsert"/>
        </w:rPr>
        <w:t>A person licensed under this chapter must receive at least one hour of continuing education in suicide assessment, treatment, and management treatment as a portion of the total continuing education requirement for license renewal as determined by the board in regulation</w:t>
      </w:r>
      <w:r>
        <w:rPr>
          <w:rStyle w:val="scinsert"/>
        </w:rPr>
        <w:t>.</w:t>
      </w:r>
    </w:p>
    <w:p w:rsidR="00582340" w:rsidP="00582340" w:rsidRDefault="00582340" w14:paraId="68F91BB9" w14:textId="5793C1F3">
      <w:pPr>
        <w:pStyle w:val="sccodifiedsection"/>
      </w:pPr>
      <w:r>
        <w:tab/>
        <w:t>(</w:t>
      </w:r>
      <w:r>
        <w:rPr>
          <w:rStyle w:val="scstrike"/>
        </w:rPr>
        <w:t>D</w:t>
      </w:r>
      <w:r>
        <w:rPr>
          <w:rStyle w:val="scinsert"/>
        </w:rPr>
        <w:t>E</w:t>
      </w:r>
      <w:r>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9D0B71" w:rsidP="009D0B71" w:rsidRDefault="009D0B71" w14:paraId="57EC46C6" w14:textId="77777777">
      <w:pPr>
        <w:pStyle w:val="scemptyline"/>
      </w:pPr>
    </w:p>
    <w:p w:rsidR="009D0B71" w:rsidP="009D0B71" w:rsidRDefault="009D0B71" w14:paraId="5B338083" w14:textId="2F03BAFB">
      <w:pPr>
        <w:pStyle w:val="scdirectionallanguage"/>
      </w:pPr>
      <w:bookmarkStart w:name="bs_num_2_0d394cee6" w:id="769"/>
      <w:r>
        <w:t>S</w:t>
      </w:r>
      <w:bookmarkEnd w:id="769"/>
      <w:r>
        <w:t>ECTION 2.</w:t>
      </w:r>
      <w:r>
        <w:tab/>
      </w:r>
      <w:bookmarkStart w:name="dl_23504af44" w:id="770"/>
      <w:r>
        <w:t>S</w:t>
      </w:r>
      <w:bookmarkEnd w:id="770"/>
      <w:r>
        <w:t>ection 40‑75‑540 of the S.C. Code is amended to read:</w:t>
      </w:r>
    </w:p>
    <w:p w:rsidR="009D0B71" w:rsidP="009D0B71" w:rsidRDefault="009D0B71" w14:paraId="6C547784" w14:textId="77777777">
      <w:pPr>
        <w:pStyle w:val="scemptyline"/>
      </w:pPr>
      <w:bookmarkStart w:name="open_doc_here" w:id="771"/>
      <w:bookmarkEnd w:id="771"/>
    </w:p>
    <w:p w:rsidR="009D0B71" w:rsidP="009D0B71" w:rsidRDefault="009D0B71" w14:paraId="7EC1B93F" w14:textId="19106AC3">
      <w:pPr>
        <w:pStyle w:val="sccodifiedsection"/>
      </w:pPr>
      <w:r>
        <w:lastRenderedPageBreak/>
        <w:tab/>
      </w:r>
      <w:bookmarkStart w:name="cs_T40C75N540_535068094" w:id="772"/>
      <w:r>
        <w:t>S</w:t>
      </w:r>
      <w:bookmarkEnd w:id="772"/>
      <w:r>
        <w:t>ection 40‑75‑540.</w:t>
      </w:r>
      <w:r>
        <w:tab/>
      </w:r>
      <w:bookmarkStart w:name="up_37587cb1" w:id="773"/>
      <w:r>
        <w:rPr>
          <w:rStyle w:val="scinsert"/>
        </w:rPr>
        <w:t>(</w:t>
      </w:r>
      <w:bookmarkEnd w:id="773"/>
      <w:r>
        <w:rPr>
          <w:rStyle w:val="scinsert"/>
        </w:rPr>
        <w:t>A)</w:t>
      </w:r>
      <w:r w:rsidRPr="00BC0C0A" w:rsidR="00BC0C0A">
        <w:rPr>
          <w:rStyle w:val="scinsert"/>
          <w:u w:val="none"/>
        </w:rPr>
        <w:t xml:space="preserve"> </w:t>
      </w:r>
      <w:r>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rsidR="009D0B71" w:rsidP="009D0B71" w:rsidRDefault="009D0B71" w14:paraId="0F010EB0" w14:textId="729984A4">
      <w:pPr>
        <w:pStyle w:val="sccodifiedsection"/>
      </w:pPr>
      <w:r>
        <w:rPr>
          <w:rStyle w:val="scinsert"/>
        </w:rPr>
        <w:tab/>
      </w:r>
      <w:bookmarkStart w:name="ss_T40C75N540SB_lv1_2e8b2a9d0" w:id="774"/>
      <w:r>
        <w:rPr>
          <w:rStyle w:val="scinsert"/>
        </w:rPr>
        <w:t>(</w:t>
      </w:r>
      <w:bookmarkEnd w:id="774"/>
      <w:r>
        <w:rPr>
          <w:rStyle w:val="scinsert"/>
        </w:rPr>
        <w:t xml:space="preserve">B) </w:t>
      </w:r>
      <w:r w:rsidRPr="009D0B71">
        <w:rPr>
          <w:rStyle w:val="scinsert"/>
        </w:rPr>
        <w:t>A person licensed under this chapter must receive at least one hour of continuing education in suicide assessment, treatment, and management treatment as a portion of the total continuing education requirement for license renewal as determined by the board in regulation</w:t>
      </w:r>
      <w:r>
        <w:rPr>
          <w:rStyle w:val="scinsert"/>
        </w:rPr>
        <w:t>.</w:t>
      </w:r>
    </w:p>
    <w:p w:rsidR="003C0AE3" w:rsidP="003C0AE3" w:rsidRDefault="003C0AE3" w14:paraId="139649F5" w14:textId="77777777">
      <w:pPr>
        <w:pStyle w:val="scemptyline"/>
      </w:pPr>
    </w:p>
    <w:p w:rsidR="003C0AE3" w:rsidP="003C0AE3" w:rsidRDefault="003C0AE3" w14:paraId="079FF806" w14:textId="77777777">
      <w:pPr>
        <w:pStyle w:val="scdirectionallanguage"/>
      </w:pPr>
      <w:bookmarkStart w:name="bs_num_3_0bf9a8f0f" w:id="775"/>
      <w:r>
        <w:t>S</w:t>
      </w:r>
      <w:bookmarkEnd w:id="775"/>
      <w:r>
        <w:t>ECTION 3.</w:t>
      </w:r>
      <w:r>
        <w:tab/>
      </w:r>
      <w:bookmarkStart w:name="dl_6fae7e886" w:id="776"/>
      <w:r>
        <w:t>S</w:t>
      </w:r>
      <w:bookmarkEnd w:id="776"/>
      <w:r>
        <w:t>ection 40-63-250 of the S.C. Code is amended to read:</w:t>
      </w:r>
    </w:p>
    <w:p w:rsidR="003C0AE3" w:rsidP="003C0AE3" w:rsidRDefault="003C0AE3" w14:paraId="1EFAC49D" w14:textId="77777777">
      <w:pPr>
        <w:pStyle w:val="scemptyline"/>
      </w:pPr>
    </w:p>
    <w:p w:rsidR="003C0AE3" w:rsidP="003C0AE3" w:rsidRDefault="003C0AE3" w14:paraId="15558AFD" w14:textId="77777777">
      <w:pPr>
        <w:pStyle w:val="sccodifiedsection"/>
      </w:pPr>
      <w:r>
        <w:tab/>
      </w:r>
      <w:bookmarkStart w:name="cs_T40C63N250_ab2dd648d" w:id="777"/>
      <w:r>
        <w:t>S</w:t>
      </w:r>
      <w:bookmarkEnd w:id="777"/>
      <w:r>
        <w:t>ection 40-63-250.</w:t>
      </w:r>
      <w:r>
        <w:tab/>
      </w:r>
      <w:bookmarkStart w:name="ss_T40C63N250SA_lv1_a22ddbec0" w:id="778"/>
      <w:r>
        <w:t>(</w:t>
      </w:r>
      <w:bookmarkEnd w:id="778"/>
      <w:r>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3C0AE3" w:rsidP="003C0AE3" w:rsidRDefault="003C0AE3" w14:paraId="0DC1B81F" w14:textId="77777777">
      <w:pPr>
        <w:pStyle w:val="sccodifiedsection"/>
      </w:pPr>
      <w:r>
        <w:tab/>
      </w:r>
      <w:bookmarkStart w:name="ss_T40C63N250SB_lv1_fd5dbd5ac" w:id="779"/>
      <w:r>
        <w:t>(</w:t>
      </w:r>
      <w:bookmarkEnd w:id="779"/>
      <w:r>
        <w:t>B) A licensee under this chapter must display the license in a prominent and conspicuous place in the primary place of practice.</w:t>
      </w:r>
    </w:p>
    <w:p w:rsidR="003C0AE3" w:rsidP="003C0AE3" w:rsidRDefault="003C0AE3" w14:paraId="5BC1372E" w14:textId="77777777">
      <w:pPr>
        <w:pStyle w:val="sccodifiedsection"/>
      </w:pPr>
      <w:r>
        <w:tab/>
      </w:r>
      <w:bookmarkStart w:name="ss_T40C63N250SC_lv1_0706c4dd2" w:id="780"/>
      <w:r>
        <w:t>(</w:t>
      </w:r>
      <w:bookmarkEnd w:id="780"/>
      <w:r>
        <w:t>C) A licensee under this chapter must indicate his or her category of licensure following his or her name or signature on all professional documents.</w:t>
      </w:r>
    </w:p>
    <w:p w:rsidR="003C0AE3" w:rsidP="003C0AE3" w:rsidRDefault="003C0AE3" w14:paraId="1E6EC936" w14:textId="77777777">
      <w:pPr>
        <w:pStyle w:val="sccodifiedsection"/>
      </w:pPr>
      <w:r>
        <w:tab/>
      </w:r>
      <w:bookmarkStart w:name="ss_T40C63N250SD_lv1_3cf2cc93a" w:id="781"/>
      <w:r>
        <w:t>(</w:t>
      </w:r>
      <w:bookmarkEnd w:id="781"/>
      <w:r>
        <w:t>D) Licenses issued under this chapter must be renewed every two years upon the payment of a renewal fee and upon the fulfillment of continuing education as determined by the board in regulation.</w:t>
      </w:r>
    </w:p>
    <w:p w:rsidR="003C0AE3" w:rsidP="003C0AE3" w:rsidRDefault="003C0AE3" w14:paraId="1B29ECDE" w14:textId="77777777">
      <w:pPr>
        <w:pStyle w:val="sccodifiedsection"/>
      </w:pPr>
      <w:r>
        <w:rPr>
          <w:rStyle w:val="scinsert"/>
        </w:rPr>
        <w:tab/>
      </w:r>
      <w:bookmarkStart w:name="ss_T40C63N250SE_lv1_749b594d" w:id="782"/>
      <w:r>
        <w:rPr>
          <w:rStyle w:val="scinsert"/>
        </w:rPr>
        <w:t>(</w:t>
      </w:r>
      <w:bookmarkEnd w:id="782"/>
      <w:r>
        <w:rPr>
          <w:rStyle w:val="scinsert"/>
        </w:rPr>
        <w:t xml:space="preserve">E) </w:t>
      </w:r>
      <w:r w:rsidRPr="00FD7ECD">
        <w:rPr>
          <w:rStyle w:val="scinsert"/>
        </w:rPr>
        <w:t>A person licensed under this chapter must receive at least one contact hour of continuing education in suicide assessment, treatment, and management treatment as a portion of the total continuing education requirement for license renewal as determined by the board in regulation.</w:t>
      </w:r>
    </w:p>
    <w:p w:rsidR="003C0AE3" w:rsidP="003C0AE3" w:rsidRDefault="003C0AE3" w14:paraId="3270C8BB" w14:textId="77777777">
      <w:pPr>
        <w:pStyle w:val="sccodifiedsection"/>
      </w:pPr>
      <w:r>
        <w:tab/>
      </w:r>
      <w:bookmarkStart w:name="ss_T40C63N250SE_lv1_6b67536b6" w:id="783"/>
      <w:r>
        <w:rPr>
          <w:rStyle w:val="scstrike"/>
        </w:rPr>
        <w:t>(</w:t>
      </w:r>
      <w:bookmarkEnd w:id="783"/>
      <w:r>
        <w:rPr>
          <w:rStyle w:val="scstrike"/>
        </w:rPr>
        <w:t>E)</w:t>
      </w:r>
      <w:r>
        <w:rPr>
          <w:rStyle w:val="scinsert"/>
        </w:rPr>
        <w:t>(F)</w:t>
      </w:r>
      <w: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40-63-30.</w:t>
      </w:r>
    </w:p>
    <w:p w:rsidRPr="00DF3B44" w:rsidR="007E06BB" w:rsidP="00787433" w:rsidRDefault="007E06BB" w14:paraId="3D8F1FED" w14:textId="1E640933">
      <w:pPr>
        <w:pStyle w:val="scemptyline"/>
      </w:pPr>
    </w:p>
    <w:p w:rsidRPr="00DF3B44" w:rsidR="007A10F1" w:rsidP="007A10F1" w:rsidRDefault="009D0B71" w14:paraId="0E9393B4" w14:textId="666C4978">
      <w:pPr>
        <w:pStyle w:val="scnoncodifiedsection"/>
      </w:pPr>
      <w:bookmarkStart w:name="bs_num_4_lastsection" w:id="784"/>
      <w:bookmarkStart w:name="eff_date_section" w:id="785"/>
      <w:r>
        <w:t>S</w:t>
      </w:r>
      <w:bookmarkEnd w:id="784"/>
      <w:r>
        <w:t>ECTION 4.</w:t>
      </w:r>
      <w:r w:rsidRPr="00DF3B44" w:rsidR="005D3013">
        <w:tab/>
      </w:r>
      <w:r w:rsidRPr="00DF3B44" w:rsidR="007A10F1">
        <w:t>This act takes effect upon approval by the Governor.</w:t>
      </w:r>
      <w:bookmarkEnd w:id="78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40F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537" w14:textId="67874326" w:rsidR="009024A2" w:rsidRPr="00BC78CD" w:rsidRDefault="009024A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w:t>
        </w:r>
      </w:sdtContent>
    </w:sdt>
    <w:r>
      <w:t>-</w:t>
    </w:r>
    <w:sdt>
      <w:sdtPr>
        <w:id w:val="137473183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8C670B" w:rsidR="00685035" w:rsidRPr="007B4AF7" w:rsidRDefault="00003871" w:rsidP="00D14995">
        <w:pPr>
          <w:pStyle w:val="scbillfooter"/>
        </w:pPr>
        <w:sdt>
          <w:sdtPr>
            <w:alias w:val="footer_billname"/>
            <w:tag w:val="footer_billname"/>
            <w:id w:val="457382597"/>
            <w:lock w:val="sdtContentLocked"/>
            <w:placeholder>
              <w:docPart w:val="F619582B24154627A73C82B59A18FB68"/>
            </w:placeholder>
            <w:dataBinding w:prefixMappings="xmlns:ns0='http://schemas.openxmlformats.org/package/2006/metadata/lwb360-metadata' " w:xpath="/ns0:lwb360Metadata[1]/ns0:T_BILL_T_BILLNAME[1]" w:storeItemID="{A70AC2F9-CF59-46A9-A8A7-29CBD0ED4110}"/>
            <w:text/>
          </w:sdtPr>
          <w:sdtEndPr/>
          <w:sdtContent>
            <w:r w:rsidR="00646F85">
              <w:t>[0408]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F619582B24154627A73C82B59A18FB68"/>
            </w:placeholder>
            <w:dataBinding w:prefixMappings="xmlns:ns0='http://schemas.openxmlformats.org/package/2006/metadata/lwb360-metadata' " w:xpath="/ns0:lwb360Metadata[1]/ns0:T_BILL_T_FILENAME[1]" w:storeItemID="{A70AC2F9-CF59-46A9-A8A7-29CBD0ED4110}"/>
            <w:text/>
          </w:sdtPr>
          <w:sdtEndPr/>
          <w:sdtContent>
            <w:r w:rsidR="0085165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0AA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ACB7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4AE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4649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E628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0EF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50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CC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D8DD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240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23094215">
    <w:abstractNumId w:val="8"/>
  </w:num>
  <w:num w:numId="14" w16cid:durableId="823426261">
    <w:abstractNumId w:val="3"/>
  </w:num>
  <w:num w:numId="15" w16cid:durableId="842010279">
    <w:abstractNumId w:val="2"/>
  </w:num>
  <w:num w:numId="16" w16cid:durableId="1849326648">
    <w:abstractNumId w:val="1"/>
  </w:num>
  <w:num w:numId="17" w16cid:durableId="209820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871"/>
    <w:rsid w:val="00011182"/>
    <w:rsid w:val="00012912"/>
    <w:rsid w:val="00017FB0"/>
    <w:rsid w:val="00020B5D"/>
    <w:rsid w:val="00026421"/>
    <w:rsid w:val="00030409"/>
    <w:rsid w:val="00037F04"/>
    <w:rsid w:val="000404BF"/>
    <w:rsid w:val="00044B84"/>
    <w:rsid w:val="000479D0"/>
    <w:rsid w:val="00054677"/>
    <w:rsid w:val="00063410"/>
    <w:rsid w:val="0006464F"/>
    <w:rsid w:val="00066B54"/>
    <w:rsid w:val="00072FCD"/>
    <w:rsid w:val="00074A4F"/>
    <w:rsid w:val="000A3C25"/>
    <w:rsid w:val="000B104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A2C"/>
    <w:rsid w:val="0019025B"/>
    <w:rsid w:val="00192AF7"/>
    <w:rsid w:val="00197366"/>
    <w:rsid w:val="001A136C"/>
    <w:rsid w:val="001B6DA2"/>
    <w:rsid w:val="001C25EC"/>
    <w:rsid w:val="001F2A41"/>
    <w:rsid w:val="001F313F"/>
    <w:rsid w:val="001F331D"/>
    <w:rsid w:val="001F394C"/>
    <w:rsid w:val="002038AA"/>
    <w:rsid w:val="00204823"/>
    <w:rsid w:val="002114C8"/>
    <w:rsid w:val="0021166F"/>
    <w:rsid w:val="002140F7"/>
    <w:rsid w:val="002162DF"/>
    <w:rsid w:val="00230038"/>
    <w:rsid w:val="00233975"/>
    <w:rsid w:val="00236D73"/>
    <w:rsid w:val="00257F60"/>
    <w:rsid w:val="002625EA"/>
    <w:rsid w:val="00264AE9"/>
    <w:rsid w:val="00275473"/>
    <w:rsid w:val="00275AE6"/>
    <w:rsid w:val="00280786"/>
    <w:rsid w:val="002836D8"/>
    <w:rsid w:val="002A4A3C"/>
    <w:rsid w:val="002A7989"/>
    <w:rsid w:val="002B02F3"/>
    <w:rsid w:val="002C3463"/>
    <w:rsid w:val="002D266D"/>
    <w:rsid w:val="002D5B3D"/>
    <w:rsid w:val="002D7447"/>
    <w:rsid w:val="002E315A"/>
    <w:rsid w:val="002E4F8C"/>
    <w:rsid w:val="002E61CB"/>
    <w:rsid w:val="002F560C"/>
    <w:rsid w:val="002F5847"/>
    <w:rsid w:val="0030425A"/>
    <w:rsid w:val="003421F1"/>
    <w:rsid w:val="0034279C"/>
    <w:rsid w:val="00354F64"/>
    <w:rsid w:val="003559A1"/>
    <w:rsid w:val="00361563"/>
    <w:rsid w:val="00371D36"/>
    <w:rsid w:val="00373E17"/>
    <w:rsid w:val="003775E6"/>
    <w:rsid w:val="00381998"/>
    <w:rsid w:val="003901A7"/>
    <w:rsid w:val="003A11D7"/>
    <w:rsid w:val="003A5F1C"/>
    <w:rsid w:val="003C0AE3"/>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E3C"/>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5F6D"/>
    <w:rsid w:val="005002ED"/>
    <w:rsid w:val="00500DBC"/>
    <w:rsid w:val="005102BE"/>
    <w:rsid w:val="00523F7F"/>
    <w:rsid w:val="00524D54"/>
    <w:rsid w:val="0054531B"/>
    <w:rsid w:val="00546C24"/>
    <w:rsid w:val="005476FF"/>
    <w:rsid w:val="005516F6"/>
    <w:rsid w:val="00552842"/>
    <w:rsid w:val="00554637"/>
    <w:rsid w:val="00554E89"/>
    <w:rsid w:val="0057211B"/>
    <w:rsid w:val="00572281"/>
    <w:rsid w:val="005801DD"/>
    <w:rsid w:val="00580EF2"/>
    <w:rsid w:val="00582340"/>
    <w:rsid w:val="00583BDF"/>
    <w:rsid w:val="005840CB"/>
    <w:rsid w:val="00592A40"/>
    <w:rsid w:val="005A1FF7"/>
    <w:rsid w:val="005A28BC"/>
    <w:rsid w:val="005A5377"/>
    <w:rsid w:val="005B7817"/>
    <w:rsid w:val="005C06C8"/>
    <w:rsid w:val="005C23D7"/>
    <w:rsid w:val="005C385B"/>
    <w:rsid w:val="005C40EB"/>
    <w:rsid w:val="005C5EB6"/>
    <w:rsid w:val="005D02B4"/>
    <w:rsid w:val="005D3013"/>
    <w:rsid w:val="005E1E50"/>
    <w:rsid w:val="005E2B9C"/>
    <w:rsid w:val="005E3332"/>
    <w:rsid w:val="005F76B0"/>
    <w:rsid w:val="00604429"/>
    <w:rsid w:val="006067B0"/>
    <w:rsid w:val="00606A8B"/>
    <w:rsid w:val="00611EBA"/>
    <w:rsid w:val="006213A8"/>
    <w:rsid w:val="00623BEA"/>
    <w:rsid w:val="006347E9"/>
    <w:rsid w:val="006359CF"/>
    <w:rsid w:val="00635BFD"/>
    <w:rsid w:val="00640C87"/>
    <w:rsid w:val="006454BB"/>
    <w:rsid w:val="00646F85"/>
    <w:rsid w:val="00657CF4"/>
    <w:rsid w:val="00661209"/>
    <w:rsid w:val="00663B8D"/>
    <w:rsid w:val="00663E00"/>
    <w:rsid w:val="00664F48"/>
    <w:rsid w:val="00664FAD"/>
    <w:rsid w:val="00665E14"/>
    <w:rsid w:val="0067341C"/>
    <w:rsid w:val="0067345B"/>
    <w:rsid w:val="00683986"/>
    <w:rsid w:val="00685035"/>
    <w:rsid w:val="00685770"/>
    <w:rsid w:val="006964F9"/>
    <w:rsid w:val="00696AE4"/>
    <w:rsid w:val="006A395F"/>
    <w:rsid w:val="006A65E2"/>
    <w:rsid w:val="006B37BD"/>
    <w:rsid w:val="006C092D"/>
    <w:rsid w:val="006C099D"/>
    <w:rsid w:val="006C18F0"/>
    <w:rsid w:val="006C7E01"/>
    <w:rsid w:val="006D64A5"/>
    <w:rsid w:val="006E0935"/>
    <w:rsid w:val="006E353F"/>
    <w:rsid w:val="006E35AB"/>
    <w:rsid w:val="00711AA9"/>
    <w:rsid w:val="007169FF"/>
    <w:rsid w:val="00722155"/>
    <w:rsid w:val="00737F19"/>
    <w:rsid w:val="00782BF8"/>
    <w:rsid w:val="00783377"/>
    <w:rsid w:val="00783C75"/>
    <w:rsid w:val="007849D9"/>
    <w:rsid w:val="00787433"/>
    <w:rsid w:val="007A10F1"/>
    <w:rsid w:val="007A3D50"/>
    <w:rsid w:val="007B2D29"/>
    <w:rsid w:val="007B412F"/>
    <w:rsid w:val="007B4AF7"/>
    <w:rsid w:val="007B4DBF"/>
    <w:rsid w:val="007C5458"/>
    <w:rsid w:val="007D2C67"/>
    <w:rsid w:val="007D55FB"/>
    <w:rsid w:val="007E06BB"/>
    <w:rsid w:val="007F50D1"/>
    <w:rsid w:val="007F6B4E"/>
    <w:rsid w:val="008004B9"/>
    <w:rsid w:val="00816D52"/>
    <w:rsid w:val="00831048"/>
    <w:rsid w:val="00834272"/>
    <w:rsid w:val="008445DA"/>
    <w:rsid w:val="00851650"/>
    <w:rsid w:val="008625C1"/>
    <w:rsid w:val="008806F9"/>
    <w:rsid w:val="008A57E3"/>
    <w:rsid w:val="008B463D"/>
    <w:rsid w:val="008B5BF4"/>
    <w:rsid w:val="008C0CEE"/>
    <w:rsid w:val="008C1B18"/>
    <w:rsid w:val="008D46EC"/>
    <w:rsid w:val="008E0E25"/>
    <w:rsid w:val="008E61A1"/>
    <w:rsid w:val="008F5003"/>
    <w:rsid w:val="009024A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E7C"/>
    <w:rsid w:val="009A0DCE"/>
    <w:rsid w:val="009A22CD"/>
    <w:rsid w:val="009A3E4B"/>
    <w:rsid w:val="009B35FD"/>
    <w:rsid w:val="009B6815"/>
    <w:rsid w:val="009D0B7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197"/>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E39"/>
    <w:rsid w:val="00B32B4D"/>
    <w:rsid w:val="00B4062D"/>
    <w:rsid w:val="00B4137E"/>
    <w:rsid w:val="00B53BD9"/>
    <w:rsid w:val="00B54DF7"/>
    <w:rsid w:val="00B56223"/>
    <w:rsid w:val="00B56E79"/>
    <w:rsid w:val="00B57AA7"/>
    <w:rsid w:val="00B637AA"/>
    <w:rsid w:val="00B662A0"/>
    <w:rsid w:val="00B7592C"/>
    <w:rsid w:val="00B809D3"/>
    <w:rsid w:val="00B83DC1"/>
    <w:rsid w:val="00B84B66"/>
    <w:rsid w:val="00B85475"/>
    <w:rsid w:val="00B9090A"/>
    <w:rsid w:val="00B92196"/>
    <w:rsid w:val="00B9228D"/>
    <w:rsid w:val="00B929EC"/>
    <w:rsid w:val="00BB0725"/>
    <w:rsid w:val="00BC0C0A"/>
    <w:rsid w:val="00BC408A"/>
    <w:rsid w:val="00BC5023"/>
    <w:rsid w:val="00BC556C"/>
    <w:rsid w:val="00BD42DA"/>
    <w:rsid w:val="00BD4684"/>
    <w:rsid w:val="00BE08A7"/>
    <w:rsid w:val="00BE4391"/>
    <w:rsid w:val="00BE6E86"/>
    <w:rsid w:val="00BF3E48"/>
    <w:rsid w:val="00C15F1B"/>
    <w:rsid w:val="00C16288"/>
    <w:rsid w:val="00C17D1D"/>
    <w:rsid w:val="00C45923"/>
    <w:rsid w:val="00C543E7"/>
    <w:rsid w:val="00C70225"/>
    <w:rsid w:val="00C72198"/>
    <w:rsid w:val="00C73C7D"/>
    <w:rsid w:val="00C75005"/>
    <w:rsid w:val="00C970DF"/>
    <w:rsid w:val="00CA7E71"/>
    <w:rsid w:val="00CB2117"/>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574"/>
    <w:rsid w:val="00D27F8C"/>
    <w:rsid w:val="00D33843"/>
    <w:rsid w:val="00D53020"/>
    <w:rsid w:val="00D54A6F"/>
    <w:rsid w:val="00D57D57"/>
    <w:rsid w:val="00D62E42"/>
    <w:rsid w:val="00D67787"/>
    <w:rsid w:val="00D67EF7"/>
    <w:rsid w:val="00D772FB"/>
    <w:rsid w:val="00DA1AA0"/>
    <w:rsid w:val="00DC2BD5"/>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7FA"/>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F7E"/>
    <w:rsid w:val="00F900B4"/>
    <w:rsid w:val="00FA0F2E"/>
    <w:rsid w:val="00FA4DB1"/>
    <w:rsid w:val="00FB3F2A"/>
    <w:rsid w:val="00FC3593"/>
    <w:rsid w:val="00FC59C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B6"/>
    <w:rPr>
      <w:lang w:val="en-US"/>
    </w:rPr>
  </w:style>
  <w:style w:type="paragraph" w:styleId="Heading1">
    <w:name w:val="heading 1"/>
    <w:basedOn w:val="Normal"/>
    <w:next w:val="Normal"/>
    <w:link w:val="Heading1Char"/>
    <w:uiPriority w:val="9"/>
    <w:qFormat/>
    <w:rsid w:val="008004B9"/>
    <w:pPr>
      <w:keepNext/>
      <w:keepLines/>
      <w:spacing w:before="240" w:after="0"/>
      <w:outlineLvl w:val="0"/>
    </w:pPr>
    <w:rPr>
      <w:rFonts w:asciiTheme="majorHAnsi" w:eastAsiaTheme="majorEastAsia" w:hAnsiTheme="majorHAnsi" w:cstheme="majorBidi"/>
      <w:color w:val="2F5496" w:themeColor="accent1" w:themeShade="BF"/>
      <w:sz w:val="32"/>
      <w:szCs w:val="32"/>
      <w14:ligatures w14:val="standardContextual"/>
    </w:rPr>
  </w:style>
  <w:style w:type="paragraph" w:styleId="Heading2">
    <w:name w:val="heading 2"/>
    <w:basedOn w:val="Normal"/>
    <w:next w:val="Normal"/>
    <w:link w:val="Heading2Char"/>
    <w:uiPriority w:val="9"/>
    <w:semiHidden/>
    <w:unhideWhenUsed/>
    <w:qFormat/>
    <w:rsid w:val="000038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38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038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387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387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387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38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38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C5EB6"/>
    <w:rPr>
      <w:rFonts w:ascii="Times New Roman" w:hAnsi="Times New Roman"/>
      <w:b w:val="0"/>
      <w:i w:val="0"/>
      <w:sz w:val="22"/>
    </w:rPr>
  </w:style>
  <w:style w:type="paragraph" w:styleId="NoSpacing">
    <w:name w:val="No Spacing"/>
    <w:uiPriority w:val="1"/>
    <w:qFormat/>
    <w:rsid w:val="005C5EB6"/>
    <w:pPr>
      <w:spacing w:after="0" w:line="240" w:lineRule="auto"/>
    </w:pPr>
  </w:style>
  <w:style w:type="paragraph" w:customStyle="1" w:styleId="scemptylineheader">
    <w:name w:val="sc_emptyline_header"/>
    <w:qFormat/>
    <w:rsid w:val="005C5EB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C5EB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C5EB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C5EB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C5E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C5EB6"/>
    <w:rPr>
      <w:color w:val="808080"/>
    </w:rPr>
  </w:style>
  <w:style w:type="paragraph" w:customStyle="1" w:styleId="scdirectionallanguage">
    <w:name w:val="sc_directional_language"/>
    <w:qFormat/>
    <w:rsid w:val="005C5E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C5EB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C5EB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C5EB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C5EB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C5E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C5EB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C5EB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C5E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C5E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C5EB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C5EB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C5EB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C5EB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C5EB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C5EB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C5EB6"/>
    <w:rPr>
      <w:rFonts w:ascii="Times New Roman" w:hAnsi="Times New Roman"/>
      <w:color w:val="auto"/>
      <w:sz w:val="22"/>
    </w:rPr>
  </w:style>
  <w:style w:type="paragraph" w:customStyle="1" w:styleId="scclippagebillheader">
    <w:name w:val="sc_clip_page_bill_header"/>
    <w:qFormat/>
    <w:rsid w:val="005C5E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C5EB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C5EB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C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EB6"/>
    <w:rPr>
      <w:lang w:val="en-US"/>
    </w:rPr>
  </w:style>
  <w:style w:type="paragraph" w:styleId="Footer">
    <w:name w:val="footer"/>
    <w:basedOn w:val="Normal"/>
    <w:link w:val="FooterChar"/>
    <w:uiPriority w:val="99"/>
    <w:unhideWhenUsed/>
    <w:rsid w:val="005C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EB6"/>
    <w:rPr>
      <w:lang w:val="en-US"/>
    </w:rPr>
  </w:style>
  <w:style w:type="paragraph" w:styleId="ListParagraph">
    <w:name w:val="List Paragraph"/>
    <w:basedOn w:val="Normal"/>
    <w:uiPriority w:val="34"/>
    <w:qFormat/>
    <w:rsid w:val="005C5EB6"/>
    <w:pPr>
      <w:ind w:left="720"/>
      <w:contextualSpacing/>
    </w:pPr>
  </w:style>
  <w:style w:type="paragraph" w:customStyle="1" w:styleId="scbillfooter">
    <w:name w:val="sc_bill_footer"/>
    <w:qFormat/>
    <w:rsid w:val="005C5EB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C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C5EB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C5EB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C5EB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C5EB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C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C5EB6"/>
    <w:pPr>
      <w:widowControl w:val="0"/>
      <w:suppressAutoHyphens/>
      <w:spacing w:after="0" w:line="360" w:lineRule="auto"/>
    </w:pPr>
    <w:rPr>
      <w:rFonts w:ascii="Times New Roman" w:hAnsi="Times New Roman"/>
      <w:lang w:val="en-US"/>
    </w:rPr>
  </w:style>
  <w:style w:type="paragraph" w:customStyle="1" w:styleId="sctableln">
    <w:name w:val="sc_table_ln"/>
    <w:qFormat/>
    <w:rsid w:val="005C5EB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C5EB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C5EB6"/>
    <w:rPr>
      <w:strike/>
      <w:dstrike w:val="0"/>
    </w:rPr>
  </w:style>
  <w:style w:type="character" w:customStyle="1" w:styleId="scinsert">
    <w:name w:val="sc_insert"/>
    <w:uiPriority w:val="1"/>
    <w:qFormat/>
    <w:rsid w:val="005C5EB6"/>
    <w:rPr>
      <w:caps w:val="0"/>
      <w:smallCaps w:val="0"/>
      <w:strike w:val="0"/>
      <w:dstrike w:val="0"/>
      <w:vanish w:val="0"/>
      <w:u w:val="single"/>
      <w:vertAlign w:val="baseline"/>
    </w:rPr>
  </w:style>
  <w:style w:type="character" w:customStyle="1" w:styleId="scinsertred">
    <w:name w:val="sc_insert_red"/>
    <w:uiPriority w:val="1"/>
    <w:qFormat/>
    <w:rsid w:val="005C5EB6"/>
    <w:rPr>
      <w:caps w:val="0"/>
      <w:smallCaps w:val="0"/>
      <w:strike w:val="0"/>
      <w:dstrike w:val="0"/>
      <w:vanish w:val="0"/>
      <w:color w:val="FF0000"/>
      <w:u w:val="single"/>
      <w:vertAlign w:val="baseline"/>
    </w:rPr>
  </w:style>
  <w:style w:type="character" w:customStyle="1" w:styleId="scinsertblue">
    <w:name w:val="sc_insert_blue"/>
    <w:uiPriority w:val="1"/>
    <w:qFormat/>
    <w:rsid w:val="005C5EB6"/>
    <w:rPr>
      <w:caps w:val="0"/>
      <w:smallCaps w:val="0"/>
      <w:strike w:val="0"/>
      <w:dstrike w:val="0"/>
      <w:vanish w:val="0"/>
      <w:color w:val="0070C0"/>
      <w:u w:val="single"/>
      <w:vertAlign w:val="baseline"/>
    </w:rPr>
  </w:style>
  <w:style w:type="character" w:customStyle="1" w:styleId="scstrikered">
    <w:name w:val="sc_strike_red"/>
    <w:uiPriority w:val="1"/>
    <w:qFormat/>
    <w:rsid w:val="005C5EB6"/>
    <w:rPr>
      <w:strike/>
      <w:dstrike w:val="0"/>
      <w:color w:val="FF0000"/>
    </w:rPr>
  </w:style>
  <w:style w:type="character" w:customStyle="1" w:styleId="scstrikeblue">
    <w:name w:val="sc_strike_blue"/>
    <w:uiPriority w:val="1"/>
    <w:qFormat/>
    <w:rsid w:val="005C5EB6"/>
    <w:rPr>
      <w:strike/>
      <w:dstrike w:val="0"/>
      <w:color w:val="0070C0"/>
    </w:rPr>
  </w:style>
  <w:style w:type="character" w:customStyle="1" w:styleId="scinsertbluenounderline">
    <w:name w:val="sc_insert_blue_no_underline"/>
    <w:uiPriority w:val="1"/>
    <w:qFormat/>
    <w:rsid w:val="005C5EB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C5EB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C5EB6"/>
    <w:rPr>
      <w:strike/>
      <w:dstrike w:val="0"/>
      <w:color w:val="0070C0"/>
      <w:lang w:val="en-US"/>
    </w:rPr>
  </w:style>
  <w:style w:type="character" w:customStyle="1" w:styleId="scstrikerednoncodified">
    <w:name w:val="sc_strike_red_non_codified"/>
    <w:uiPriority w:val="1"/>
    <w:qFormat/>
    <w:rsid w:val="005C5EB6"/>
    <w:rPr>
      <w:strike/>
      <w:dstrike w:val="0"/>
      <w:color w:val="FF0000"/>
    </w:rPr>
  </w:style>
  <w:style w:type="paragraph" w:customStyle="1" w:styleId="scbillsiglines">
    <w:name w:val="sc_bill_sig_lines"/>
    <w:qFormat/>
    <w:rsid w:val="005C5EB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C5EB6"/>
    <w:rPr>
      <w:bdr w:val="none" w:sz="0" w:space="0" w:color="auto"/>
      <w:shd w:val="clear" w:color="auto" w:fill="FEC6C6"/>
    </w:rPr>
  </w:style>
  <w:style w:type="paragraph" w:styleId="Revision">
    <w:name w:val="Revision"/>
    <w:hidden/>
    <w:uiPriority w:val="99"/>
    <w:semiHidden/>
    <w:rsid w:val="00582340"/>
    <w:pPr>
      <w:spacing w:after="0" w:line="240" w:lineRule="auto"/>
    </w:pPr>
    <w:rPr>
      <w:lang w:val="en-US"/>
    </w:rPr>
  </w:style>
  <w:style w:type="character" w:styleId="CommentReference">
    <w:name w:val="annotation reference"/>
    <w:basedOn w:val="DefaultParagraphFont"/>
    <w:uiPriority w:val="99"/>
    <w:semiHidden/>
    <w:unhideWhenUsed/>
    <w:rsid w:val="003C0AE3"/>
    <w:rPr>
      <w:sz w:val="16"/>
      <w:szCs w:val="16"/>
    </w:rPr>
  </w:style>
  <w:style w:type="paragraph" w:styleId="CommentText">
    <w:name w:val="annotation text"/>
    <w:basedOn w:val="Normal"/>
    <w:link w:val="CommentTextChar"/>
    <w:uiPriority w:val="99"/>
    <w:semiHidden/>
    <w:unhideWhenUsed/>
    <w:rsid w:val="003C0AE3"/>
    <w:pPr>
      <w:spacing w:line="240" w:lineRule="auto"/>
    </w:pPr>
    <w:rPr>
      <w:sz w:val="20"/>
      <w:szCs w:val="20"/>
    </w:rPr>
  </w:style>
  <w:style w:type="character" w:customStyle="1" w:styleId="CommentTextChar">
    <w:name w:val="Comment Text Char"/>
    <w:basedOn w:val="DefaultParagraphFont"/>
    <w:link w:val="CommentText"/>
    <w:uiPriority w:val="99"/>
    <w:semiHidden/>
    <w:rsid w:val="003C0AE3"/>
    <w:rPr>
      <w:sz w:val="20"/>
      <w:szCs w:val="20"/>
      <w:lang w:val="en-US"/>
    </w:rPr>
  </w:style>
  <w:style w:type="paragraph" w:styleId="CommentSubject">
    <w:name w:val="annotation subject"/>
    <w:basedOn w:val="CommentText"/>
    <w:next w:val="CommentText"/>
    <w:link w:val="CommentSubjectChar"/>
    <w:uiPriority w:val="99"/>
    <w:semiHidden/>
    <w:unhideWhenUsed/>
    <w:rsid w:val="003C0AE3"/>
    <w:rPr>
      <w:b/>
      <w:bCs/>
    </w:rPr>
  </w:style>
  <w:style w:type="character" w:customStyle="1" w:styleId="CommentSubjectChar">
    <w:name w:val="Comment Subject Char"/>
    <w:basedOn w:val="CommentTextChar"/>
    <w:link w:val="CommentSubject"/>
    <w:uiPriority w:val="99"/>
    <w:semiHidden/>
    <w:rsid w:val="003C0AE3"/>
    <w:rPr>
      <w:b/>
      <w:bCs/>
      <w:sz w:val="20"/>
      <w:szCs w:val="20"/>
      <w:lang w:val="en-US"/>
    </w:rPr>
  </w:style>
  <w:style w:type="character" w:customStyle="1" w:styleId="screstoreblue">
    <w:name w:val="sc_restore_blue"/>
    <w:uiPriority w:val="1"/>
    <w:qFormat/>
    <w:rsid w:val="005C5EB6"/>
    <w:rPr>
      <w:color w:val="4472C4" w:themeColor="accent1"/>
      <w:bdr w:val="none" w:sz="0" w:space="0" w:color="auto"/>
      <w:shd w:val="clear" w:color="auto" w:fill="auto"/>
    </w:rPr>
  </w:style>
  <w:style w:type="character" w:customStyle="1" w:styleId="screstorered">
    <w:name w:val="sc_restore_red"/>
    <w:uiPriority w:val="1"/>
    <w:qFormat/>
    <w:rsid w:val="005C5EB6"/>
    <w:rPr>
      <w:color w:val="FF0000"/>
      <w:bdr w:val="none" w:sz="0" w:space="0" w:color="auto"/>
      <w:shd w:val="clear" w:color="auto" w:fill="auto"/>
    </w:rPr>
  </w:style>
  <w:style w:type="character" w:customStyle="1" w:styleId="scstrikenewblue">
    <w:name w:val="sc_strike_new_blue"/>
    <w:uiPriority w:val="1"/>
    <w:qFormat/>
    <w:rsid w:val="005C5EB6"/>
    <w:rPr>
      <w:strike w:val="0"/>
      <w:dstrike/>
      <w:color w:val="0070C0"/>
      <w:u w:val="none"/>
    </w:rPr>
  </w:style>
  <w:style w:type="character" w:customStyle="1" w:styleId="scstrikenewred">
    <w:name w:val="sc_strike_new_red"/>
    <w:uiPriority w:val="1"/>
    <w:qFormat/>
    <w:rsid w:val="005C5EB6"/>
    <w:rPr>
      <w:strike w:val="0"/>
      <w:dstrike/>
      <w:color w:val="FF0000"/>
      <w:u w:val="none"/>
    </w:rPr>
  </w:style>
  <w:style w:type="character" w:customStyle="1" w:styleId="scamendsenate">
    <w:name w:val="sc_amend_senate"/>
    <w:uiPriority w:val="1"/>
    <w:qFormat/>
    <w:rsid w:val="005C5EB6"/>
    <w:rPr>
      <w:bdr w:val="none" w:sz="0" w:space="0" w:color="auto"/>
      <w:shd w:val="clear" w:color="auto" w:fill="FFF2CC" w:themeFill="accent4" w:themeFillTint="33"/>
    </w:rPr>
  </w:style>
  <w:style w:type="character" w:customStyle="1" w:styleId="scamendhouse">
    <w:name w:val="sc_amend_house"/>
    <w:uiPriority w:val="1"/>
    <w:qFormat/>
    <w:rsid w:val="005C5EB6"/>
    <w:rPr>
      <w:bdr w:val="none" w:sz="0" w:space="0" w:color="auto"/>
      <w:shd w:val="clear" w:color="auto" w:fill="E2EFD9" w:themeFill="accent6" w:themeFillTint="33"/>
    </w:rPr>
  </w:style>
  <w:style w:type="paragraph" w:customStyle="1" w:styleId="sccoversheetfooter">
    <w:name w:val="sc_coversheet_footer"/>
    <w:qFormat/>
    <w:rsid w:val="009024A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024A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024A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024A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024A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024A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024A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024A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024A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024A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024A2"/>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8004B9"/>
    <w:rPr>
      <w:rFonts w:asciiTheme="majorHAnsi" w:eastAsiaTheme="majorEastAsia" w:hAnsiTheme="majorHAnsi" w:cstheme="majorBidi"/>
      <w:color w:val="2F5496" w:themeColor="accent1" w:themeShade="BF"/>
      <w:sz w:val="32"/>
      <w:szCs w:val="32"/>
      <w:lang w:val="en-US"/>
      <w14:ligatures w14:val="standardContextual"/>
    </w:rPr>
  </w:style>
  <w:style w:type="paragraph" w:customStyle="1" w:styleId="scamendheader1">
    <w:name w:val="sc_amend_header1"/>
    <w:qFormat/>
    <w:rsid w:val="008004B9"/>
    <w:pPr>
      <w:widowControl w:val="0"/>
      <w:spacing w:after="0" w:line="240" w:lineRule="auto"/>
      <w:jc w:val="center"/>
    </w:pPr>
    <w:rPr>
      <w:rFonts w:ascii="Times New Roman" w:eastAsiaTheme="majorEastAsia" w:hAnsi="Times New Roman" w:cstheme="majorBidi"/>
      <w:b/>
      <w:caps/>
      <w:sz w:val="36"/>
      <w:szCs w:val="32"/>
      <w:u w:val="single"/>
      <w:lang w:val="en-US"/>
      <w14:ligatures w14:val="standardContextual"/>
    </w:rPr>
  </w:style>
  <w:style w:type="paragraph" w:customStyle="1" w:styleId="scamendamendnum">
    <w:name w:val="sc_amend_amendnum"/>
    <w:qFormat/>
    <w:rsid w:val="008004B9"/>
    <w:pPr>
      <w:widowControl w:val="0"/>
      <w:spacing w:before="360" w:after="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drafter">
    <w:name w:val="sc_amend_drafter"/>
    <w:qFormat/>
    <w:rsid w:val="008004B9"/>
    <w:pPr>
      <w:widowControl w:val="0"/>
      <w:spacing w:after="0" w:line="240" w:lineRule="auto"/>
    </w:pPr>
    <w:rPr>
      <w:rFonts w:ascii="Times New Roman" w:eastAsiaTheme="majorEastAsia" w:hAnsi="Times New Roman" w:cstheme="majorBidi"/>
      <w:bCs/>
      <w:sz w:val="28"/>
      <w:szCs w:val="28"/>
      <w:lang w:val="en-US"/>
      <w14:ligatures w14:val="standardContextual"/>
    </w:rPr>
  </w:style>
  <w:style w:type="paragraph" w:customStyle="1" w:styleId="scamenddate">
    <w:name w:val="sc_amend_date"/>
    <w:qFormat/>
    <w:rsid w:val="008004B9"/>
    <w:pPr>
      <w:widowControl w:val="0"/>
      <w:spacing w:after="720" w:line="240" w:lineRule="auto"/>
    </w:pPr>
    <w:rPr>
      <w:rFonts w:ascii="Times New Roman" w:eastAsiaTheme="majorEastAsia" w:hAnsi="Times New Roman" w:cstheme="majorBidi"/>
      <w:bCs/>
      <w:sz w:val="28"/>
      <w:szCs w:val="28"/>
      <w:lang w:val="en-US"/>
      <w14:ligatures w14:val="standardContextual"/>
    </w:rPr>
  </w:style>
  <w:style w:type="paragraph" w:customStyle="1" w:styleId="scamendselectionboxes">
    <w:name w:val="sc_amend_selectionboxes"/>
    <w:basedOn w:val="Normal"/>
    <w:qFormat/>
    <w:rsid w:val="008004B9"/>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14:ligatures w14:val="standardContextual"/>
    </w:rPr>
  </w:style>
  <w:style w:type="paragraph" w:customStyle="1" w:styleId="scamendsignatureline">
    <w:name w:val="sc_amend_signatureline"/>
    <w:qFormat/>
    <w:rsid w:val="008004B9"/>
    <w:pPr>
      <w:widowControl w:val="0"/>
      <w:spacing w:before="1080" w:after="0" w:line="240" w:lineRule="auto"/>
      <w:jc w:val="center"/>
    </w:pPr>
    <w:rPr>
      <w:rFonts w:ascii="Times New Roman" w:eastAsiaTheme="majorEastAsia" w:hAnsi="Times New Roman" w:cstheme="majorBidi"/>
      <w:bCs/>
      <w:sz w:val="28"/>
      <w:szCs w:val="28"/>
      <w:u w:val="single"/>
      <w:lang w:val="en-US"/>
      <w14:ligatures w14:val="standardContextual"/>
    </w:rPr>
  </w:style>
  <w:style w:type="paragraph" w:customStyle="1" w:styleId="scamendclerk">
    <w:name w:val="sc_amend_clerk"/>
    <w:qFormat/>
    <w:rsid w:val="008004B9"/>
    <w:pPr>
      <w:widowControl w:val="0"/>
      <w:spacing w:after="0" w:line="240" w:lineRule="auto"/>
      <w:jc w:val="center"/>
    </w:pPr>
    <w:rPr>
      <w:rFonts w:ascii="Times New Roman" w:eastAsiaTheme="majorEastAsia" w:hAnsi="Times New Roman" w:cstheme="majorBidi"/>
      <w:bCs/>
      <w:sz w:val="28"/>
      <w:szCs w:val="28"/>
      <w:lang w:val="en-US"/>
      <w14:ligatures w14:val="standardContextual"/>
    </w:rPr>
  </w:style>
  <w:style w:type="paragraph" w:customStyle="1" w:styleId="scamendordernum">
    <w:name w:val="sc_amend_ordernum"/>
    <w:qFormat/>
    <w:rsid w:val="008004B9"/>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billnum">
    <w:name w:val="sc_amend_billnum"/>
    <w:qFormat/>
    <w:rsid w:val="008004B9"/>
    <w:pPr>
      <w:widowControl w:val="0"/>
      <w:tabs>
        <w:tab w:val="right" w:pos="10656"/>
      </w:tabs>
      <w:spacing w:after="720" w:line="240" w:lineRule="auto"/>
      <w:ind w:left="216"/>
    </w:pPr>
    <w:rPr>
      <w:rFonts w:ascii="Times New Roman" w:eastAsiaTheme="majorEastAsia" w:hAnsi="Times New Roman" w:cstheme="majorBidi"/>
      <w:b/>
      <w:bCs/>
      <w:sz w:val="36"/>
      <w:szCs w:val="28"/>
      <w:lang w:val="en-US"/>
      <w14:ligatures w14:val="standardContextual"/>
    </w:rPr>
  </w:style>
  <w:style w:type="character" w:customStyle="1" w:styleId="scamendreference">
    <w:name w:val="sc_amend_reference"/>
    <w:basedOn w:val="DefaultParagraphFont"/>
    <w:uiPriority w:val="1"/>
    <w:qFormat/>
    <w:rsid w:val="008004B9"/>
    <w:rPr>
      <w:rFonts w:ascii="Times New Roman" w:hAnsi="Times New Roman"/>
      <w:b w:val="0"/>
      <w:i w:val="0"/>
      <w:sz w:val="28"/>
      <w:lang w:val="en-US"/>
    </w:rPr>
  </w:style>
  <w:style w:type="paragraph" w:customStyle="1" w:styleId="scamendsponsorline">
    <w:name w:val="sc_amend_sponsorline"/>
    <w:qFormat/>
    <w:rsid w:val="008004B9"/>
    <w:pPr>
      <w:widowControl w:val="0"/>
      <w:spacing w:after="0" w:line="240" w:lineRule="auto"/>
    </w:pPr>
    <w:rPr>
      <w:rFonts w:ascii="Times New Roman" w:eastAsiaTheme="majorEastAsia" w:hAnsi="Times New Roman" w:cstheme="majorBidi"/>
      <w:sz w:val="28"/>
      <w:szCs w:val="28"/>
      <w:lang w:val="en-US"/>
      <w14:ligatures w14:val="standardContextual"/>
    </w:rPr>
  </w:style>
  <w:style w:type="paragraph" w:customStyle="1" w:styleId="scamendfooterpath">
    <w:name w:val="sc_amend_footerpath"/>
    <w:qFormat/>
    <w:rsid w:val="008004B9"/>
    <w:pPr>
      <w:widowControl w:val="0"/>
      <w:spacing w:after="0" w:line="240" w:lineRule="auto"/>
      <w:jc w:val="right"/>
    </w:pPr>
    <w:rPr>
      <w:rFonts w:ascii="Times New Roman" w:hAnsi="Times New Roman"/>
      <w:caps/>
      <w:lang w:val="en-US"/>
      <w14:ligatures w14:val="standardContextual"/>
    </w:rPr>
  </w:style>
  <w:style w:type="paragraph" w:customStyle="1" w:styleId="scamenddirectionallanguage">
    <w:name w:val="sc_amend_directional_language"/>
    <w:qFormat/>
    <w:rsid w:val="008004B9"/>
    <w:pPr>
      <w:widowControl w:val="0"/>
      <w:suppressAutoHyphens/>
      <w:spacing w:after="0" w:line="360" w:lineRule="auto"/>
      <w:jc w:val="both"/>
    </w:pPr>
    <w:rPr>
      <w:rFonts w:ascii="Times New Roman" w:eastAsiaTheme="majorEastAsia" w:hAnsi="Times New Roman" w:cstheme="majorBidi"/>
      <w:sz w:val="28"/>
      <w:szCs w:val="28"/>
      <w:lang w:val="en-US"/>
      <w14:ligatures w14:val="standardContextual"/>
    </w:rPr>
  </w:style>
  <w:style w:type="paragraph" w:customStyle="1" w:styleId="scamendlanginstruction">
    <w:name w:val="sc_amend_langinstruction"/>
    <w:qFormat/>
    <w:rsid w:val="008004B9"/>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8004B9"/>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adoptnum">
    <w:name w:val="sc_amend_adoptnum"/>
    <w:qFormat/>
    <w:rsid w:val="008004B9"/>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conformline">
    <w:name w:val="sc_amend_conformline"/>
    <w:qFormat/>
    <w:rsid w:val="008004B9"/>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paragraph" w:styleId="BalloonText">
    <w:name w:val="Balloon Text"/>
    <w:basedOn w:val="Normal"/>
    <w:link w:val="BalloonTextChar"/>
    <w:uiPriority w:val="99"/>
    <w:semiHidden/>
    <w:unhideWhenUsed/>
    <w:rsid w:val="00003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71"/>
    <w:rPr>
      <w:rFonts w:ascii="Segoe UI" w:hAnsi="Segoe UI" w:cs="Segoe UI"/>
      <w:sz w:val="18"/>
      <w:szCs w:val="18"/>
      <w:lang w:val="en-US"/>
    </w:rPr>
  </w:style>
  <w:style w:type="paragraph" w:styleId="Bibliography">
    <w:name w:val="Bibliography"/>
    <w:basedOn w:val="Normal"/>
    <w:next w:val="Normal"/>
    <w:uiPriority w:val="37"/>
    <w:semiHidden/>
    <w:unhideWhenUsed/>
    <w:rsid w:val="00003871"/>
  </w:style>
  <w:style w:type="paragraph" w:styleId="BlockText">
    <w:name w:val="Block Text"/>
    <w:basedOn w:val="Normal"/>
    <w:uiPriority w:val="99"/>
    <w:semiHidden/>
    <w:unhideWhenUsed/>
    <w:rsid w:val="000038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03871"/>
    <w:pPr>
      <w:spacing w:after="120"/>
    </w:pPr>
  </w:style>
  <w:style w:type="character" w:customStyle="1" w:styleId="BodyTextChar">
    <w:name w:val="Body Text Char"/>
    <w:basedOn w:val="DefaultParagraphFont"/>
    <w:link w:val="BodyText"/>
    <w:uiPriority w:val="99"/>
    <w:semiHidden/>
    <w:rsid w:val="00003871"/>
    <w:rPr>
      <w:lang w:val="en-US"/>
    </w:rPr>
  </w:style>
  <w:style w:type="paragraph" w:styleId="BodyText2">
    <w:name w:val="Body Text 2"/>
    <w:basedOn w:val="Normal"/>
    <w:link w:val="BodyText2Char"/>
    <w:uiPriority w:val="99"/>
    <w:semiHidden/>
    <w:unhideWhenUsed/>
    <w:rsid w:val="00003871"/>
    <w:pPr>
      <w:spacing w:after="120" w:line="480" w:lineRule="auto"/>
    </w:pPr>
  </w:style>
  <w:style w:type="character" w:customStyle="1" w:styleId="BodyText2Char">
    <w:name w:val="Body Text 2 Char"/>
    <w:basedOn w:val="DefaultParagraphFont"/>
    <w:link w:val="BodyText2"/>
    <w:uiPriority w:val="99"/>
    <w:semiHidden/>
    <w:rsid w:val="00003871"/>
    <w:rPr>
      <w:lang w:val="en-US"/>
    </w:rPr>
  </w:style>
  <w:style w:type="paragraph" w:styleId="BodyText3">
    <w:name w:val="Body Text 3"/>
    <w:basedOn w:val="Normal"/>
    <w:link w:val="BodyText3Char"/>
    <w:uiPriority w:val="99"/>
    <w:semiHidden/>
    <w:unhideWhenUsed/>
    <w:rsid w:val="00003871"/>
    <w:pPr>
      <w:spacing w:after="120"/>
    </w:pPr>
    <w:rPr>
      <w:sz w:val="16"/>
      <w:szCs w:val="16"/>
    </w:rPr>
  </w:style>
  <w:style w:type="character" w:customStyle="1" w:styleId="BodyText3Char">
    <w:name w:val="Body Text 3 Char"/>
    <w:basedOn w:val="DefaultParagraphFont"/>
    <w:link w:val="BodyText3"/>
    <w:uiPriority w:val="99"/>
    <w:semiHidden/>
    <w:rsid w:val="00003871"/>
    <w:rPr>
      <w:sz w:val="16"/>
      <w:szCs w:val="16"/>
      <w:lang w:val="en-US"/>
    </w:rPr>
  </w:style>
  <w:style w:type="paragraph" w:styleId="BodyTextFirstIndent">
    <w:name w:val="Body Text First Indent"/>
    <w:basedOn w:val="BodyText"/>
    <w:link w:val="BodyTextFirstIndentChar"/>
    <w:uiPriority w:val="99"/>
    <w:semiHidden/>
    <w:unhideWhenUsed/>
    <w:rsid w:val="00003871"/>
    <w:pPr>
      <w:spacing w:after="160"/>
      <w:ind w:firstLine="360"/>
    </w:pPr>
  </w:style>
  <w:style w:type="character" w:customStyle="1" w:styleId="BodyTextFirstIndentChar">
    <w:name w:val="Body Text First Indent Char"/>
    <w:basedOn w:val="BodyTextChar"/>
    <w:link w:val="BodyTextFirstIndent"/>
    <w:uiPriority w:val="99"/>
    <w:semiHidden/>
    <w:rsid w:val="00003871"/>
    <w:rPr>
      <w:lang w:val="en-US"/>
    </w:rPr>
  </w:style>
  <w:style w:type="paragraph" w:styleId="BodyTextIndent">
    <w:name w:val="Body Text Indent"/>
    <w:basedOn w:val="Normal"/>
    <w:link w:val="BodyTextIndentChar"/>
    <w:uiPriority w:val="99"/>
    <w:semiHidden/>
    <w:unhideWhenUsed/>
    <w:rsid w:val="00003871"/>
    <w:pPr>
      <w:spacing w:after="120"/>
      <w:ind w:left="360"/>
    </w:pPr>
  </w:style>
  <w:style w:type="character" w:customStyle="1" w:styleId="BodyTextIndentChar">
    <w:name w:val="Body Text Indent Char"/>
    <w:basedOn w:val="DefaultParagraphFont"/>
    <w:link w:val="BodyTextIndent"/>
    <w:uiPriority w:val="99"/>
    <w:semiHidden/>
    <w:rsid w:val="00003871"/>
    <w:rPr>
      <w:lang w:val="en-US"/>
    </w:rPr>
  </w:style>
  <w:style w:type="paragraph" w:styleId="BodyTextFirstIndent2">
    <w:name w:val="Body Text First Indent 2"/>
    <w:basedOn w:val="BodyTextIndent"/>
    <w:link w:val="BodyTextFirstIndent2Char"/>
    <w:uiPriority w:val="99"/>
    <w:semiHidden/>
    <w:unhideWhenUsed/>
    <w:rsid w:val="00003871"/>
    <w:pPr>
      <w:spacing w:after="160"/>
      <w:ind w:firstLine="360"/>
    </w:pPr>
  </w:style>
  <w:style w:type="character" w:customStyle="1" w:styleId="BodyTextFirstIndent2Char">
    <w:name w:val="Body Text First Indent 2 Char"/>
    <w:basedOn w:val="BodyTextIndentChar"/>
    <w:link w:val="BodyTextFirstIndent2"/>
    <w:uiPriority w:val="99"/>
    <w:semiHidden/>
    <w:rsid w:val="00003871"/>
    <w:rPr>
      <w:lang w:val="en-US"/>
    </w:rPr>
  </w:style>
  <w:style w:type="paragraph" w:styleId="BodyTextIndent2">
    <w:name w:val="Body Text Indent 2"/>
    <w:basedOn w:val="Normal"/>
    <w:link w:val="BodyTextIndent2Char"/>
    <w:uiPriority w:val="99"/>
    <w:semiHidden/>
    <w:unhideWhenUsed/>
    <w:rsid w:val="00003871"/>
    <w:pPr>
      <w:spacing w:after="120" w:line="480" w:lineRule="auto"/>
      <w:ind w:left="360"/>
    </w:pPr>
  </w:style>
  <w:style w:type="character" w:customStyle="1" w:styleId="BodyTextIndent2Char">
    <w:name w:val="Body Text Indent 2 Char"/>
    <w:basedOn w:val="DefaultParagraphFont"/>
    <w:link w:val="BodyTextIndent2"/>
    <w:uiPriority w:val="99"/>
    <w:semiHidden/>
    <w:rsid w:val="00003871"/>
    <w:rPr>
      <w:lang w:val="en-US"/>
    </w:rPr>
  </w:style>
  <w:style w:type="paragraph" w:styleId="BodyTextIndent3">
    <w:name w:val="Body Text Indent 3"/>
    <w:basedOn w:val="Normal"/>
    <w:link w:val="BodyTextIndent3Char"/>
    <w:uiPriority w:val="99"/>
    <w:semiHidden/>
    <w:unhideWhenUsed/>
    <w:rsid w:val="000038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3871"/>
    <w:rPr>
      <w:sz w:val="16"/>
      <w:szCs w:val="16"/>
      <w:lang w:val="en-US"/>
    </w:rPr>
  </w:style>
  <w:style w:type="paragraph" w:styleId="Caption">
    <w:name w:val="caption"/>
    <w:basedOn w:val="Normal"/>
    <w:next w:val="Normal"/>
    <w:uiPriority w:val="35"/>
    <w:semiHidden/>
    <w:unhideWhenUsed/>
    <w:qFormat/>
    <w:rsid w:val="0000387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03871"/>
    <w:pPr>
      <w:spacing w:after="0" w:line="240" w:lineRule="auto"/>
      <w:ind w:left="4320"/>
    </w:pPr>
  </w:style>
  <w:style w:type="character" w:customStyle="1" w:styleId="ClosingChar">
    <w:name w:val="Closing Char"/>
    <w:basedOn w:val="DefaultParagraphFont"/>
    <w:link w:val="Closing"/>
    <w:uiPriority w:val="99"/>
    <w:semiHidden/>
    <w:rsid w:val="00003871"/>
    <w:rPr>
      <w:lang w:val="en-US"/>
    </w:rPr>
  </w:style>
  <w:style w:type="paragraph" w:styleId="Date">
    <w:name w:val="Date"/>
    <w:basedOn w:val="Normal"/>
    <w:next w:val="Normal"/>
    <w:link w:val="DateChar"/>
    <w:uiPriority w:val="99"/>
    <w:semiHidden/>
    <w:unhideWhenUsed/>
    <w:rsid w:val="00003871"/>
  </w:style>
  <w:style w:type="character" w:customStyle="1" w:styleId="DateChar">
    <w:name w:val="Date Char"/>
    <w:basedOn w:val="DefaultParagraphFont"/>
    <w:link w:val="Date"/>
    <w:uiPriority w:val="99"/>
    <w:semiHidden/>
    <w:rsid w:val="00003871"/>
    <w:rPr>
      <w:lang w:val="en-US"/>
    </w:rPr>
  </w:style>
  <w:style w:type="paragraph" w:styleId="DocumentMap">
    <w:name w:val="Document Map"/>
    <w:basedOn w:val="Normal"/>
    <w:link w:val="DocumentMapChar"/>
    <w:uiPriority w:val="99"/>
    <w:semiHidden/>
    <w:unhideWhenUsed/>
    <w:rsid w:val="0000387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0387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03871"/>
    <w:pPr>
      <w:spacing w:after="0" w:line="240" w:lineRule="auto"/>
    </w:pPr>
  </w:style>
  <w:style w:type="character" w:customStyle="1" w:styleId="E-mailSignatureChar">
    <w:name w:val="E-mail Signature Char"/>
    <w:basedOn w:val="DefaultParagraphFont"/>
    <w:link w:val="E-mailSignature"/>
    <w:uiPriority w:val="99"/>
    <w:semiHidden/>
    <w:rsid w:val="00003871"/>
    <w:rPr>
      <w:lang w:val="en-US"/>
    </w:rPr>
  </w:style>
  <w:style w:type="paragraph" w:styleId="EndnoteText">
    <w:name w:val="endnote text"/>
    <w:basedOn w:val="Normal"/>
    <w:link w:val="EndnoteTextChar"/>
    <w:uiPriority w:val="99"/>
    <w:semiHidden/>
    <w:unhideWhenUsed/>
    <w:rsid w:val="000038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871"/>
    <w:rPr>
      <w:sz w:val="20"/>
      <w:szCs w:val="20"/>
      <w:lang w:val="en-US"/>
    </w:rPr>
  </w:style>
  <w:style w:type="paragraph" w:styleId="EnvelopeAddress">
    <w:name w:val="envelope address"/>
    <w:basedOn w:val="Normal"/>
    <w:uiPriority w:val="99"/>
    <w:semiHidden/>
    <w:unhideWhenUsed/>
    <w:rsid w:val="000038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387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3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871"/>
    <w:rPr>
      <w:sz w:val="20"/>
      <w:szCs w:val="20"/>
      <w:lang w:val="en-US"/>
    </w:rPr>
  </w:style>
  <w:style w:type="character" w:customStyle="1" w:styleId="Heading2Char">
    <w:name w:val="Heading 2 Char"/>
    <w:basedOn w:val="DefaultParagraphFont"/>
    <w:link w:val="Heading2"/>
    <w:uiPriority w:val="9"/>
    <w:semiHidden/>
    <w:rsid w:val="0000387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0387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0387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0387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0387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0387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0387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0387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03871"/>
    <w:pPr>
      <w:spacing w:after="0" w:line="240" w:lineRule="auto"/>
    </w:pPr>
    <w:rPr>
      <w:i/>
      <w:iCs/>
    </w:rPr>
  </w:style>
  <w:style w:type="character" w:customStyle="1" w:styleId="HTMLAddressChar">
    <w:name w:val="HTML Address Char"/>
    <w:basedOn w:val="DefaultParagraphFont"/>
    <w:link w:val="HTMLAddress"/>
    <w:uiPriority w:val="99"/>
    <w:semiHidden/>
    <w:rsid w:val="00003871"/>
    <w:rPr>
      <w:i/>
      <w:iCs/>
      <w:lang w:val="en-US"/>
    </w:rPr>
  </w:style>
  <w:style w:type="paragraph" w:styleId="HTMLPreformatted">
    <w:name w:val="HTML Preformatted"/>
    <w:basedOn w:val="Normal"/>
    <w:link w:val="HTMLPreformattedChar"/>
    <w:uiPriority w:val="99"/>
    <w:semiHidden/>
    <w:unhideWhenUsed/>
    <w:rsid w:val="000038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3871"/>
    <w:rPr>
      <w:rFonts w:ascii="Consolas" w:hAnsi="Consolas"/>
      <w:sz w:val="20"/>
      <w:szCs w:val="20"/>
      <w:lang w:val="en-US"/>
    </w:rPr>
  </w:style>
  <w:style w:type="paragraph" w:styleId="Index1">
    <w:name w:val="index 1"/>
    <w:basedOn w:val="Normal"/>
    <w:next w:val="Normal"/>
    <w:autoRedefine/>
    <w:uiPriority w:val="99"/>
    <w:semiHidden/>
    <w:unhideWhenUsed/>
    <w:rsid w:val="00003871"/>
    <w:pPr>
      <w:spacing w:after="0" w:line="240" w:lineRule="auto"/>
      <w:ind w:left="220" w:hanging="220"/>
    </w:pPr>
  </w:style>
  <w:style w:type="paragraph" w:styleId="Index2">
    <w:name w:val="index 2"/>
    <w:basedOn w:val="Normal"/>
    <w:next w:val="Normal"/>
    <w:autoRedefine/>
    <w:uiPriority w:val="99"/>
    <w:semiHidden/>
    <w:unhideWhenUsed/>
    <w:rsid w:val="00003871"/>
    <w:pPr>
      <w:spacing w:after="0" w:line="240" w:lineRule="auto"/>
      <w:ind w:left="440" w:hanging="220"/>
    </w:pPr>
  </w:style>
  <w:style w:type="paragraph" w:styleId="Index3">
    <w:name w:val="index 3"/>
    <w:basedOn w:val="Normal"/>
    <w:next w:val="Normal"/>
    <w:autoRedefine/>
    <w:uiPriority w:val="99"/>
    <w:semiHidden/>
    <w:unhideWhenUsed/>
    <w:rsid w:val="00003871"/>
    <w:pPr>
      <w:spacing w:after="0" w:line="240" w:lineRule="auto"/>
      <w:ind w:left="660" w:hanging="220"/>
    </w:pPr>
  </w:style>
  <w:style w:type="paragraph" w:styleId="Index4">
    <w:name w:val="index 4"/>
    <w:basedOn w:val="Normal"/>
    <w:next w:val="Normal"/>
    <w:autoRedefine/>
    <w:uiPriority w:val="99"/>
    <w:semiHidden/>
    <w:unhideWhenUsed/>
    <w:rsid w:val="00003871"/>
    <w:pPr>
      <w:spacing w:after="0" w:line="240" w:lineRule="auto"/>
      <w:ind w:left="880" w:hanging="220"/>
    </w:pPr>
  </w:style>
  <w:style w:type="paragraph" w:styleId="Index5">
    <w:name w:val="index 5"/>
    <w:basedOn w:val="Normal"/>
    <w:next w:val="Normal"/>
    <w:autoRedefine/>
    <w:uiPriority w:val="99"/>
    <w:semiHidden/>
    <w:unhideWhenUsed/>
    <w:rsid w:val="00003871"/>
    <w:pPr>
      <w:spacing w:after="0" w:line="240" w:lineRule="auto"/>
      <w:ind w:left="1100" w:hanging="220"/>
    </w:pPr>
  </w:style>
  <w:style w:type="paragraph" w:styleId="Index6">
    <w:name w:val="index 6"/>
    <w:basedOn w:val="Normal"/>
    <w:next w:val="Normal"/>
    <w:autoRedefine/>
    <w:uiPriority w:val="99"/>
    <w:semiHidden/>
    <w:unhideWhenUsed/>
    <w:rsid w:val="00003871"/>
    <w:pPr>
      <w:spacing w:after="0" w:line="240" w:lineRule="auto"/>
      <w:ind w:left="1320" w:hanging="220"/>
    </w:pPr>
  </w:style>
  <w:style w:type="paragraph" w:styleId="Index7">
    <w:name w:val="index 7"/>
    <w:basedOn w:val="Normal"/>
    <w:next w:val="Normal"/>
    <w:autoRedefine/>
    <w:uiPriority w:val="99"/>
    <w:semiHidden/>
    <w:unhideWhenUsed/>
    <w:rsid w:val="00003871"/>
    <w:pPr>
      <w:spacing w:after="0" w:line="240" w:lineRule="auto"/>
      <w:ind w:left="1540" w:hanging="220"/>
    </w:pPr>
  </w:style>
  <w:style w:type="paragraph" w:styleId="Index8">
    <w:name w:val="index 8"/>
    <w:basedOn w:val="Normal"/>
    <w:next w:val="Normal"/>
    <w:autoRedefine/>
    <w:uiPriority w:val="99"/>
    <w:semiHidden/>
    <w:unhideWhenUsed/>
    <w:rsid w:val="00003871"/>
    <w:pPr>
      <w:spacing w:after="0" w:line="240" w:lineRule="auto"/>
      <w:ind w:left="1760" w:hanging="220"/>
    </w:pPr>
  </w:style>
  <w:style w:type="paragraph" w:styleId="Index9">
    <w:name w:val="index 9"/>
    <w:basedOn w:val="Normal"/>
    <w:next w:val="Normal"/>
    <w:autoRedefine/>
    <w:uiPriority w:val="99"/>
    <w:semiHidden/>
    <w:unhideWhenUsed/>
    <w:rsid w:val="00003871"/>
    <w:pPr>
      <w:spacing w:after="0" w:line="240" w:lineRule="auto"/>
      <w:ind w:left="1980" w:hanging="220"/>
    </w:pPr>
  </w:style>
  <w:style w:type="paragraph" w:styleId="IndexHeading">
    <w:name w:val="index heading"/>
    <w:basedOn w:val="Normal"/>
    <w:next w:val="Index1"/>
    <w:uiPriority w:val="99"/>
    <w:semiHidden/>
    <w:unhideWhenUsed/>
    <w:rsid w:val="000038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38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3871"/>
    <w:rPr>
      <w:i/>
      <w:iCs/>
      <w:color w:val="4472C4" w:themeColor="accent1"/>
      <w:lang w:val="en-US"/>
    </w:rPr>
  </w:style>
  <w:style w:type="paragraph" w:styleId="List">
    <w:name w:val="List"/>
    <w:basedOn w:val="Normal"/>
    <w:uiPriority w:val="99"/>
    <w:semiHidden/>
    <w:unhideWhenUsed/>
    <w:rsid w:val="00003871"/>
    <w:pPr>
      <w:ind w:left="360" w:hanging="360"/>
      <w:contextualSpacing/>
    </w:pPr>
  </w:style>
  <w:style w:type="paragraph" w:styleId="List2">
    <w:name w:val="List 2"/>
    <w:basedOn w:val="Normal"/>
    <w:uiPriority w:val="99"/>
    <w:semiHidden/>
    <w:unhideWhenUsed/>
    <w:rsid w:val="00003871"/>
    <w:pPr>
      <w:ind w:left="720" w:hanging="360"/>
      <w:contextualSpacing/>
    </w:pPr>
  </w:style>
  <w:style w:type="paragraph" w:styleId="List3">
    <w:name w:val="List 3"/>
    <w:basedOn w:val="Normal"/>
    <w:uiPriority w:val="99"/>
    <w:semiHidden/>
    <w:unhideWhenUsed/>
    <w:rsid w:val="00003871"/>
    <w:pPr>
      <w:ind w:left="1080" w:hanging="360"/>
      <w:contextualSpacing/>
    </w:pPr>
  </w:style>
  <w:style w:type="paragraph" w:styleId="List4">
    <w:name w:val="List 4"/>
    <w:basedOn w:val="Normal"/>
    <w:uiPriority w:val="99"/>
    <w:semiHidden/>
    <w:unhideWhenUsed/>
    <w:rsid w:val="00003871"/>
    <w:pPr>
      <w:ind w:left="1440" w:hanging="360"/>
      <w:contextualSpacing/>
    </w:pPr>
  </w:style>
  <w:style w:type="paragraph" w:styleId="List5">
    <w:name w:val="List 5"/>
    <w:basedOn w:val="Normal"/>
    <w:uiPriority w:val="99"/>
    <w:semiHidden/>
    <w:unhideWhenUsed/>
    <w:rsid w:val="00003871"/>
    <w:pPr>
      <w:ind w:left="1800" w:hanging="360"/>
      <w:contextualSpacing/>
    </w:pPr>
  </w:style>
  <w:style w:type="paragraph" w:styleId="ListBullet">
    <w:name w:val="List Bullet"/>
    <w:basedOn w:val="Normal"/>
    <w:uiPriority w:val="99"/>
    <w:semiHidden/>
    <w:unhideWhenUsed/>
    <w:rsid w:val="00003871"/>
    <w:pPr>
      <w:numPr>
        <w:numId w:val="1"/>
      </w:numPr>
      <w:contextualSpacing/>
    </w:pPr>
  </w:style>
  <w:style w:type="paragraph" w:styleId="ListBullet2">
    <w:name w:val="List Bullet 2"/>
    <w:basedOn w:val="Normal"/>
    <w:uiPriority w:val="99"/>
    <w:semiHidden/>
    <w:unhideWhenUsed/>
    <w:rsid w:val="00003871"/>
    <w:pPr>
      <w:numPr>
        <w:numId w:val="3"/>
      </w:numPr>
      <w:contextualSpacing/>
    </w:pPr>
  </w:style>
  <w:style w:type="paragraph" w:styleId="ListBullet3">
    <w:name w:val="List Bullet 3"/>
    <w:basedOn w:val="Normal"/>
    <w:uiPriority w:val="99"/>
    <w:semiHidden/>
    <w:unhideWhenUsed/>
    <w:rsid w:val="00003871"/>
    <w:pPr>
      <w:numPr>
        <w:numId w:val="4"/>
      </w:numPr>
      <w:contextualSpacing/>
    </w:pPr>
  </w:style>
  <w:style w:type="paragraph" w:styleId="ListBullet4">
    <w:name w:val="List Bullet 4"/>
    <w:basedOn w:val="Normal"/>
    <w:uiPriority w:val="99"/>
    <w:semiHidden/>
    <w:unhideWhenUsed/>
    <w:rsid w:val="00003871"/>
    <w:pPr>
      <w:numPr>
        <w:numId w:val="5"/>
      </w:numPr>
      <w:contextualSpacing/>
    </w:pPr>
  </w:style>
  <w:style w:type="paragraph" w:styleId="ListBullet5">
    <w:name w:val="List Bullet 5"/>
    <w:basedOn w:val="Normal"/>
    <w:uiPriority w:val="99"/>
    <w:semiHidden/>
    <w:unhideWhenUsed/>
    <w:rsid w:val="00003871"/>
    <w:pPr>
      <w:numPr>
        <w:numId w:val="6"/>
      </w:numPr>
      <w:contextualSpacing/>
    </w:pPr>
  </w:style>
  <w:style w:type="paragraph" w:styleId="ListContinue">
    <w:name w:val="List Continue"/>
    <w:basedOn w:val="Normal"/>
    <w:uiPriority w:val="99"/>
    <w:semiHidden/>
    <w:unhideWhenUsed/>
    <w:rsid w:val="00003871"/>
    <w:pPr>
      <w:spacing w:after="120"/>
      <w:ind w:left="360"/>
      <w:contextualSpacing/>
    </w:pPr>
  </w:style>
  <w:style w:type="paragraph" w:styleId="ListContinue2">
    <w:name w:val="List Continue 2"/>
    <w:basedOn w:val="Normal"/>
    <w:uiPriority w:val="99"/>
    <w:semiHidden/>
    <w:unhideWhenUsed/>
    <w:rsid w:val="00003871"/>
    <w:pPr>
      <w:spacing w:after="120"/>
      <w:ind w:left="720"/>
      <w:contextualSpacing/>
    </w:pPr>
  </w:style>
  <w:style w:type="paragraph" w:styleId="ListContinue3">
    <w:name w:val="List Continue 3"/>
    <w:basedOn w:val="Normal"/>
    <w:uiPriority w:val="99"/>
    <w:semiHidden/>
    <w:unhideWhenUsed/>
    <w:rsid w:val="00003871"/>
    <w:pPr>
      <w:spacing w:after="120"/>
      <w:ind w:left="1080"/>
      <w:contextualSpacing/>
    </w:pPr>
  </w:style>
  <w:style w:type="paragraph" w:styleId="ListContinue4">
    <w:name w:val="List Continue 4"/>
    <w:basedOn w:val="Normal"/>
    <w:uiPriority w:val="99"/>
    <w:semiHidden/>
    <w:unhideWhenUsed/>
    <w:rsid w:val="00003871"/>
    <w:pPr>
      <w:spacing w:after="120"/>
      <w:ind w:left="1440"/>
      <w:contextualSpacing/>
    </w:pPr>
  </w:style>
  <w:style w:type="paragraph" w:styleId="ListContinue5">
    <w:name w:val="List Continue 5"/>
    <w:basedOn w:val="Normal"/>
    <w:uiPriority w:val="99"/>
    <w:semiHidden/>
    <w:unhideWhenUsed/>
    <w:rsid w:val="00003871"/>
    <w:pPr>
      <w:spacing w:after="120"/>
      <w:ind w:left="1800"/>
      <w:contextualSpacing/>
    </w:pPr>
  </w:style>
  <w:style w:type="paragraph" w:styleId="ListNumber">
    <w:name w:val="List Number"/>
    <w:basedOn w:val="Normal"/>
    <w:uiPriority w:val="99"/>
    <w:semiHidden/>
    <w:unhideWhenUsed/>
    <w:rsid w:val="00003871"/>
    <w:pPr>
      <w:numPr>
        <w:numId w:val="13"/>
      </w:numPr>
      <w:contextualSpacing/>
    </w:pPr>
  </w:style>
  <w:style w:type="paragraph" w:styleId="ListNumber2">
    <w:name w:val="List Number 2"/>
    <w:basedOn w:val="Normal"/>
    <w:uiPriority w:val="99"/>
    <w:semiHidden/>
    <w:unhideWhenUsed/>
    <w:rsid w:val="00003871"/>
    <w:pPr>
      <w:numPr>
        <w:numId w:val="14"/>
      </w:numPr>
      <w:contextualSpacing/>
    </w:pPr>
  </w:style>
  <w:style w:type="paragraph" w:styleId="ListNumber3">
    <w:name w:val="List Number 3"/>
    <w:basedOn w:val="Normal"/>
    <w:uiPriority w:val="99"/>
    <w:semiHidden/>
    <w:unhideWhenUsed/>
    <w:rsid w:val="00003871"/>
    <w:pPr>
      <w:numPr>
        <w:numId w:val="15"/>
      </w:numPr>
      <w:contextualSpacing/>
    </w:pPr>
  </w:style>
  <w:style w:type="paragraph" w:styleId="ListNumber4">
    <w:name w:val="List Number 4"/>
    <w:basedOn w:val="Normal"/>
    <w:uiPriority w:val="99"/>
    <w:semiHidden/>
    <w:unhideWhenUsed/>
    <w:rsid w:val="00003871"/>
    <w:pPr>
      <w:numPr>
        <w:numId w:val="16"/>
      </w:numPr>
      <w:contextualSpacing/>
    </w:pPr>
  </w:style>
  <w:style w:type="paragraph" w:styleId="ListNumber5">
    <w:name w:val="List Number 5"/>
    <w:basedOn w:val="Normal"/>
    <w:uiPriority w:val="99"/>
    <w:semiHidden/>
    <w:unhideWhenUsed/>
    <w:rsid w:val="00003871"/>
    <w:pPr>
      <w:numPr>
        <w:numId w:val="17"/>
      </w:numPr>
      <w:contextualSpacing/>
    </w:pPr>
  </w:style>
  <w:style w:type="paragraph" w:styleId="MacroText">
    <w:name w:val="macro"/>
    <w:link w:val="MacroTextChar"/>
    <w:uiPriority w:val="99"/>
    <w:semiHidden/>
    <w:unhideWhenUsed/>
    <w:rsid w:val="00003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03871"/>
    <w:rPr>
      <w:rFonts w:ascii="Consolas" w:hAnsi="Consolas"/>
      <w:sz w:val="20"/>
      <w:szCs w:val="20"/>
      <w:lang w:val="en-US"/>
    </w:rPr>
  </w:style>
  <w:style w:type="paragraph" w:styleId="MessageHeader">
    <w:name w:val="Message Header"/>
    <w:basedOn w:val="Normal"/>
    <w:link w:val="MessageHeaderChar"/>
    <w:uiPriority w:val="99"/>
    <w:semiHidden/>
    <w:unhideWhenUsed/>
    <w:rsid w:val="0000387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387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03871"/>
    <w:rPr>
      <w:rFonts w:ascii="Times New Roman" w:hAnsi="Times New Roman" w:cs="Times New Roman"/>
      <w:sz w:val="24"/>
      <w:szCs w:val="24"/>
    </w:rPr>
  </w:style>
  <w:style w:type="paragraph" w:styleId="NormalIndent">
    <w:name w:val="Normal Indent"/>
    <w:basedOn w:val="Normal"/>
    <w:uiPriority w:val="99"/>
    <w:semiHidden/>
    <w:unhideWhenUsed/>
    <w:rsid w:val="00003871"/>
    <w:pPr>
      <w:ind w:left="720"/>
    </w:pPr>
  </w:style>
  <w:style w:type="paragraph" w:styleId="NoteHeading">
    <w:name w:val="Note Heading"/>
    <w:basedOn w:val="Normal"/>
    <w:next w:val="Normal"/>
    <w:link w:val="NoteHeadingChar"/>
    <w:uiPriority w:val="99"/>
    <w:semiHidden/>
    <w:unhideWhenUsed/>
    <w:rsid w:val="00003871"/>
    <w:pPr>
      <w:spacing w:after="0" w:line="240" w:lineRule="auto"/>
    </w:pPr>
  </w:style>
  <w:style w:type="character" w:customStyle="1" w:styleId="NoteHeadingChar">
    <w:name w:val="Note Heading Char"/>
    <w:basedOn w:val="DefaultParagraphFont"/>
    <w:link w:val="NoteHeading"/>
    <w:uiPriority w:val="99"/>
    <w:semiHidden/>
    <w:rsid w:val="00003871"/>
    <w:rPr>
      <w:lang w:val="en-US"/>
    </w:rPr>
  </w:style>
  <w:style w:type="paragraph" w:styleId="PlainText">
    <w:name w:val="Plain Text"/>
    <w:basedOn w:val="Normal"/>
    <w:link w:val="PlainTextChar"/>
    <w:uiPriority w:val="99"/>
    <w:semiHidden/>
    <w:unhideWhenUsed/>
    <w:rsid w:val="000038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03871"/>
    <w:rPr>
      <w:rFonts w:ascii="Consolas" w:hAnsi="Consolas"/>
      <w:sz w:val="21"/>
      <w:szCs w:val="21"/>
      <w:lang w:val="en-US"/>
    </w:rPr>
  </w:style>
  <w:style w:type="paragraph" w:styleId="Quote">
    <w:name w:val="Quote"/>
    <w:basedOn w:val="Normal"/>
    <w:next w:val="Normal"/>
    <w:link w:val="QuoteChar"/>
    <w:uiPriority w:val="29"/>
    <w:qFormat/>
    <w:rsid w:val="000038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3871"/>
    <w:rPr>
      <w:i/>
      <w:iCs/>
      <w:color w:val="404040" w:themeColor="text1" w:themeTint="BF"/>
      <w:lang w:val="en-US"/>
    </w:rPr>
  </w:style>
  <w:style w:type="paragraph" w:styleId="Salutation">
    <w:name w:val="Salutation"/>
    <w:basedOn w:val="Normal"/>
    <w:next w:val="Normal"/>
    <w:link w:val="SalutationChar"/>
    <w:uiPriority w:val="99"/>
    <w:semiHidden/>
    <w:unhideWhenUsed/>
    <w:rsid w:val="00003871"/>
  </w:style>
  <w:style w:type="character" w:customStyle="1" w:styleId="SalutationChar">
    <w:name w:val="Salutation Char"/>
    <w:basedOn w:val="DefaultParagraphFont"/>
    <w:link w:val="Salutation"/>
    <w:uiPriority w:val="99"/>
    <w:semiHidden/>
    <w:rsid w:val="00003871"/>
    <w:rPr>
      <w:lang w:val="en-US"/>
    </w:rPr>
  </w:style>
  <w:style w:type="paragraph" w:styleId="Signature">
    <w:name w:val="Signature"/>
    <w:basedOn w:val="Normal"/>
    <w:link w:val="SignatureChar"/>
    <w:uiPriority w:val="99"/>
    <w:semiHidden/>
    <w:unhideWhenUsed/>
    <w:rsid w:val="00003871"/>
    <w:pPr>
      <w:spacing w:after="0" w:line="240" w:lineRule="auto"/>
      <w:ind w:left="4320"/>
    </w:pPr>
  </w:style>
  <w:style w:type="character" w:customStyle="1" w:styleId="SignatureChar">
    <w:name w:val="Signature Char"/>
    <w:basedOn w:val="DefaultParagraphFont"/>
    <w:link w:val="Signature"/>
    <w:uiPriority w:val="99"/>
    <w:semiHidden/>
    <w:rsid w:val="00003871"/>
    <w:rPr>
      <w:lang w:val="en-US"/>
    </w:rPr>
  </w:style>
  <w:style w:type="paragraph" w:styleId="Subtitle">
    <w:name w:val="Subtitle"/>
    <w:basedOn w:val="Normal"/>
    <w:next w:val="Normal"/>
    <w:link w:val="SubtitleChar"/>
    <w:uiPriority w:val="11"/>
    <w:qFormat/>
    <w:rsid w:val="000038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387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03871"/>
    <w:pPr>
      <w:spacing w:after="0"/>
      <w:ind w:left="220" w:hanging="220"/>
    </w:pPr>
  </w:style>
  <w:style w:type="paragraph" w:styleId="TableofFigures">
    <w:name w:val="table of figures"/>
    <w:basedOn w:val="Normal"/>
    <w:next w:val="Normal"/>
    <w:uiPriority w:val="99"/>
    <w:semiHidden/>
    <w:unhideWhenUsed/>
    <w:rsid w:val="00003871"/>
    <w:pPr>
      <w:spacing w:after="0"/>
    </w:pPr>
  </w:style>
  <w:style w:type="paragraph" w:styleId="Title">
    <w:name w:val="Title"/>
    <w:basedOn w:val="Normal"/>
    <w:next w:val="Normal"/>
    <w:link w:val="TitleChar"/>
    <w:uiPriority w:val="10"/>
    <w:qFormat/>
    <w:rsid w:val="00003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87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038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3871"/>
    <w:pPr>
      <w:spacing w:after="100"/>
    </w:pPr>
  </w:style>
  <w:style w:type="paragraph" w:styleId="TOC2">
    <w:name w:val="toc 2"/>
    <w:basedOn w:val="Normal"/>
    <w:next w:val="Normal"/>
    <w:autoRedefine/>
    <w:uiPriority w:val="39"/>
    <w:semiHidden/>
    <w:unhideWhenUsed/>
    <w:rsid w:val="00003871"/>
    <w:pPr>
      <w:spacing w:after="100"/>
      <w:ind w:left="220"/>
    </w:pPr>
  </w:style>
  <w:style w:type="paragraph" w:styleId="TOC3">
    <w:name w:val="toc 3"/>
    <w:basedOn w:val="Normal"/>
    <w:next w:val="Normal"/>
    <w:autoRedefine/>
    <w:uiPriority w:val="39"/>
    <w:semiHidden/>
    <w:unhideWhenUsed/>
    <w:rsid w:val="00003871"/>
    <w:pPr>
      <w:spacing w:after="100"/>
      <w:ind w:left="440"/>
    </w:pPr>
  </w:style>
  <w:style w:type="paragraph" w:styleId="TOC4">
    <w:name w:val="toc 4"/>
    <w:basedOn w:val="Normal"/>
    <w:next w:val="Normal"/>
    <w:autoRedefine/>
    <w:uiPriority w:val="39"/>
    <w:semiHidden/>
    <w:unhideWhenUsed/>
    <w:rsid w:val="00003871"/>
    <w:pPr>
      <w:spacing w:after="100"/>
      <w:ind w:left="660"/>
    </w:pPr>
  </w:style>
  <w:style w:type="paragraph" w:styleId="TOC5">
    <w:name w:val="toc 5"/>
    <w:basedOn w:val="Normal"/>
    <w:next w:val="Normal"/>
    <w:autoRedefine/>
    <w:uiPriority w:val="39"/>
    <w:semiHidden/>
    <w:unhideWhenUsed/>
    <w:rsid w:val="00003871"/>
    <w:pPr>
      <w:spacing w:after="100"/>
      <w:ind w:left="880"/>
    </w:pPr>
  </w:style>
  <w:style w:type="paragraph" w:styleId="TOC6">
    <w:name w:val="toc 6"/>
    <w:basedOn w:val="Normal"/>
    <w:next w:val="Normal"/>
    <w:autoRedefine/>
    <w:uiPriority w:val="39"/>
    <w:semiHidden/>
    <w:unhideWhenUsed/>
    <w:rsid w:val="00003871"/>
    <w:pPr>
      <w:spacing w:after="100"/>
      <w:ind w:left="1100"/>
    </w:pPr>
  </w:style>
  <w:style w:type="paragraph" w:styleId="TOC7">
    <w:name w:val="toc 7"/>
    <w:basedOn w:val="Normal"/>
    <w:next w:val="Normal"/>
    <w:autoRedefine/>
    <w:uiPriority w:val="39"/>
    <w:semiHidden/>
    <w:unhideWhenUsed/>
    <w:rsid w:val="00003871"/>
    <w:pPr>
      <w:spacing w:after="100"/>
      <w:ind w:left="1320"/>
    </w:pPr>
  </w:style>
  <w:style w:type="paragraph" w:styleId="TOC8">
    <w:name w:val="toc 8"/>
    <w:basedOn w:val="Normal"/>
    <w:next w:val="Normal"/>
    <w:autoRedefine/>
    <w:uiPriority w:val="39"/>
    <w:semiHidden/>
    <w:unhideWhenUsed/>
    <w:rsid w:val="00003871"/>
    <w:pPr>
      <w:spacing w:after="100"/>
      <w:ind w:left="1540"/>
    </w:pPr>
  </w:style>
  <w:style w:type="paragraph" w:styleId="TOC9">
    <w:name w:val="toc 9"/>
    <w:basedOn w:val="Normal"/>
    <w:next w:val="Normal"/>
    <w:autoRedefine/>
    <w:uiPriority w:val="39"/>
    <w:semiHidden/>
    <w:unhideWhenUsed/>
    <w:rsid w:val="00003871"/>
    <w:pPr>
      <w:spacing w:after="100"/>
      <w:ind w:left="1760"/>
    </w:pPr>
  </w:style>
  <w:style w:type="paragraph" w:styleId="TOCHeading">
    <w:name w:val="TOC Heading"/>
    <w:basedOn w:val="Heading1"/>
    <w:next w:val="Normal"/>
    <w:uiPriority w:val="39"/>
    <w:semiHidden/>
    <w:unhideWhenUsed/>
    <w:qFormat/>
    <w:rsid w:val="00003871"/>
    <w:pPr>
      <w:outlineLvl w:val="9"/>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08&amp;session=125&amp;summary=B" TargetMode="External" Id="R22d662d0d883457c" /><Relationship Type="http://schemas.openxmlformats.org/officeDocument/2006/relationships/hyperlink" Target="https://www.scstatehouse.gov/sess125_2023-2024/prever/408_20240201.docx" TargetMode="External" Id="Rb6d11def98c04f37" /><Relationship Type="http://schemas.openxmlformats.org/officeDocument/2006/relationships/hyperlink" Target="https://www.scstatehouse.gov/sess125_2023-2024/prever/408_20240207.docx" TargetMode="External" Id="Rd0c5d4c82d4f4bd2" /><Relationship Type="http://schemas.openxmlformats.org/officeDocument/2006/relationships/hyperlink" Target="https://www.scstatehouse.gov/sess125_2023-2024/prever/408_20240208.docx" TargetMode="External" Id="Rf3e44db20ffd4406" /><Relationship Type="http://schemas.openxmlformats.org/officeDocument/2006/relationships/hyperlink" Target="https://www.scstatehouse.gov/sess125_2023-2024/prever/408_20240424.docx" TargetMode="External" Id="R62bb5eb33f0046c3" /><Relationship Type="http://schemas.openxmlformats.org/officeDocument/2006/relationships/hyperlink" Target="h:\sj\20230118.docx" TargetMode="External" Id="R76bc308c3dc94456" /><Relationship Type="http://schemas.openxmlformats.org/officeDocument/2006/relationships/hyperlink" Target="h:\sj\20230118.docx" TargetMode="External" Id="Rb6727dcf93f848c5" /><Relationship Type="http://schemas.openxmlformats.org/officeDocument/2006/relationships/hyperlink" Target="h:\sj\20240201.docx" TargetMode="External" Id="R979768f79b6d4f7b" /><Relationship Type="http://schemas.openxmlformats.org/officeDocument/2006/relationships/hyperlink" Target="h:\sj\20240207.docx" TargetMode="External" Id="R8a414d21a30d4add" /><Relationship Type="http://schemas.openxmlformats.org/officeDocument/2006/relationships/hyperlink" Target="h:\sj\20240207.docx" TargetMode="External" Id="R55448fe1438f435a" /><Relationship Type="http://schemas.openxmlformats.org/officeDocument/2006/relationships/hyperlink" Target="h:\sj\20240207.docx" TargetMode="External" Id="Rb65b7edf4a4b4fa6" /><Relationship Type="http://schemas.openxmlformats.org/officeDocument/2006/relationships/hyperlink" Target="h:\sj\20240213.docx" TargetMode="External" Id="R4b41f54ef98f471d" /><Relationship Type="http://schemas.openxmlformats.org/officeDocument/2006/relationships/hyperlink" Target="h:\hj\20240214.docx" TargetMode="External" Id="R27f1fe2778044ec4" /><Relationship Type="http://schemas.openxmlformats.org/officeDocument/2006/relationships/hyperlink" Target="h:\hj\20240214.docx" TargetMode="External" Id="Rde1b254f054347a3" /><Relationship Type="http://schemas.openxmlformats.org/officeDocument/2006/relationships/hyperlink" Target="h:\hj\20240424.docx" TargetMode="External" Id="Rc626db1a7f4c4d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99A048993D04FDEA67161633018DDE6"/>
        <w:category>
          <w:name w:val="General"/>
          <w:gallery w:val="placeholder"/>
        </w:category>
        <w:types>
          <w:type w:val="bbPlcHdr"/>
        </w:types>
        <w:behaviors>
          <w:behavior w:val="content"/>
        </w:behaviors>
        <w:guid w:val="{804596FD-4C19-484C-BE75-9EBB8DEF85D4}"/>
      </w:docPartPr>
      <w:docPartBody>
        <w:p w:rsidR="004414AA" w:rsidRDefault="004414AA" w:rsidP="004414AA">
          <w:pPr>
            <w:pStyle w:val="E99A048993D04FDEA67161633018DDE6"/>
          </w:pPr>
          <w:r w:rsidRPr="007B495D">
            <w:rPr>
              <w:rStyle w:val="PlaceholderText"/>
            </w:rPr>
            <w:t>Click or tap here to enter text.</w:t>
          </w:r>
        </w:p>
      </w:docPartBody>
    </w:docPart>
    <w:docPart>
      <w:docPartPr>
        <w:name w:val="F619582B24154627A73C82B59A18FB68"/>
        <w:category>
          <w:name w:val="General"/>
          <w:gallery w:val="placeholder"/>
        </w:category>
        <w:types>
          <w:type w:val="bbPlcHdr"/>
        </w:types>
        <w:behaviors>
          <w:behavior w:val="content"/>
        </w:behaviors>
        <w:guid w:val="{20A25BB4-AFA2-4245-9291-0FE72936C413}"/>
      </w:docPartPr>
      <w:docPartBody>
        <w:p w:rsidR="004414AA" w:rsidRDefault="004414AA" w:rsidP="004414AA">
          <w:pPr>
            <w:pStyle w:val="F619582B24154627A73C82B59A18FB6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414A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4AA"/>
    <w:rPr>
      <w:color w:val="808080"/>
    </w:rPr>
  </w:style>
  <w:style w:type="paragraph" w:customStyle="1" w:styleId="E99A048993D04FDEA67161633018DDE6">
    <w:name w:val="E99A048993D04FDEA67161633018DDE6"/>
    <w:rsid w:val="004414AA"/>
    <w:rPr>
      <w:kern w:val="2"/>
      <w14:ligatures w14:val="standardContextual"/>
    </w:rPr>
  </w:style>
  <w:style w:type="paragraph" w:customStyle="1" w:styleId="F619582B24154627A73C82B59A18FB68">
    <w:name w:val="F619582B24154627A73C82B59A18FB68"/>
    <w:rsid w:val="004414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title&gt;","id":"ddba222c-5810-406d-a358-4d915739b814","name":"SR-408.JG0001S","filenameExtension":null,"parentId":"00000000-0000-0000-0000-000000000000","documentName":"SR-408.JG0001S","isProxyDoc":false,"isWordDoc":false,"isPDF":false,"isFolder":true}]</AMENDMENTS_USED_FOR_MERGE>
  <FILENAME>&lt;&lt;filename&gt;&gt;</FILENAME>
  <ID>fe4b7f01-3b8b-41cf-bf58-38c4d495d51a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2024-02-07T14:17:08.414821-05:00</T_BILL_DT_VERSION>
  <T_BILL_D_HOUSEINTRODATE>2024-02-14</T_BILL_D_HOUSEINTRODATE>
  <T_BILL_D_INTRODATE>2023-01-18</T_BILL_D_INTRODATE>
  <T_BILL_D_SENATEINTRODATE>2023-01-18</T_BILL_D_SENATEINTRODATE>
  <T_BILL_N_INTERNALVERSIONNUMBER>2</T_BILL_N_INTERNALVERSIONNUMBER>
  <T_BILL_N_SESSION>125</T_BILL_N_SESSION>
  <T_BILL_N_VERSIONNUMBER>2</T_BILL_N_VERSIONNUMBER>
  <T_BILL_N_YEAR>2023</T_BILL_N_YEAR>
  <T_BILL_REQUEST_REQUEST>97a85b1c-3043-4d36-9879-039f92c7c445</T_BILL_REQUEST_REQUEST>
  <T_BILL_R_ORIGINALBILL>555bbeda-5dfe-4bda-92a7-3ff24c66ef19</T_BILL_R_ORIGINALBILL>
  <T_BILL_R_ORIGINALDRAFT>d081f642-18d5-4a49-b9e3-61ef5ae5d3ce</T_BILL_R_ORIGINALDRAFT>
  <T_BILL_SPONSOR_SPONSOR>b6adc2b1-61bf-40de-8be3-68248e991959</T_BILL_SPONSOR_SPONSOR>
  <T_BILL_T_ACTNUMBER>None</T_BILL_T_ACTNUMBER>
  <T_BILL_T_BILLNAME>[0408]</T_BILL_T_BILLNAME>
  <T_BILL_T_BILLNUMBER>408</T_BILL_T_BILLNUMBER>
  <T_BILL_T_BILLTITLE>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T_BILL_T_BILLTITLE>
  <T_BILL_T_CHAMBER>senate</T_BILL_T_CHAMBER>
  <T_BILL_T_FILENAME>  </T_BILL_T_FILENAME>
  <T_BILL_T_LEGTYPE>bill_statewide</T_BILL_T_LEGTYPE>
  <T_BILL_T_RATNUMBER>None</T_BILL_T_RATNUMBER>
  <T_BILL_T_SECTIONS>[{"SectionUUID":"1be0edbe-4c84-4494-aea3-c0c6f1e47713","SectionName":"code_section","SectionNumber":1,"SectionType":"code_section","CodeSections":[{"CodeSectionBookmarkName":"cs_T40C75N250_90a62d92f","IsConstitutionSection":false,"Identity":"40-75-250","IsNew":false,"SubSections":[{"Level":1,"Identity":"T40C75N250SB","SubSectionBookmarkName":"ss_T40C75N250SB_lv1_4f12a1062","IsNewSubSection":false,"SubSectionReplacement":""},{"Level":1,"Identity":"T40C75N250SC","SubSectionBookmarkName":"ss_T40C75N250SC_lv1_bab651bde","IsNewSubSection":false,"SubSectionReplacement":""},{"Level":1,"Identity":"T40C75N250SD","SubSectionBookmarkName":"ss_T40C75N250SD_lv1_f1c6d8c13","IsNewSubSection":false,"SubSectionReplacement":""}],"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B","SubSectionBookmarkName":"ss_T40C75N540SB_lv1_2e8b2a9d0","IsNewSubSection":false,"SubSectionReplacement":""}],"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435f771c-e3a5-4468-a416-2587f44e5fc9","SectionName":"code_section","SectionNumber":3,"SectionType":"code_section","CodeSections":[{"CodeSectionBookmarkName":"cs_T40C63N250_ab2dd648d","IsConstitutionSection":false,"Identity":"40-63-250","IsNew":false,"SubSections":[{"Level":1,"Identity":"T40C63N250SA","SubSectionBookmarkName":"ss_T40C63N250SA_lv1_a22ddbec0","IsNewSubSection":false,"SubSectionReplacement":""},{"Level":1,"Identity":"T40C63N250SB","SubSectionBookmarkName":"ss_T40C63N250SB_lv1_fd5dbd5ac","IsNewSubSection":false,"SubSectionReplacement":""},{"Level":1,"Identity":"T40C63N250SC","SubSectionBookmarkName":"ss_T40C63N250SC_lv1_0706c4dd2","IsNewSubSection":false,"SubSectionReplacement":""},{"Level":1,"Identity":"T40C63N250SD","SubSectionBookmarkName":"ss_T40C63N250SD_lv1_3cf2cc93a","IsNewSubSection":false,"SubSectionReplacement":""},{"Level":1,"Identity":"T40C63N250SE","SubSectionBookmarkName":"ss_T40C63N250SE_lv1_749b594d","IsNewSubSection":false,"SubSectionReplacement":""},{"Level":1,"Identity":"40-63-250","SubSectionBookmarkName":"ss_T40C63N250SE_lv1_6b67536b6","IsNewSubSection":false,"SubSectionReplacement":""}],"TitleRelatedTo":"","TitleSoAsTo":"","Deleted":false}],"TitleText":"","DisableControls":false,"Deleted":false,"RepealItems":[],"SectionBookmarkName":"bs_num_3_0bf9a8f0f"},{"SectionUUID":"8f03ca95-8faa-4d43-a9c2-8afc498075bd","SectionName":"standard_eff_date_section","SectionNumber":4,"SectionType":"drafting_clause","CodeSections":[],"TitleText":"","DisableControls":false,"Deleted":false,"RepealItems":[],"SectionBookmarkName":"bs_num_4_lastsection"}]</T_BILL_T_SECTIONS>
  <T_BILL_T_SECTIONSHISTORY>[{"Id":4,"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03:55.8835337-05:00","Username":null},{"Id":3,"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renewal","TitleSoAsTo":"require one hour of suicide prevention training as a portion of the total continuing education requirement ","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renewal","TitleSoAsTo":"require one hour of suicide prevention training as a portion of the total continuing education requirement ","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-13T15:55:56.9295788-05:00","Username":null},{"Id":2,"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SectionUUID":"8f03ca95-8faa-4d43-a9c2-8afc498075bd","SectionName":"standard_eff_date_section","SectionNumber":3,"SectionType":"drafting_clause","CodeSections":[],"TitleText":"","DisableControls":false,"Deleted":false,"RepealItems":[],"SectionBookmarkName":"bs_num_3_lastsection"},{"SectionUUID":"6ab454bb-a00d-4f55-a0e7-8f0e2e2eeeb8","SectionName":"code_section","SectionNumber":2,"SectionType":"code_section","CodeSections":[{"CodeSectionBookmarkName":"cs_T40C75N540_535068094","IsConstitutionSection":false,"Identity":"40-75-540","IsNew":false,"SubSections":[],"TitleRelatedTo":"Regulations for continuing education;  license renewal.","TitleSoAsTo":"","Deleted":false}],"TitleText":"","DisableControls":false,"Deleted":false,"RepealItems":[],"SectionBookmarkName":"bs_num_2_0d394cee6"}],"Timestamp":"2023-01-13T15:54:31.7245736-05:00","Username":null},{"Id":1,"SectionsList":[{"SectionUUID":"8f03ca95-8faa-4d43-a9c2-8afc498075bd","SectionName":"standard_eff_date_section","SectionNumber":2,"SectionType":"drafting_clause","CodeSections":[],"TitleText":"","DisableControls":false,"Deleted":false,"RepealItems":[],"SectionBookmarkName":"bs_num_2_lastsection"},{"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a9e4f2beb","IsNewSubSection":false}],"TitleRelatedTo":"Issuance of license;  display;  renewal.","TitleSoAsTo":"","Deleted":false}],"TitleText":"","DisableControls":false,"Deleted":false,"RepealItems":[],"SectionBookmarkName":"bs_num_1_c484573ac"}],"Timestamp":"2023-01-13T15:53:42.3503007-05:00","Username":null},{"Id":5,"SectionsList":[{"SectionUUID":"1be0edbe-4c84-4494-aea3-c0c6f1e47713","SectionName":"code_section","SectionNumber":1,"SectionType":"code_section","CodeSections":[{"CodeSectionBookmarkName":"cs_T40C75N250_90a62d92f","IsConstitutionSection":false,"Identity":"40-75-250","IsNew":false,"SubSections":[{"Level":1,"Identity":"T40C75N250SA","SubSectionBookmarkName":"ss_T40C75N250SA_lv1_67b64aba6","IsNewSubSection":false},{"Level":1,"Identity":"T40C75N250SB","SubSectionBookmarkName":"ss_T40C75N250SB_lv1_7c950434f","IsNewSubSection":false},{"Level":1,"Identity":"T40C75N250SC","SubSectionBookmarkName":"ss_T40C75N250SC_lv1_2132752e2","IsNewSubSection":false},{"Level":1,"Identity":"T40C75N250SD","SubSectionBookmarkName":"ss_T40C75N250SD_lv1_34b8458b0","IsNewSubSection":false},{"Level":1,"Identity":"T40C75N250SD","SubSectionBookmarkName":"ss_T40C75N250SD_lv1_a9e4f2beb","IsNewSubSection":false}],"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A","SubSectionBookmarkName":"ss_T40C75N540SA_lv1_6cf62e834","IsNewSubSection":false},{"Level":1,"Identity":"T40C75N540SB","SubSectionBookmarkName":"ss_T40C75N540SB_lv1_3ae606db7","IsNewSubSection":false}],"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8f03ca95-8faa-4d43-a9c2-8afc498075bd","SectionName":"standard_eff_date_section","SectionNumber":3,"SectionType":"drafting_clause","CodeSections":[],"TitleText":"","DisableControls":false,"Deleted":false,"RepealItems":[],"SectionBookmarkName":"bs_num_3_lastsection"}],"Timestamp":"2023-01-18T11:04:39.1169678-05:00","Username":"victoriachandler@scsenate.gov"}]</T_BILL_T_SECTIONSHISTORY>
  <T_BILL_T_SUBJECT>Suicide Prevention Training for Health Professionals</T_BILL_T_SUBJECT>
  <T_BILL_UR_DRAFTER>jessicagodwin@scsenate.gov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1FE22D-78A3-44AF-A7FA-11266E6DE4E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35197</Words>
  <Characters>198165</Characters>
  <Application>Microsoft Office Word</Application>
  <DocSecurity>0</DocSecurity>
  <Lines>2830</Lines>
  <Paragraphs>833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2024-04-25T00:12:00Z</cp:lastPrinted>
  <dcterms:created xsi:type="dcterms:W3CDTF">2024-04-25T00:12:00Z</dcterms:created>
  <dcterms:modified xsi:type="dcterms:W3CDTF">2024-04-25T00:13:00Z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