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Murphy, Brewer, Cobb-Hunter, Gatch, Jefferson, Robbins, Tedder, Alexander, Anderson, Atkinson, Bailey, Ballentine, Bamberg, Bannister, Bauer, Beach, Bernstein, Blackwell, Bradley, Brittain, Burns, Bustos, Calhoon, Carter, Caskey, Chapman, Chumley, Clyburn, Collins, Connell, B.J. Cox, B.L. Cox, Crawford, Cromer, Davis, Dillard, Elliott, Erickson, Felder, Forrest, Gagnon, Garvin, Gibson, Gilliam, Gilliard, Guest, Guffey, Haddon, Hager, Hardee, Harris, Hart, Hartnett, Hayes, Henderson-Myers, Henegan, Herbkersman, Hewitt, Hiott, Hixon, Hosey, Howard, Hyde, J.E. Johnson, J.L. Johnson, S. Jones, W. Jones, Jordan, Kilmartin, King, Kirby, Landing, Lawson, Leber, Ligon, Long, Lowe, Magnuson, May, McCabe, McCravy, McDaniel, McGinnis, Mitchell, J. Moore, T. Moore, A.M. Morgan, T.A. Morgan, Moss, Neese, B. Newton, W. Newton, Nutt, O'Neal, Oremus, Ott, Pace, Pedalino, Pendarvis, Pope, Rivers,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LC-0188DG-RM23.docx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Adopted by the House on March 9, 2023</w:t>
      </w:r>
    </w:p>
    <w:p>
      <w:pPr>
        <w:widowControl w:val="false"/>
        <w:spacing w:after="0"/>
        <w:jc w:val="left"/>
      </w:pPr>
    </w:p>
    <w:p>
      <w:pPr>
        <w:widowControl w:val="false"/>
        <w:spacing w:after="0"/>
        <w:jc w:val="left"/>
      </w:pPr>
      <w:r>
        <w:rPr>
          <w:rFonts w:ascii="Times New Roman"/>
          <w:sz w:val="22"/>
        </w:rPr>
        <w:t xml:space="preserve">Summary: Carlos Dunlap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and adopted</w:t>
      </w:r>
      <w:r>
        <w:t xml:space="preserve"> (</w:t>
      </w:r>
      <w:hyperlink w:history="true" r:id="Re19a34cbb7d6433f">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7f101c3955a439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965296bab6745a8">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C9F946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B00D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94331" w14:paraId="48DB32D0" w14:textId="0DDBE780">
          <w:pPr>
            <w:pStyle w:val="scresolutiontitle"/>
          </w:pPr>
          <w:r w:rsidRPr="00E94331">
            <w:t>TO CONGRATULATE NORTH CHARLESTON NATIVE CARLOS DUNLAP</w:t>
          </w:r>
          <w:r w:rsidR="0057729A">
            <w:t xml:space="preserve"> II</w:t>
          </w:r>
          <w:r w:rsidRPr="00E94331">
            <w:t xml:space="preserve"> AND THE KANSAS CITY CHIEFS ON WINNING THE 2023 SUPER BOWL LVII CHAMPIONSHIP</w:t>
          </w:r>
          <w:r w:rsidR="00B32542">
            <w:t xml:space="preserve"> </w:t>
          </w:r>
          <w:r w:rsidRPr="00E94331">
            <w:t>TITLE IN 2023.</w:t>
          </w:r>
        </w:p>
      </w:sdtContent>
    </w:sdt>
    <w:bookmarkStart w:name="at_712a08d30" w:displacedByCustomXml="prev" w:id="0"/>
    <w:bookmarkEnd w:id="0"/>
    <w:p w:rsidR="0010776B" w:rsidP="00091FD9" w:rsidRDefault="0010776B" w14:paraId="48DB32D1" w14:textId="56627158">
      <w:pPr>
        <w:pStyle w:val="scresolutiontitle"/>
      </w:pPr>
    </w:p>
    <w:p w:rsidR="00CD12F6" w:rsidP="00CD12F6" w:rsidRDefault="008C3A19" w14:paraId="0F101629" w14:textId="0C8DD9BA">
      <w:pPr>
        <w:pStyle w:val="scresolutionwhereas"/>
      </w:pPr>
      <w:bookmarkStart w:name="wa_9c1ace331" w:id="1"/>
      <w:r w:rsidRPr="00084D53">
        <w:t>W</w:t>
      </w:r>
      <w:bookmarkEnd w:id="1"/>
      <w:r w:rsidRPr="00084D53">
        <w:t>hereas,</w:t>
      </w:r>
      <w:r w:rsidR="001347EE">
        <w:t xml:space="preserve"> </w:t>
      </w:r>
      <w:r w:rsidR="00CD12F6">
        <w:t>North Charleston native and NFL player Carlos Dunlap</w:t>
      </w:r>
      <w:r w:rsidR="0057729A">
        <w:t xml:space="preserve"> II</w:t>
      </w:r>
      <w:r w:rsidR="00CD12F6">
        <w:t xml:space="preserve"> has come a long way since he was chosen to play in the first Offense-Defense All-American Bowl as a senior at North Charleston’s Fort Dorchester High School; and</w:t>
      </w:r>
    </w:p>
    <w:p w:rsidR="00CD12F6" w:rsidP="00CD12F6" w:rsidRDefault="00CD12F6" w14:paraId="772EE9A0" w14:textId="77777777">
      <w:pPr>
        <w:pStyle w:val="scresolutionwhereas"/>
      </w:pPr>
    </w:p>
    <w:p w:rsidR="00CD12F6" w:rsidP="00CD12F6" w:rsidRDefault="00CD12F6" w14:paraId="5DC58AF2" w14:textId="77777777">
      <w:pPr>
        <w:pStyle w:val="scresolutionwhereas"/>
      </w:pPr>
      <w:bookmarkStart w:name="wa_fca95ecf3" w:id="2"/>
      <w:r>
        <w:t>W</w:t>
      </w:r>
      <w:bookmarkEnd w:id="2"/>
      <w:r>
        <w:t>hereas, during his college career at the University of Florida in Gainesville, he was the defensive Most Valuable Player of the Gators’ win over the Oklahoma Sooners in the 2009 BCS National Championship Game, recording four tackles and a shared sack during the game. In addition, his team won a national championship in 2009. After his junior year, he decided to forgo his senior season and enter the 2010 NFL draft; and</w:t>
      </w:r>
    </w:p>
    <w:p w:rsidR="00CD12F6" w:rsidP="00CD12F6" w:rsidRDefault="00CD12F6" w14:paraId="7E704E6F" w14:textId="77777777">
      <w:pPr>
        <w:pStyle w:val="scresolutionwhereas"/>
      </w:pPr>
    </w:p>
    <w:p w:rsidR="00CD12F6" w:rsidP="00CD12F6" w:rsidRDefault="00CD12F6" w14:paraId="357E0770" w14:textId="2B8FAD01">
      <w:pPr>
        <w:pStyle w:val="scresolutionwhereas"/>
      </w:pPr>
      <w:bookmarkStart w:name="wa_23578d975" w:id="3"/>
      <w:r>
        <w:t>W</w:t>
      </w:r>
      <w:bookmarkEnd w:id="3"/>
      <w:r>
        <w:t>hereas, in 2010, Carlos Dunlap</w:t>
      </w:r>
      <w:r w:rsidR="0057729A">
        <w:t xml:space="preserve"> II</w:t>
      </w:r>
      <w:r>
        <w:t xml:space="preserve"> began an NFL career as a defensive end that in 2022 led him to sign with the Kansas City Chiefs. In his first season with the Chiefs, he helped his team defeat the Cincinnati Bengals, his former team, 23-20 in the AFC Championship Game. On February 12, 2023, the Chiefs defeated the Philadelphia Eagles 38-35 to win Super Bowl LVII; and</w:t>
      </w:r>
    </w:p>
    <w:p w:rsidR="00CD12F6" w:rsidP="00CD12F6" w:rsidRDefault="00CD12F6" w14:paraId="3EF02B21" w14:textId="77777777">
      <w:pPr>
        <w:pStyle w:val="scresolutionwhereas"/>
      </w:pPr>
    </w:p>
    <w:p w:rsidR="00CD12F6" w:rsidP="00CD12F6" w:rsidRDefault="00CD12F6" w14:paraId="1EB369DB" w14:textId="647B5926">
      <w:pPr>
        <w:pStyle w:val="scresolutionwhereas"/>
      </w:pPr>
      <w:bookmarkStart w:name="wa_5e5535997" w:id="4"/>
      <w:r>
        <w:t>W</w:t>
      </w:r>
      <w:bookmarkEnd w:id="4"/>
      <w:r>
        <w:t xml:space="preserve">hereas, finishing his college degree online, Carlos Dunlap </w:t>
      </w:r>
      <w:r w:rsidR="0057729A">
        <w:t xml:space="preserve">II </w:t>
      </w:r>
      <w:r>
        <w:t>graduated from the University of Florida with a bachelor’s degree in family, youth, and community sciences. In May 2016, he earned a master’s degree in business administration from the University of Miami; and</w:t>
      </w:r>
    </w:p>
    <w:p w:rsidR="00CD12F6" w:rsidP="00CD12F6" w:rsidRDefault="00CD12F6" w14:paraId="63F0BA5E" w14:textId="77777777">
      <w:pPr>
        <w:pStyle w:val="scresolutionwhereas"/>
      </w:pPr>
    </w:p>
    <w:p w:rsidR="00B321DC" w:rsidP="00CD12F6" w:rsidRDefault="00CD12F6" w14:paraId="3FF0E1FC" w14:textId="6CCA0723">
      <w:pPr>
        <w:pStyle w:val="scresolutionwhereas"/>
      </w:pPr>
      <w:bookmarkStart w:name="wa_4b6b8d0a6" w:id="5"/>
      <w:proofErr w:type="gramStart"/>
      <w:r>
        <w:t>W</w:t>
      </w:r>
      <w:bookmarkEnd w:id="5"/>
      <w:r>
        <w:t>hereas,</w:t>
      </w:r>
      <w:proofErr w:type="gramEnd"/>
      <w:r>
        <w:t xml:space="preserve"> the South Carolina House salutes native son Carlos Dunlap</w:t>
      </w:r>
      <w:r w:rsidR="0057729A">
        <w:t xml:space="preserve"> II</w:t>
      </w:r>
      <w:r>
        <w:t xml:space="preserve"> and his Kansas City Chiefs teammates for their superb performance and well</w:t>
      </w:r>
      <w:r w:rsidR="00E0229A">
        <w:t>-</w:t>
      </w:r>
      <w:r>
        <w:t>deserved victory at the 2023 Super Bowl, and the members extend best wishes for continued success. Now, therefore,</w:t>
      </w:r>
    </w:p>
    <w:p w:rsidRPr="00040E43" w:rsidR="008A7625" w:rsidP="006B1590" w:rsidRDefault="008A7625" w14:paraId="24BB5989" w14:textId="77777777">
      <w:pPr>
        <w:pStyle w:val="scresolutionbody"/>
      </w:pPr>
    </w:p>
    <w:p w:rsidRPr="00040E43" w:rsidR="00B9052D" w:rsidP="00B703CB" w:rsidRDefault="00B9052D" w14:paraId="48DB32E4" w14:textId="42A7477E">
      <w:pPr>
        <w:pStyle w:val="scresolutionbody"/>
      </w:pPr>
      <w:bookmarkStart w:name="up_a75928bb3"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00D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3D5A460">
      <w:pPr>
        <w:pStyle w:val="scresolutionmembers"/>
      </w:pPr>
      <w:bookmarkStart w:name="up_817caeffc"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00DD">
            <w:rPr>
              <w:rStyle w:val="scresolutionbody1"/>
            </w:rPr>
            <w:t>House of Representatives</w:t>
          </w:r>
        </w:sdtContent>
      </w:sdt>
      <w:r w:rsidRPr="00040E43">
        <w:t xml:space="preserve">, by this resolution, </w:t>
      </w:r>
      <w:r w:rsidRPr="0058364A" w:rsidR="0058364A">
        <w:t>congratulate North Charleston native Carlos Dunlap</w:t>
      </w:r>
      <w:r w:rsidR="0057729A">
        <w:t xml:space="preserve"> II</w:t>
      </w:r>
      <w:r w:rsidRPr="0058364A" w:rsidR="0058364A">
        <w:t xml:space="preserve"> and the Kansas City Chiefs on winning the 2023 Super Bowl </w:t>
      </w:r>
      <w:r w:rsidRPr="0058364A" w:rsidR="0058364A">
        <w:lastRenderedPageBreak/>
        <w:t>LVII Championship</w:t>
      </w:r>
      <w:r w:rsidR="00D90AE7">
        <w:t xml:space="preserve"> title in 2023</w:t>
      </w:r>
      <w:r w:rsidRPr="0058364A" w:rsidR="0058364A">
        <w:t>.</w:t>
      </w:r>
    </w:p>
    <w:p w:rsidRPr="00040E43" w:rsidR="00007116" w:rsidP="00B703CB" w:rsidRDefault="00007116" w14:paraId="48DB32E7" w14:textId="77777777">
      <w:pPr>
        <w:pStyle w:val="scresolutionbody"/>
      </w:pPr>
    </w:p>
    <w:p w:rsidRPr="00040E43" w:rsidR="00B9052D" w:rsidP="00B703CB" w:rsidRDefault="00007116" w14:paraId="48DB32E8" w14:textId="733038AB">
      <w:pPr>
        <w:pStyle w:val="scresolutionbody"/>
      </w:pPr>
      <w:bookmarkStart w:name="up_09fee05eb" w:id="8"/>
      <w:r w:rsidRPr="00040E43">
        <w:t>B</w:t>
      </w:r>
      <w:bookmarkEnd w:id="8"/>
      <w:r w:rsidRPr="00040E43">
        <w:t>e it further resolved that a copy of this resolution be presented to</w:t>
      </w:r>
      <w:r w:rsidRPr="00040E43" w:rsidR="00B9105E">
        <w:t xml:space="preserve"> </w:t>
      </w:r>
      <w:r w:rsidRPr="004142D4" w:rsidR="004142D4">
        <w:t>Carlos Dunlap</w:t>
      </w:r>
      <w:r w:rsidR="0057729A">
        <w:t xml:space="preserve"> II</w:t>
      </w:r>
      <w:r w:rsidRPr="004142D4" w:rsidR="004142D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D561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550F3D1" w:rsidR="007003E1" w:rsidRDefault="004D561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B00DD">
              <w:rPr>
                <w:noProof/>
              </w:rPr>
              <w:t>LC-0188DG-RM23.docx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3E96"/>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48FA"/>
    <w:rsid w:val="00146ED3"/>
    <w:rsid w:val="00151044"/>
    <w:rsid w:val="00173D10"/>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0211"/>
    <w:rsid w:val="002321B6"/>
    <w:rsid w:val="00232912"/>
    <w:rsid w:val="0025001F"/>
    <w:rsid w:val="00250967"/>
    <w:rsid w:val="002543C8"/>
    <w:rsid w:val="0025541D"/>
    <w:rsid w:val="002635C9"/>
    <w:rsid w:val="00284AAE"/>
    <w:rsid w:val="002B451A"/>
    <w:rsid w:val="002C63D3"/>
    <w:rsid w:val="002D55D2"/>
    <w:rsid w:val="002D572E"/>
    <w:rsid w:val="002E5912"/>
    <w:rsid w:val="002F4473"/>
    <w:rsid w:val="00301B21"/>
    <w:rsid w:val="00325348"/>
    <w:rsid w:val="0032732C"/>
    <w:rsid w:val="003321E4"/>
    <w:rsid w:val="00336AD0"/>
    <w:rsid w:val="0037079A"/>
    <w:rsid w:val="003839AB"/>
    <w:rsid w:val="003A4798"/>
    <w:rsid w:val="003A4F41"/>
    <w:rsid w:val="003C4DAB"/>
    <w:rsid w:val="003D01E8"/>
    <w:rsid w:val="003D0BC2"/>
    <w:rsid w:val="003E5288"/>
    <w:rsid w:val="003F6D79"/>
    <w:rsid w:val="003F6E8C"/>
    <w:rsid w:val="004142D4"/>
    <w:rsid w:val="0041760A"/>
    <w:rsid w:val="00417C01"/>
    <w:rsid w:val="004252D4"/>
    <w:rsid w:val="00436096"/>
    <w:rsid w:val="004403BD"/>
    <w:rsid w:val="00442DA8"/>
    <w:rsid w:val="00461441"/>
    <w:rsid w:val="004623E6"/>
    <w:rsid w:val="0046488E"/>
    <w:rsid w:val="0046685D"/>
    <w:rsid w:val="004669F5"/>
    <w:rsid w:val="004809EE"/>
    <w:rsid w:val="00487705"/>
    <w:rsid w:val="004B7339"/>
    <w:rsid w:val="004D561C"/>
    <w:rsid w:val="004E7D54"/>
    <w:rsid w:val="00511974"/>
    <w:rsid w:val="0052116B"/>
    <w:rsid w:val="005273C6"/>
    <w:rsid w:val="005275A2"/>
    <w:rsid w:val="00530A69"/>
    <w:rsid w:val="00544C6E"/>
    <w:rsid w:val="00545593"/>
    <w:rsid w:val="00545C09"/>
    <w:rsid w:val="00551C74"/>
    <w:rsid w:val="00556EBF"/>
    <w:rsid w:val="0055760A"/>
    <w:rsid w:val="0057560B"/>
    <w:rsid w:val="0057729A"/>
    <w:rsid w:val="00577C6C"/>
    <w:rsid w:val="005834ED"/>
    <w:rsid w:val="0058364A"/>
    <w:rsid w:val="005A62FE"/>
    <w:rsid w:val="005B604C"/>
    <w:rsid w:val="005C2FE2"/>
    <w:rsid w:val="005E2BC9"/>
    <w:rsid w:val="00605102"/>
    <w:rsid w:val="006053F5"/>
    <w:rsid w:val="00611909"/>
    <w:rsid w:val="006215AA"/>
    <w:rsid w:val="00627DCA"/>
    <w:rsid w:val="00666E48"/>
    <w:rsid w:val="00667C19"/>
    <w:rsid w:val="006913C9"/>
    <w:rsid w:val="0069470D"/>
    <w:rsid w:val="006B1590"/>
    <w:rsid w:val="006D2202"/>
    <w:rsid w:val="006D58AA"/>
    <w:rsid w:val="006E4451"/>
    <w:rsid w:val="006E655C"/>
    <w:rsid w:val="006E69E6"/>
    <w:rsid w:val="007003E1"/>
    <w:rsid w:val="007070AD"/>
    <w:rsid w:val="007326A9"/>
    <w:rsid w:val="00733210"/>
    <w:rsid w:val="00734F00"/>
    <w:rsid w:val="007352A5"/>
    <w:rsid w:val="0073631E"/>
    <w:rsid w:val="00736959"/>
    <w:rsid w:val="0074375C"/>
    <w:rsid w:val="00746A58"/>
    <w:rsid w:val="007720AC"/>
    <w:rsid w:val="00781DF8"/>
    <w:rsid w:val="00787728"/>
    <w:rsid w:val="007917CE"/>
    <w:rsid w:val="007959D3"/>
    <w:rsid w:val="007A70AE"/>
    <w:rsid w:val="007B00DD"/>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21DC"/>
    <w:rsid w:val="00B32542"/>
    <w:rsid w:val="00B3602C"/>
    <w:rsid w:val="00B412D4"/>
    <w:rsid w:val="00B519D6"/>
    <w:rsid w:val="00B6062D"/>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12F6"/>
    <w:rsid w:val="00CD2089"/>
    <w:rsid w:val="00CE4EE6"/>
    <w:rsid w:val="00D1567E"/>
    <w:rsid w:val="00D31310"/>
    <w:rsid w:val="00D37AF8"/>
    <w:rsid w:val="00D55053"/>
    <w:rsid w:val="00D66B80"/>
    <w:rsid w:val="00D73A67"/>
    <w:rsid w:val="00D8028D"/>
    <w:rsid w:val="00D90AE7"/>
    <w:rsid w:val="00D970A9"/>
    <w:rsid w:val="00DB1F5E"/>
    <w:rsid w:val="00DC47B1"/>
    <w:rsid w:val="00DF3845"/>
    <w:rsid w:val="00E0229A"/>
    <w:rsid w:val="00E071A0"/>
    <w:rsid w:val="00E32D96"/>
    <w:rsid w:val="00E34ADE"/>
    <w:rsid w:val="00E41911"/>
    <w:rsid w:val="00E44B57"/>
    <w:rsid w:val="00E658FD"/>
    <w:rsid w:val="00E90D68"/>
    <w:rsid w:val="00E92EEF"/>
    <w:rsid w:val="00E94331"/>
    <w:rsid w:val="00E97AB4"/>
    <w:rsid w:val="00EA150E"/>
    <w:rsid w:val="00EF2368"/>
    <w:rsid w:val="00EF5F4D"/>
    <w:rsid w:val="00F02C5C"/>
    <w:rsid w:val="00F16BA1"/>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B60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07&amp;session=125&amp;summary=B" TargetMode="External" Id="Ra7f101c3955a439e" /><Relationship Type="http://schemas.openxmlformats.org/officeDocument/2006/relationships/hyperlink" Target="https://www.scstatehouse.gov/sess125_2023-2024/prever/4107_20230309.docx" TargetMode="External" Id="R9965296bab6745a8" /><Relationship Type="http://schemas.openxmlformats.org/officeDocument/2006/relationships/hyperlink" Target="h:\hj\20230309.docx" TargetMode="External" Id="Re19a34cbb7d643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44ed6c24-820e-4abe-af0b-a3f7cc3cb300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2023-03-09T00:00:00-05:00</T_BILL_DT_VERSION>
  <T_BILL_D_HOUSEINTRODATE>2023-03-09</T_BILL_D_HOUSEINTRODATE>
  <T_BILL_D_INTRODATE>2023-03-09</T_BILL_D_INTRODATE>
  <T_BILL_N_INTERNALVERSIONNUMBER>1</T_BILL_N_INTERNALVERSIONNUMBER>
  <T_BILL_N_SESSION>125</T_BILL_N_SESSION>
  <T_BILL_N_VERSIONNUMBER>1</T_BILL_N_VERSIONNUMBER>
  <T_BILL_N_YEAR>2023</T_BILL_N_YEAR>
  <T_BILL_REQUEST_REQUEST>1677f7bd-bbd0-4d79-91f9-a4a5fa27645c</T_BILL_REQUEST_REQUEST>
  <T_BILL_R_ORIGINALDRAFT>32aff0d9-6e2e-4b63-9f7d-c633fb4bc189</T_BILL_R_ORIGINALDRAFT>
  <T_BILL_SPONSOR_SPONSOR>f4293a95-d686-46e8-8fb4-74c386a0a601</T_BILL_SPONSOR_SPONSOR>
  <T_BILL_T_BILLNAME>[4107]</T_BILL_T_BILLNAME>
  <T_BILL_T_BILLNUMBER>4107</T_BILL_T_BILLNUMBER>
  <T_BILL_T_BILLTITLE>TO CONGRATULATE NORTH CHARLESTON NATIVE CARLOS DUNLAP II AND THE KANSAS CITY CHIEFS ON WINNING THE 2023 SUPER BOWL LVII CHAMPIONSHIP TITLE IN 2023.</T_BILL_T_BILLTITLE>
  <T_BILL_T_CHAMBER>house</T_BILL_T_CHAMBER>
  <T_BILL_T_FILENAME> </T_BILL_T_FILENAME>
  <T_BILL_T_LEGTYPE>resolution</T_BILL_T_LEGTYPE>
  <T_BILL_T_SUBJECT>Carlos Dunlap</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1772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2023-03-09T13:58:00Z</cp:lastPrinted>
  <dcterms:created xsi:type="dcterms:W3CDTF">2023-03-09T14:58:00Z</dcterms:created>
  <dcterms:modified xsi:type="dcterms:W3CDTF">2023-03-09T14:58:00Z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