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4198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G.M. Smith,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LC-0197WAB-GM23.docx</w:t>
      </w:r>
    </w:p>
    <w:p>
      <w:pPr>
        <w:widowControl w:val="false"/>
        <w:spacing w:after="0"/>
        <w:jc w:val="left"/>
      </w:pPr>
    </w:p>
    <w:p>
      <w:pPr>
        <w:widowControl w:val="false"/>
        <w:spacing w:after="0"/>
        <w:jc w:val="left"/>
      </w:pPr>
      <w:r>
        <w:rPr>
          <w:rFonts w:ascii="Times New Roman"/>
          <w:sz w:val="22"/>
        </w:rPr>
        <w:t xml:space="preserve">Introduced in the House on March 29, 2023</w:t>
      </w:r>
    </w:p>
    <w:p>
      <w:pPr>
        <w:widowControl w:val="false"/>
        <w:spacing w:after="0"/>
        <w:jc w:val="left"/>
      </w:pPr>
      <w:r>
        <w:rPr>
          <w:rFonts w:ascii="Times New Roman"/>
          <w:sz w:val="22"/>
        </w:rPr>
        <w:t xml:space="preserve">Adopted by the House on March 29, 2023</w:t>
      </w:r>
    </w:p>
    <w:p>
      <w:pPr>
        <w:widowControl w:val="false"/>
        <w:spacing w:after="0"/>
        <w:jc w:val="left"/>
      </w:pPr>
    </w:p>
    <w:p>
      <w:pPr>
        <w:widowControl w:val="false"/>
        <w:spacing w:after="0"/>
        <w:jc w:val="left"/>
      </w:pPr>
      <w:r>
        <w:rPr>
          <w:rFonts w:ascii="Times New Roman"/>
          <w:sz w:val="22"/>
        </w:rPr>
        <w:t xml:space="preserve">Summary: Sgt. Pinckney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3/29/2023</w:t>
      </w:r>
      <w:r>
        <w:tab/>
        <w:t>House</w:t>
      </w:r>
      <w:r>
        <w:tab/>
        <w:t xml:space="preserve">Introduced and adopted</w:t>
      </w:r>
      <w:r>
        <w:t xml:space="preserve"> (</w:t>
      </w:r>
      <w:hyperlink w:history="true" r:id="R1c16be4cde334c47">
        <w:r w:rsidRPr="00770434">
          <w:rPr>
            <w:rStyle w:val="Hyperlink"/>
          </w:rPr>
          <w:t>House Journal</w:t>
        </w:r>
        <w:r w:rsidRPr="00770434">
          <w:rPr>
            <w:rStyle w:val="Hyperlink"/>
          </w:rPr>
          <w:noBreakHyphen/>
          <w:t>page 60</w:t>
        </w:r>
      </w:hyperlink>
      <w:r>
        <w:t>)</w:t>
      </w:r>
    </w:p>
    <w:p>
      <w:pPr>
        <w:widowControl w:val="false"/>
        <w:spacing w:after="0"/>
        <w:jc w:val="left"/>
      </w:pPr>
    </w:p>
    <w:p>
      <w:pPr>
        <w:widowControl w:val="false"/>
        <w:spacing w:after="0"/>
        <w:jc w:val="left"/>
      </w:pPr>
      <w:r>
        <w:rPr>
          <w:rFonts w:ascii="Times New Roman"/>
          <w:sz w:val="22"/>
        </w:rPr>
        <w:t xml:space="preserve">View the latest </w:t>
      </w:r>
      <w:hyperlink r:id="Rca0a22983107469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6512f297d784cf5">
        <w:r>
          <w:rPr>
            <w:rStyle w:val="Hyperlink"/>
            <w:u w:val="single"/>
          </w:rPr>
          <w:t>03/29/2023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7E17D5" w:rsidR="002F4473" w:rsidP="00DA3CBF" w:rsidRDefault="002F4473" w14:paraId="48DB32C7" w14:textId="1731BE68">
      <w:pPr>
        <w:pStyle w:val="scemptylineheader"/>
      </w:pPr>
    </w:p>
    <w:p w:rsidRPr="007E17D5" w:rsidR="002F4473" w:rsidP="00DA3CBF" w:rsidRDefault="002F4473" w14:paraId="48DB32C8" w14:textId="6A625FE4">
      <w:pPr>
        <w:pStyle w:val="scemptylineheader"/>
      </w:pPr>
    </w:p>
    <w:p w:rsidRPr="007E17D5" w:rsidR="00136B38" w:rsidP="00DA3CBF" w:rsidRDefault="00136B38" w14:paraId="1312B896" w14:textId="5B058BF0">
      <w:pPr>
        <w:pStyle w:val="scemptylineheader"/>
      </w:pPr>
    </w:p>
    <w:p w:rsidRPr="007E17D5" w:rsidR="002F4473" w:rsidP="00DA3CBF" w:rsidRDefault="002F4473" w14:paraId="48DB32C9" w14:textId="7ED6556B">
      <w:pPr>
        <w:pStyle w:val="scemptylineheader"/>
      </w:pPr>
    </w:p>
    <w:p w:rsidRPr="007E17D5" w:rsidR="002F4473" w:rsidP="00DA3CBF" w:rsidRDefault="002F4473" w14:paraId="48DB32CA" w14:textId="7F97E4E6">
      <w:pPr>
        <w:pStyle w:val="scemptylineheader"/>
      </w:pPr>
    </w:p>
    <w:p w:rsidRPr="007E17D5" w:rsidR="002F4473" w:rsidP="00DA3CBF" w:rsidRDefault="002F4473" w14:paraId="48DB32CB" w14:textId="013555A7">
      <w:pPr>
        <w:pStyle w:val="scemptylineheader"/>
      </w:pPr>
    </w:p>
    <w:p w:rsidRPr="007E17D5" w:rsidR="002F4473" w:rsidP="0046488E" w:rsidRDefault="002F4473" w14:paraId="48DB32CC" w14:textId="77777777">
      <w:pPr>
        <w:pStyle w:val="scresolutionemptyline"/>
      </w:pPr>
    </w:p>
    <w:p w:rsidRPr="007E17D5" w:rsidR="0010776B" w:rsidP="0046488E" w:rsidRDefault="0010776B" w14:paraId="48DB32CD" w14:textId="77777777">
      <w:pPr>
        <w:pStyle w:val="scresolutionemptyline"/>
      </w:pPr>
    </w:p>
    <w:p w:rsidRPr="007E17D5" w:rsidR="0010776B" w:rsidP="001C4F58" w:rsidRDefault="0010776B" w14:paraId="48DB32CE" w14:textId="27E71EF4">
      <w:pPr>
        <w:pStyle w:val="scbillheader"/>
        <w:rPr>
          <w:bCs/>
        </w:rPr>
      </w:pPr>
      <w:r w:rsidRPr="007E17D5">
        <w:rPr>
          <w:bCs/>
        </w:rPr>
        <w:t>A</w:t>
      </w:r>
      <w:r w:rsidRPr="007E17D5" w:rsidR="000E1785">
        <w:rPr>
          <w:bCs/>
        </w:rPr>
        <w:t xml:space="preserve"> </w:t>
      </w:r>
      <w:sdt>
        <w:sdtPr>
          <w:rPr>
            <w:rStyle w:val="scbillheader1"/>
            <w:bCs/>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Pr="007E17D5" w:rsidR="004E014F">
            <w:rPr>
              <w:rStyle w:val="scbillheader1"/>
              <w:bCs/>
            </w:rPr>
            <w:t>house</w:t>
          </w:r>
        </w:sdtContent>
      </w:sdt>
      <w:r w:rsidRPr="007E17D5" w:rsidR="00B9052D">
        <w:rPr>
          <w:rStyle w:val="scbillheader1"/>
          <w:bCs/>
        </w:rPr>
        <w:t xml:space="preserve"> </w:t>
      </w:r>
      <w:r w:rsidRPr="007E17D5" w:rsidR="00B9052D">
        <w:rPr>
          <w:bCs/>
        </w:rPr>
        <w:t>RESOLUTION</w:t>
      </w:r>
    </w:p>
    <w:p w:rsidRPr="007E17D5"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7E17D5" w:rsidR="0010776B" w:rsidP="00091FD9" w:rsidRDefault="000A0A29" w14:paraId="48DB32D0" w14:textId="5CB9CA33">
          <w:pPr>
            <w:pStyle w:val="scresolutiontitle"/>
          </w:pPr>
          <w:r w:rsidRPr="007E17D5">
            <w:t>TO EXPRESS THE APPRECIATION OF THE sOUTH cAROLINA hOUSE OF rEPRESENTATIVES TO mICHAEL a. pINCKNEY UPON THE OCCASION</w:t>
          </w:r>
          <w:r w:rsidR="002279A4">
            <w:t xml:space="preserve"> his</w:t>
          </w:r>
          <w:r w:rsidRPr="007E17D5">
            <w:t xml:space="preserve"> OF RETIREMENT AFTER MANY YEARS OF COMMITTED PUBLIC SERVICE, TO CONGRATULATE HIM ON SERVING THIS GREAT STATE WITH CONSISTENT EXCELLENCE FOR</w:t>
          </w:r>
          <w:r w:rsidRPr="007E17D5" w:rsidR="0098637B">
            <w:t xml:space="preserve"> over</w:t>
          </w:r>
          <w:r w:rsidRPr="007E17D5">
            <w:t xml:space="preserve"> FIFTEEN YEARS, AND TO WISH HIM GREAT SUCCESS</w:t>
          </w:r>
          <w:r w:rsidRPr="007E17D5" w:rsidR="00B518FB">
            <w:t>, GOOD HEALTH, AND MUCH JOY</w:t>
          </w:r>
          <w:r w:rsidRPr="007E17D5">
            <w:t xml:space="preserve"> IN HIS FUTURE ENDEAVORS.</w:t>
          </w:r>
        </w:p>
      </w:sdtContent>
    </w:sdt>
    <w:bookmarkStart w:name="at_943579bd6" w:displacedByCustomXml="prev" w:id="0"/>
    <w:bookmarkEnd w:id="0"/>
    <w:p w:rsidRPr="007E17D5" w:rsidR="0010776B" w:rsidP="00091FD9" w:rsidRDefault="0010776B" w14:paraId="48DB32D1" w14:textId="56627158">
      <w:pPr>
        <w:pStyle w:val="scresolutiontitle"/>
      </w:pPr>
    </w:p>
    <w:p w:rsidRPr="007E17D5" w:rsidR="008C3A19" w:rsidP="00084D53" w:rsidRDefault="008C3A19" w14:paraId="5C7CA9E3" w14:textId="564CFE0F">
      <w:pPr>
        <w:pStyle w:val="scresolutionwhereas"/>
      </w:pPr>
      <w:bookmarkStart w:name="wa_072e37134" w:id="1"/>
      <w:r w:rsidRPr="007E17D5">
        <w:t>W</w:t>
      </w:r>
      <w:bookmarkEnd w:id="1"/>
      <w:r w:rsidRPr="007E17D5">
        <w:t>hereas,</w:t>
      </w:r>
      <w:r w:rsidRPr="007E17D5" w:rsidR="001347EE">
        <w:t xml:space="preserve"> </w:t>
      </w:r>
      <w:r w:rsidRPr="007E17D5" w:rsidR="000A0A29">
        <w:t>the South Carolina House of Representatives is pleased to recognize Michael A. Pinckney, Blatt Building Security Supervisor, who retired on January 2, 2023, after over fifteen years of service to this great State</w:t>
      </w:r>
      <w:r w:rsidRPr="007E17D5" w:rsidR="007E17D5">
        <w:t xml:space="preserve">. </w:t>
      </w:r>
      <w:r w:rsidRPr="007E17D5" w:rsidR="000A0A29">
        <w:t xml:space="preserve">A native of Savannah, Georgia, and an ardent supporter of the University of Georgia Bulldogs, </w:t>
      </w:r>
      <w:r w:rsidRPr="007E17D5" w:rsidR="0098637B">
        <w:t>the reigning back-to-back</w:t>
      </w:r>
      <w:r w:rsidRPr="007E17D5" w:rsidR="000A0A29">
        <w:t xml:space="preserve"> National Championship football </w:t>
      </w:r>
      <w:r w:rsidRPr="007E17D5" w:rsidR="0098637B">
        <w:t>team</w:t>
      </w:r>
      <w:r w:rsidRPr="007E17D5" w:rsidR="000A0A29">
        <w:t xml:space="preserve">, </w:t>
      </w:r>
      <w:r w:rsidRPr="007E17D5" w:rsidR="0098637B">
        <w:t>Michael</w:t>
      </w:r>
      <w:r w:rsidRPr="007E17D5" w:rsidR="000A0A29">
        <w:t xml:space="preserve"> has served a distinguished career with the South Carolina House of Representatives Sergeant </w:t>
      </w:r>
      <w:r w:rsidRPr="007E17D5" w:rsidR="00F43928">
        <w:t>at</w:t>
      </w:r>
      <w:r w:rsidRPr="007E17D5" w:rsidR="000A0A29">
        <w:t xml:space="preserve"> Arms Office</w:t>
      </w:r>
      <w:r w:rsidRPr="007E17D5">
        <w:t>; and</w:t>
      </w:r>
    </w:p>
    <w:p w:rsidRPr="007E17D5" w:rsidR="008C3A19" w:rsidP="00AF1A81" w:rsidRDefault="008C3A19" w14:paraId="69ECC539" w14:textId="77777777">
      <w:pPr>
        <w:pStyle w:val="scemptyline"/>
      </w:pPr>
    </w:p>
    <w:p w:rsidRPr="007E17D5" w:rsidR="00F935A0" w:rsidP="00084D53" w:rsidRDefault="00F935A0" w14:paraId="2EACEF40" w14:textId="553F18A3">
      <w:pPr>
        <w:pStyle w:val="scresolutionwhereas"/>
      </w:pPr>
      <w:bookmarkStart w:name="wa_e54e4aa2a" w:id="2"/>
      <w:proofErr w:type="gramStart"/>
      <w:r w:rsidRPr="007E17D5">
        <w:t>W</w:t>
      </w:r>
      <w:bookmarkEnd w:id="2"/>
      <w:r w:rsidRPr="007E17D5">
        <w:t>hereas,</w:t>
      </w:r>
      <w:proofErr w:type="gramEnd"/>
      <w:r w:rsidRPr="007E17D5" w:rsidR="001347EE">
        <w:t xml:space="preserve"> </w:t>
      </w:r>
      <w:r w:rsidRPr="007E17D5" w:rsidR="0098637B">
        <w:t>Michael</w:t>
      </w:r>
      <w:r w:rsidRPr="007E17D5" w:rsidR="000A0A29">
        <w:t xml:space="preserve"> began his career with the South Carolina House of Representatives Sergeant </w:t>
      </w:r>
      <w:r w:rsidRPr="007E17D5" w:rsidR="00F43928">
        <w:t>at</w:t>
      </w:r>
      <w:r w:rsidRPr="007E17D5" w:rsidR="000A0A29">
        <w:t xml:space="preserve"> Arms Office in 2009</w:t>
      </w:r>
      <w:r w:rsidRPr="007E17D5" w:rsidR="0098637B">
        <w:t>, and quickly advanced</w:t>
      </w:r>
      <w:r w:rsidRPr="007E17D5" w:rsidR="000A0A29">
        <w:t xml:space="preserve"> to </w:t>
      </w:r>
      <w:r w:rsidRPr="007E17D5" w:rsidR="0098637B">
        <w:t xml:space="preserve">become </w:t>
      </w:r>
      <w:r w:rsidRPr="007E17D5" w:rsidR="000A0A29">
        <w:t xml:space="preserve">Blatt Building </w:t>
      </w:r>
      <w:r w:rsidRPr="007E17D5" w:rsidR="0098637B">
        <w:t xml:space="preserve">Assistant </w:t>
      </w:r>
      <w:r w:rsidR="00BE3A2B">
        <w:t xml:space="preserve">Security </w:t>
      </w:r>
      <w:r w:rsidRPr="007E17D5" w:rsidR="0098637B">
        <w:t xml:space="preserve">Supervisor. Soon </w:t>
      </w:r>
      <w:r w:rsidRPr="007E17D5" w:rsidR="007E17D5">
        <w:t>thereafter</w:t>
      </w:r>
      <w:r w:rsidRPr="007E17D5" w:rsidR="0098637B">
        <w:t xml:space="preserve">, Michael </w:t>
      </w:r>
      <w:r w:rsidRPr="007E17D5" w:rsidR="000A0A29">
        <w:t xml:space="preserve">earned the rank of Blatt Building Security </w:t>
      </w:r>
      <w:r w:rsidRPr="007E17D5" w:rsidR="0098637B">
        <w:t>S</w:t>
      </w:r>
      <w:r w:rsidRPr="007E17D5" w:rsidR="000A0A29">
        <w:t>upervisor, which he held for over five years before his retirement.</w:t>
      </w:r>
      <w:r w:rsidRPr="007E17D5" w:rsidR="0098637B">
        <w:t xml:space="preserve"> In this essential role, Michael </w:t>
      </w:r>
      <w:r w:rsidRPr="007E17D5" w:rsidR="000A0A29">
        <w:t xml:space="preserve">was charged with overseeing the </w:t>
      </w:r>
      <w:r w:rsidRPr="007E17D5" w:rsidR="0098637B">
        <w:t>daily</w:t>
      </w:r>
      <w:r w:rsidRPr="007E17D5" w:rsidR="000A0A29">
        <w:t xml:space="preserve"> security operations of the Blatt Building</w:t>
      </w:r>
      <w:r w:rsidRPr="007E17D5" w:rsidR="0098637B">
        <w:t xml:space="preserve"> while serving as</w:t>
      </w:r>
      <w:r w:rsidRPr="007E17D5" w:rsidR="000A0A29">
        <w:t xml:space="preserve"> a trusted liaison between officers and leadership.</w:t>
      </w:r>
      <w:r w:rsidRPr="007E17D5" w:rsidR="0098637B">
        <w:t xml:space="preserve"> Michael’s l</w:t>
      </w:r>
      <w:r w:rsidRPr="007E17D5" w:rsidR="000A0A29">
        <w:t>ife experience</w:t>
      </w:r>
      <w:r w:rsidRPr="007E17D5" w:rsidR="0098637B">
        <w:t>s</w:t>
      </w:r>
      <w:r w:rsidRPr="007E17D5" w:rsidR="000A0A29">
        <w:t xml:space="preserve"> </w:t>
      </w:r>
      <w:r w:rsidRPr="007E17D5" w:rsidR="0098637B">
        <w:t>prepared</w:t>
      </w:r>
      <w:r w:rsidRPr="007E17D5" w:rsidR="000A0A29">
        <w:t xml:space="preserve"> him to be an effective leader and a strong presence in that arena</w:t>
      </w:r>
      <w:r w:rsidRPr="007E17D5">
        <w:t>; and</w:t>
      </w:r>
    </w:p>
    <w:p w:rsidRPr="007E17D5" w:rsidR="00F935A0" w:rsidP="00AF1A81" w:rsidRDefault="00F935A0" w14:paraId="16A4F864" w14:textId="1DCF294D">
      <w:pPr>
        <w:pStyle w:val="scemptyline"/>
      </w:pPr>
    </w:p>
    <w:p w:rsidRPr="007E17D5" w:rsidR="0098637B" w:rsidP="0098637B" w:rsidRDefault="0098637B" w14:paraId="321905D1" w14:textId="09254F07">
      <w:pPr>
        <w:pStyle w:val="scemptyline"/>
      </w:pPr>
      <w:bookmarkStart w:name="up_2ce0bf65b" w:id="3"/>
      <w:r w:rsidRPr="007E17D5">
        <w:t>W</w:t>
      </w:r>
      <w:bookmarkEnd w:id="3"/>
      <w:r w:rsidRPr="007E17D5">
        <w:t>hereas, at the age of eighteen, Michael enlisted in the United States Army</w:t>
      </w:r>
      <w:r w:rsidRPr="007E17D5" w:rsidR="007E17D5">
        <w:t xml:space="preserve">. </w:t>
      </w:r>
      <w:r w:rsidRPr="007E17D5">
        <w:t>He spent thirty years serving not only his home state of Georgia and his current State of South Carolina, but this entire great nation, retiring with the rank of Command Sergeant Major</w:t>
      </w:r>
      <w:r w:rsidRPr="007E17D5" w:rsidR="007E17D5">
        <w:t xml:space="preserve">. </w:t>
      </w:r>
      <w:r w:rsidRPr="007E17D5">
        <w:t xml:space="preserve">Stationed in Hawaii, as well as numerous other states and countries, Michael enjoyed playing football and basketball, and served three combat tours in Iraq and Afghanistan under Operation Iraqi Freedom and Operation Enduring </w:t>
      </w:r>
      <w:proofErr w:type="gramStart"/>
      <w:r w:rsidRPr="007E17D5">
        <w:t>Freedom;</w:t>
      </w:r>
      <w:proofErr w:type="gramEnd"/>
      <w:r w:rsidRPr="007E17D5">
        <w:t xml:space="preserve"> and</w:t>
      </w:r>
    </w:p>
    <w:p w:rsidRPr="007E17D5" w:rsidR="0098637B" w:rsidP="00084D53" w:rsidRDefault="0098637B" w14:paraId="599A1E42" w14:textId="77777777">
      <w:pPr>
        <w:pStyle w:val="scresolutionwhereas"/>
      </w:pPr>
    </w:p>
    <w:p w:rsidRPr="007E17D5" w:rsidR="008A7625" w:rsidP="00084D53" w:rsidRDefault="00F935A0" w14:paraId="4666F527" w14:textId="2620EEEE">
      <w:pPr>
        <w:pStyle w:val="scresolutionwhereas"/>
      </w:pPr>
      <w:bookmarkStart w:name="wa_94efc0f5e" w:id="4"/>
      <w:r w:rsidRPr="007E17D5">
        <w:t>W</w:t>
      </w:r>
      <w:bookmarkEnd w:id="4"/>
      <w:r w:rsidRPr="007E17D5">
        <w:t>here</w:t>
      </w:r>
      <w:r w:rsidRPr="007E17D5" w:rsidR="008A7625">
        <w:t>as,</w:t>
      </w:r>
      <w:r w:rsidRPr="007E17D5" w:rsidR="001347EE">
        <w:t xml:space="preserve"> </w:t>
      </w:r>
      <w:r w:rsidRPr="007E17D5" w:rsidR="0098637B">
        <w:t xml:space="preserve">after graduating from the South Carolina Criminal Justice Academy, where he was selected as class leader, Michael </w:t>
      </w:r>
      <w:r w:rsidRPr="007E17D5" w:rsidR="000A0A29">
        <w:t>served with the South Carolina Transport P</w:t>
      </w:r>
      <w:r w:rsidR="009B6FC1">
        <w:t>olice</w:t>
      </w:r>
      <w:r w:rsidRPr="007E17D5" w:rsidR="0098637B">
        <w:t>.</w:t>
      </w:r>
      <w:r w:rsidRPr="007E17D5" w:rsidR="000A0A29">
        <w:t xml:space="preserve"> His diligent work </w:t>
      </w:r>
      <w:r w:rsidRPr="007E17D5" w:rsidR="0098637B">
        <w:t xml:space="preserve">in this capacity </w:t>
      </w:r>
      <w:r w:rsidRPr="007E17D5" w:rsidR="000A0A29">
        <w:t xml:space="preserve">kept </w:t>
      </w:r>
      <w:r w:rsidRPr="007E17D5" w:rsidR="00F43928">
        <w:t>S</w:t>
      </w:r>
      <w:r w:rsidRPr="007E17D5" w:rsidR="000A0A29">
        <w:t>outh Carolina’s interstates safe for all motorists</w:t>
      </w:r>
      <w:r w:rsidRPr="007E17D5" w:rsidR="0098637B">
        <w:t>. F</w:t>
      </w:r>
      <w:r w:rsidRPr="007E17D5" w:rsidR="000A0A29">
        <w:t xml:space="preserve">rom there </w:t>
      </w:r>
      <w:r w:rsidRPr="007E17D5" w:rsidR="0098637B">
        <w:t xml:space="preserve">Michael </w:t>
      </w:r>
      <w:r w:rsidRPr="007E17D5" w:rsidR="000A0A29">
        <w:t xml:space="preserve">transferred to the Bureau of Protective Services where his professionalism, strong physical presence, and knowledge of the </w:t>
      </w:r>
      <w:r w:rsidRPr="007E17D5" w:rsidR="0098637B">
        <w:t>S</w:t>
      </w:r>
      <w:r w:rsidRPr="007E17D5" w:rsidR="000A0A29">
        <w:t xml:space="preserve">tate’s political atmosphere allowed him to become one of the most </w:t>
      </w:r>
      <w:r w:rsidRPr="007E17D5" w:rsidR="0098637B">
        <w:t>prominent and respected</w:t>
      </w:r>
      <w:r w:rsidRPr="007E17D5" w:rsidR="000A0A29">
        <w:t xml:space="preserve"> </w:t>
      </w:r>
      <w:r w:rsidRPr="007E17D5" w:rsidR="000A0A29">
        <w:lastRenderedPageBreak/>
        <w:t xml:space="preserve">officers within the </w:t>
      </w:r>
      <w:r w:rsidRPr="007E17D5" w:rsidR="0098637B">
        <w:t>bureau’s esteemed ranks</w:t>
      </w:r>
      <w:r w:rsidRPr="007E17D5" w:rsidR="008A7625">
        <w:t>; and</w:t>
      </w:r>
    </w:p>
    <w:p w:rsidRPr="007E17D5" w:rsidR="0098637B" w:rsidP="007720AC" w:rsidRDefault="0098637B" w14:paraId="61F866A3" w14:textId="77777777">
      <w:pPr>
        <w:pStyle w:val="scemptyline"/>
      </w:pPr>
    </w:p>
    <w:p w:rsidRPr="007E17D5" w:rsidR="000A0A29" w:rsidP="007720AC" w:rsidRDefault="00EB1633" w14:paraId="7E245E58" w14:textId="66514256">
      <w:pPr>
        <w:pStyle w:val="scemptyline"/>
      </w:pPr>
      <w:bookmarkStart w:name="up_6dbbc0f19" w:id="5"/>
      <w:r w:rsidRPr="007E17D5">
        <w:t>W</w:t>
      </w:r>
      <w:bookmarkEnd w:id="5"/>
      <w:r w:rsidRPr="007E17D5">
        <w:t xml:space="preserve">hereas, upon his retirement, Michael </w:t>
      </w:r>
      <w:r w:rsidRPr="007E17D5" w:rsidR="0098637B">
        <w:t>plans to</w:t>
      </w:r>
      <w:r w:rsidRPr="007E17D5">
        <w:t xml:space="preserve"> spend his time at home with his wife, Brenda, chasing his grandchildren around the house, perfecting his saxophone playing, hitting the gym even more, and traveling to visit his sons and mother-in-law as much as he can; and</w:t>
      </w:r>
    </w:p>
    <w:p w:rsidRPr="007E17D5" w:rsidR="00EB1633" w:rsidP="007720AC" w:rsidRDefault="00EB1633" w14:paraId="33FABB83" w14:textId="7BFCDA08">
      <w:pPr>
        <w:pStyle w:val="scemptyline"/>
      </w:pPr>
    </w:p>
    <w:p w:rsidRPr="007E17D5" w:rsidR="008A7625" w:rsidP="00B518FB" w:rsidRDefault="00EB1633" w14:paraId="44F28955" w14:textId="6C9B5809">
      <w:pPr>
        <w:pStyle w:val="scemptyline"/>
      </w:pPr>
      <w:bookmarkStart w:name="up_93637e237" w:id="6"/>
      <w:proofErr w:type="gramStart"/>
      <w:r w:rsidRPr="007E17D5">
        <w:t>W</w:t>
      </w:r>
      <w:bookmarkEnd w:id="6"/>
      <w:r w:rsidRPr="007E17D5">
        <w:t>hereas,</w:t>
      </w:r>
      <w:proofErr w:type="gramEnd"/>
      <w:r w:rsidRPr="007E17D5">
        <w:t xml:space="preserve"> Michael has served this great State </w:t>
      </w:r>
      <w:r w:rsidRPr="007E17D5" w:rsidR="00B518FB">
        <w:t xml:space="preserve">and nation </w:t>
      </w:r>
      <w:r w:rsidRPr="007E17D5" w:rsidR="0098637B">
        <w:t xml:space="preserve">with pride and dedication </w:t>
      </w:r>
      <w:r w:rsidRPr="007E17D5" w:rsidR="00B518FB">
        <w:t>for over forty-five years.</w:t>
      </w:r>
      <w:r w:rsidRPr="007E17D5" w:rsidR="0098637B">
        <w:t xml:space="preserve"> With much gratitude and admiration for his service, t</w:t>
      </w:r>
      <w:r w:rsidRPr="007E17D5" w:rsidR="00B518FB">
        <w:t>he South Carolina House of Representatives</w:t>
      </w:r>
      <w:r w:rsidRPr="007E17D5" w:rsidR="0098637B">
        <w:t xml:space="preserve"> </w:t>
      </w:r>
      <w:r w:rsidRPr="007E17D5" w:rsidR="00B518FB">
        <w:t>commend</w:t>
      </w:r>
      <w:r w:rsidRPr="007E17D5" w:rsidR="0098637B">
        <w:t>s</w:t>
      </w:r>
      <w:r w:rsidRPr="007E17D5" w:rsidR="00B518FB">
        <w:t xml:space="preserve"> Michael A. Pinckney on his well-deserved retirement</w:t>
      </w:r>
      <w:r w:rsidRPr="007E17D5" w:rsidR="007E17D5">
        <w:t xml:space="preserve">. </w:t>
      </w:r>
      <w:r w:rsidRPr="007E17D5" w:rsidR="008A7625">
        <w:t xml:space="preserve">Now, </w:t>
      </w:r>
      <w:r w:rsidRPr="007E17D5" w:rsidR="001347EE">
        <w:t>t</w:t>
      </w:r>
      <w:r w:rsidRPr="007E17D5" w:rsidR="008A7625">
        <w:t>herefore,</w:t>
      </w:r>
    </w:p>
    <w:p w:rsidRPr="007E17D5" w:rsidR="008A7625" w:rsidP="006B1590" w:rsidRDefault="008A7625" w14:paraId="24BB5989" w14:textId="77777777">
      <w:pPr>
        <w:pStyle w:val="scresolutionbody"/>
      </w:pPr>
    </w:p>
    <w:p w:rsidRPr="007E17D5" w:rsidR="00B9052D" w:rsidP="00B703CB" w:rsidRDefault="00B9052D" w14:paraId="48DB32E4" w14:textId="258B15BF">
      <w:pPr>
        <w:pStyle w:val="scresolutionbody"/>
      </w:pPr>
      <w:bookmarkStart w:name="up_cb20a512f" w:id="7"/>
      <w:r w:rsidRPr="007E17D5">
        <w:t>B</w:t>
      </w:r>
      <w:bookmarkEnd w:id="7"/>
      <w:r w:rsidRPr="007E17D5">
        <w:t>e it resolved by the</w:t>
      </w:r>
      <w:r w:rsidRPr="007E17D5">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Pr="007E17D5" w:rsidR="004E014F">
            <w:rPr>
              <w:rStyle w:val="scresolutionbody1"/>
            </w:rPr>
            <w:t>House of Representatives</w:t>
          </w:r>
        </w:sdtContent>
      </w:sdt>
      <w:r w:rsidRPr="007E17D5">
        <w:t>:</w:t>
      </w:r>
    </w:p>
    <w:p w:rsidRPr="007E17D5" w:rsidR="00B9052D" w:rsidP="00B703CB" w:rsidRDefault="00B9052D" w14:paraId="48DB32E5" w14:textId="77777777">
      <w:pPr>
        <w:pStyle w:val="scresolutionbody"/>
      </w:pPr>
    </w:p>
    <w:p w:rsidRPr="007E17D5" w:rsidR="00007116" w:rsidP="004B7339" w:rsidRDefault="00007116" w14:paraId="48DB32E6" w14:textId="0C2A25E9">
      <w:pPr>
        <w:pStyle w:val="scresolutionmembers"/>
      </w:pPr>
      <w:bookmarkStart w:name="up_5ab810319" w:id="8"/>
      <w:r w:rsidRPr="007E17D5">
        <w:t>T</w:t>
      </w:r>
      <w:bookmarkEnd w:id="8"/>
      <w:r w:rsidRPr="007E17D5">
        <w:t>hat the members of the South Carolina</w:t>
      </w:r>
      <w:r w:rsidRPr="007E17D5">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Pr="007E17D5" w:rsidR="004E014F">
            <w:rPr>
              <w:rStyle w:val="scresolutionbody1"/>
            </w:rPr>
            <w:t>House of Representatives</w:t>
          </w:r>
        </w:sdtContent>
      </w:sdt>
      <w:r w:rsidRPr="007E17D5">
        <w:t>, by this resolution,</w:t>
      </w:r>
      <w:r w:rsidRPr="007E17D5" w:rsidR="00B518FB">
        <w:t xml:space="preserve"> express their appreciation to Michael A. Pinckney upon the occasion of </w:t>
      </w:r>
      <w:r w:rsidR="002279A4">
        <w:t xml:space="preserve">his </w:t>
      </w:r>
      <w:r w:rsidRPr="007E17D5" w:rsidR="00B518FB">
        <w:t xml:space="preserve">retirement after many years of committed public service, congratulate him on serving this great </w:t>
      </w:r>
      <w:r w:rsidRPr="007E17D5" w:rsidR="00F43928">
        <w:t>S</w:t>
      </w:r>
      <w:r w:rsidRPr="007E17D5" w:rsidR="00B518FB">
        <w:t>tate with consistent excellence for</w:t>
      </w:r>
      <w:r w:rsidRPr="007E17D5" w:rsidR="0098637B">
        <w:t xml:space="preserve"> over</w:t>
      </w:r>
      <w:r w:rsidRPr="007E17D5" w:rsidR="00B518FB">
        <w:t xml:space="preserve"> fifteen years, and wish him great success, good health, and much joy in his future endeavors.</w:t>
      </w:r>
    </w:p>
    <w:p w:rsidRPr="007E17D5" w:rsidR="00007116" w:rsidP="00B703CB" w:rsidRDefault="00007116" w14:paraId="48DB32E7" w14:textId="77777777">
      <w:pPr>
        <w:pStyle w:val="scresolutionbody"/>
      </w:pPr>
    </w:p>
    <w:p w:rsidRPr="007E17D5" w:rsidR="00B9052D" w:rsidP="00B703CB" w:rsidRDefault="00007116" w14:paraId="48DB32E8" w14:textId="1BAC52B0">
      <w:pPr>
        <w:pStyle w:val="scresolutionbody"/>
      </w:pPr>
      <w:bookmarkStart w:name="up_27da8bbd0" w:id="9"/>
      <w:r w:rsidRPr="007E17D5">
        <w:t>B</w:t>
      </w:r>
      <w:bookmarkEnd w:id="9"/>
      <w:r w:rsidRPr="007E17D5">
        <w:t>e it further resolved that a copy of this resolution be presented to</w:t>
      </w:r>
      <w:r w:rsidRPr="007E17D5" w:rsidR="00B9105E">
        <w:t xml:space="preserve"> </w:t>
      </w:r>
      <w:r w:rsidRPr="007E17D5" w:rsidR="00B518FB">
        <w:t>Michael A. Pinckney.</w:t>
      </w:r>
    </w:p>
    <w:p w:rsidRPr="007E17D5" w:rsidR="000F1901" w:rsidP="0096528D" w:rsidRDefault="00787728" w14:paraId="1FF4F498" w14:textId="19EF73C9">
      <w:pPr>
        <w:pStyle w:val="scbillendxx"/>
      </w:pPr>
      <w:r w:rsidRPr="007E17D5">
        <w:noBreakHyphen/>
      </w:r>
      <w:r w:rsidRPr="007E17D5">
        <w:noBreakHyphen/>
      </w:r>
      <w:r w:rsidRPr="007E17D5">
        <w:noBreakHyphen/>
      </w:r>
      <w:r w:rsidRPr="007E17D5">
        <w:noBreakHyphen/>
      </w:r>
      <w:r w:rsidRPr="007E17D5" w:rsidR="0010776B">
        <w:t>XX</w:t>
      </w:r>
      <w:r w:rsidRPr="007E17D5" w:rsidR="006E69E6">
        <w:noBreakHyphen/>
      </w:r>
      <w:r w:rsidRPr="007E17D5" w:rsidR="006E69E6">
        <w:noBreakHyphen/>
      </w:r>
      <w:r w:rsidRPr="007E17D5" w:rsidR="006E69E6">
        <w:noBreakHyphen/>
      </w:r>
      <w:r w:rsidRPr="007E17D5" w:rsidR="006E69E6">
        <w:noBreakHyphen/>
      </w:r>
    </w:p>
    <w:sectPr w:rsidRPr="007E17D5" w:rsidR="000F1901" w:rsidSect="002D2A0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7F2C14D" w:rsidR="007003E1" w:rsidRDefault="002D2A02"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E014F">
              <w:rPr>
                <w:noProof/>
              </w:rPr>
              <w:t>LC-0197WAB-GM23.docx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A0A29"/>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77002"/>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279A4"/>
    <w:rsid w:val="002321B6"/>
    <w:rsid w:val="00232912"/>
    <w:rsid w:val="0025001F"/>
    <w:rsid w:val="00250967"/>
    <w:rsid w:val="002543C8"/>
    <w:rsid w:val="0025541D"/>
    <w:rsid w:val="002635C9"/>
    <w:rsid w:val="00284AAE"/>
    <w:rsid w:val="002B451A"/>
    <w:rsid w:val="002D2A02"/>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3CBA"/>
    <w:rsid w:val="0041760A"/>
    <w:rsid w:val="00417C01"/>
    <w:rsid w:val="004252D4"/>
    <w:rsid w:val="00436096"/>
    <w:rsid w:val="004403BD"/>
    <w:rsid w:val="00461441"/>
    <w:rsid w:val="004623E6"/>
    <w:rsid w:val="0046488E"/>
    <w:rsid w:val="0046685D"/>
    <w:rsid w:val="004669F5"/>
    <w:rsid w:val="004809EE"/>
    <w:rsid w:val="004B7339"/>
    <w:rsid w:val="004E014F"/>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E17D5"/>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8637B"/>
    <w:rsid w:val="009B44AF"/>
    <w:rsid w:val="009B6FC1"/>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8FB"/>
    <w:rsid w:val="00B519D6"/>
    <w:rsid w:val="00B6480F"/>
    <w:rsid w:val="00B64FFF"/>
    <w:rsid w:val="00B703CB"/>
    <w:rsid w:val="00B7267F"/>
    <w:rsid w:val="00B879A5"/>
    <w:rsid w:val="00B9052D"/>
    <w:rsid w:val="00B9105E"/>
    <w:rsid w:val="00BC1E62"/>
    <w:rsid w:val="00BC695A"/>
    <w:rsid w:val="00BD086A"/>
    <w:rsid w:val="00BD4498"/>
    <w:rsid w:val="00BE3A2B"/>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A3CBF"/>
    <w:rsid w:val="00DB1F5E"/>
    <w:rsid w:val="00DC47B1"/>
    <w:rsid w:val="00DF3845"/>
    <w:rsid w:val="00E071A0"/>
    <w:rsid w:val="00E32D96"/>
    <w:rsid w:val="00E41911"/>
    <w:rsid w:val="00E44B57"/>
    <w:rsid w:val="00E658FD"/>
    <w:rsid w:val="00E92EEF"/>
    <w:rsid w:val="00E97AB4"/>
    <w:rsid w:val="00EA150E"/>
    <w:rsid w:val="00EB1633"/>
    <w:rsid w:val="00EF2368"/>
    <w:rsid w:val="00EF5F4D"/>
    <w:rsid w:val="00F02C5C"/>
    <w:rsid w:val="00F24442"/>
    <w:rsid w:val="00F42BA9"/>
    <w:rsid w:val="00F43928"/>
    <w:rsid w:val="00F477DA"/>
    <w:rsid w:val="00F50AE3"/>
    <w:rsid w:val="00F655B7"/>
    <w:rsid w:val="00F656BA"/>
    <w:rsid w:val="00F67CF1"/>
    <w:rsid w:val="00F7053B"/>
    <w:rsid w:val="00F728AA"/>
    <w:rsid w:val="00F840F0"/>
    <w:rsid w:val="00F91CB4"/>
    <w:rsid w:val="00F935A0"/>
    <w:rsid w:val="00FA0B1D"/>
    <w:rsid w:val="00FA3A9F"/>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198&amp;session=125&amp;summary=B" TargetMode="External" Id="Rca0a22983107469a" /><Relationship Type="http://schemas.openxmlformats.org/officeDocument/2006/relationships/hyperlink" Target="https://www.scstatehouse.gov/sess125_2023-2024/prever/4198_20230329.docx" TargetMode="External" Id="R46512f297d784cf5" /><Relationship Type="http://schemas.openxmlformats.org/officeDocument/2006/relationships/hyperlink" Target="h:\hj\20230329.docx" TargetMode="External" Id="R1c16be4cde334c4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840EE"/>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FILENAME>&lt;&lt;filename&gt;&gt;</FILENAME>
  <ID>dd51af86-cb29-480f-97f7-27c7352de8ac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2023-03-29T00:00:00-04:00</T_BILL_DT_VERSION>
  <T_BILL_D_HOUSEINTRODATE>2023-03-29</T_BILL_D_HOUSEINTRODATE>
  <T_BILL_D_INTRODATE>2023-03-29</T_BILL_D_INTRODATE>
  <T_BILL_N_INTERNALVERSIONNUMBER>1</T_BILL_N_INTERNALVERSIONNUMBER>
  <T_BILL_N_SESSION>125</T_BILL_N_SESSION>
  <T_BILL_N_VERSIONNUMBER>1</T_BILL_N_VERSIONNUMBER>
  <T_BILL_N_YEAR>2023</T_BILL_N_YEAR>
  <T_BILL_REQUEST_REQUEST>ad9f0716-3329-4add-a056-a97da57652a2</T_BILL_REQUEST_REQUEST>
  <T_BILL_R_ORIGINALDRAFT>b0d23135-d34f-48f8-b50d-ac021a305724</T_BILL_R_ORIGINALDRAFT>
  <T_BILL_SPONSOR_SPONSOR>7dd4f309-dfcd-4edf-9cba-f0144eec17d6</T_BILL_SPONSOR_SPONSOR>
  <T_BILL_T_BILLNAME>[4198]</T_BILL_T_BILLNAME>
  <T_BILL_T_BILLNUMBER>4198</T_BILL_T_BILLNUMBER>
  <T_BILL_T_BILLTITLE>TO EXPRESS THE APPRECIATION OF THE sOUTH cAROLINA hOUSE OF rEPRESENTATIVES TO mICHAEL a. pINCKNEY UPON THE OCCASION his OF RETIREMENT AFTER MANY YEARS OF COMMITTED PUBLIC SERVICE, TO CONGRATULATE HIM ON SERVING THIS GREAT STATE WITH CONSISTENT EXCELLENCE FOR over FIFTEEN YEARS, AND TO WISH HIM GREAT SUCCESS, GOOD HEALTH, AND MUCH JOY IN HIS FUTURE ENDEAVORS.</T_BILL_T_BILLTITLE>
  <T_BILL_T_CHAMBER>house</T_BILL_T_CHAMBER>
  <T_BILL_T_FILENAME> </T_BILL_T_FILENAME>
  <T_BILL_T_LEGTYPE>resolution</T_BILL_T_LEGTYPE>
  <T_BILL_T_SUBJECT>Sgt. Pinckney retirement</T_BILL_T_SUBJECT>
  <T_BILL_UR_DRAFTER>andybeeson@scstatehouse.gov</T_BILL_UR_DRAFTER>
  <T_BILL_UR_DRAFTINGASSISTANT>annarushton@scstatehouse.gov</T_BILL_UR_DRAFTINGASSISTANT>
  <T_BILL_UR_RESOLUTIONWRITER>gailmoore@scstatehouse.gov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565</Words>
  <Characters>3102</Characters>
  <Application>Microsoft Office Word</Application>
  <DocSecurity>0</DocSecurity>
  <Lines>62</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Chris Charlton</cp:lastModifiedBy>
  <cp:revision>25</cp:revision>
  <cp:lastPrinted>2023-01-31T17:08:00Z</cp:lastPrinted>
  <dcterms:created xsi:type="dcterms:W3CDTF">2022-08-17T14:54:00Z</dcterms:created>
  <dcterms:modified xsi:type="dcterms:W3CDTF">2023-01-31T17:09:00Z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