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Sandifer, Carter, Kirby, Jefferson and Hardee</w:t>
      </w:r>
    </w:p>
    <w:p>
      <w:pPr>
        <w:widowControl w:val="false"/>
        <w:spacing w:after="0"/>
        <w:jc w:val="left"/>
      </w:pPr>
      <w:r>
        <w:rPr>
          <w:rFonts w:ascii="Times New Roman"/>
          <w:sz w:val="22"/>
        </w:rPr>
        <w:t xml:space="preserve">Document Path: LC-0225PH23.docx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Last Amended on March 6, 2024
</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Genetic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586928fd96f747ed">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Labor, Commerce and Industry</w:t>
      </w:r>
      <w:r>
        <w:t xml:space="preserve"> (</w:t>
      </w:r>
      <w:hyperlink w:history="true" r:id="Rceba8121ad5a4639">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Sandifer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Kirby, 
 Jefferson, Hardee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Labor, Commerce and Industry</w:t>
      </w:r>
      <w:r>
        <w:t xml:space="preserve"> (</w:t>
      </w:r>
      <w:hyperlink w:history="true" r:id="R592acf839bd4428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House</w:t>
      </w:r>
      <w:r>
        <w:tab/>
        <w:t xml:space="preserve">Amended</w:t>
      </w:r>
      <w:r>
        <w:t xml:space="preserve"> (</w:t>
      </w:r>
      <w:hyperlink w:history="true" r:id="Rf5df17654c32487b">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023817a65e18463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Yeas-102  Nays-0</w:t>
      </w:r>
      <w:r>
        <w:t xml:space="preserve"> (</w:t>
      </w:r>
      <w:hyperlink w:history="true" r:id="R9e148eb934924de4">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d1b3fd2b6b1f4d66">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47dbd1cbedbf4ba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Banking and Insurance</w:t>
      </w:r>
      <w:r>
        <w:t xml:space="preserve"> (</w:t>
      </w:r>
      <w:hyperlink w:history="true" r:id="Rec21efda38124a3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3f744b033c41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3d5be8474f459b">
        <w:r>
          <w:rPr>
            <w:rStyle w:val="Hyperlink"/>
            <w:u w:val="single"/>
          </w:rPr>
          <w:t>03/29/2023</w:t>
        </w:r>
      </w:hyperlink>
      <w:r>
        <w:t xml:space="preserve"/>
      </w:r>
    </w:p>
    <w:p>
      <w:pPr>
        <w:widowControl w:val="true"/>
        <w:spacing w:after="0"/>
        <w:jc w:val="left"/>
      </w:pPr>
      <w:r>
        <w:rPr>
          <w:rFonts w:ascii="Times New Roman"/>
          <w:sz w:val="22"/>
        </w:rPr>
        <w:t xml:space="preserve"/>
      </w:r>
      <w:hyperlink r:id="R765ae886aac449d2">
        <w:r>
          <w:rPr>
            <w:rStyle w:val="Hyperlink"/>
            <w:u w:val="single"/>
          </w:rPr>
          <w:t>02/28/2024</w:t>
        </w:r>
      </w:hyperlink>
      <w:r>
        <w:t xml:space="preserve"/>
      </w:r>
    </w:p>
    <w:p>
      <w:pPr>
        <w:widowControl w:val="true"/>
        <w:spacing w:after="0"/>
        <w:jc w:val="left"/>
      </w:pPr>
      <w:r>
        <w:rPr>
          <w:rFonts w:ascii="Times New Roman"/>
          <w:sz w:val="22"/>
        </w:rPr>
        <w:t xml:space="preserve"/>
      </w:r>
      <w:hyperlink r:id="Rb6f7575f9cdc43e1">
        <w:r>
          <w:rPr>
            <w:rStyle w:val="Hyperlink"/>
            <w:u w:val="single"/>
          </w:rPr>
          <w:t>03/01/2024</w:t>
        </w:r>
      </w:hyperlink>
      <w:r>
        <w:t xml:space="preserve"/>
      </w:r>
    </w:p>
    <w:p>
      <w:pPr>
        <w:widowControl w:val="true"/>
        <w:spacing w:after="0"/>
        <w:jc w:val="left"/>
      </w:pPr>
      <w:r>
        <w:rPr>
          <w:rFonts w:ascii="Times New Roman"/>
          <w:sz w:val="22"/>
        </w:rPr>
        <w:t xml:space="preserve"/>
      </w:r>
      <w:hyperlink r:id="R8b381354f4e74606">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32ED7" w:rsidP="00E32ED7" w:rsidRDefault="00E32ED7" w14:paraId="430279D2" w14:textId="4DB9B5E3">
      <w:pPr>
        <w:pStyle w:val="sccoversheetstatus"/>
      </w:pPr>
      <w:sdt>
        <w:sdtPr>
          <w:alias w:val="status"/>
          <w:tag w:val="status"/>
          <w:id w:val="854397200"/>
          <w:placeholder>
            <w:docPart w:val="1CA052D7C4E047D996CE4200FE8AA900"/>
          </w:placeholder>
        </w:sdtPr>
        <w:sdtContent>
          <w:r>
            <w:t>Amended</w:t>
          </w:r>
        </w:sdtContent>
      </w:sdt>
    </w:p>
    <w:sdt>
      <w:sdtPr>
        <w:alias w:val="printed"/>
        <w:tag w:val="printed"/>
        <w:id w:val="-1779714481"/>
        <w:placeholder>
          <w:docPart w:val="1CA052D7C4E047D996CE4200FE8AA900"/>
        </w:placeholder>
        <w:text/>
      </w:sdtPr>
      <w:sdtContent>
        <w:p w:rsidR="00E32ED7" w:rsidP="00E32ED7" w:rsidRDefault="002D5FA8" w14:paraId="510852AB" w14:textId="52E8D216">
          <w:pPr>
            <w:pStyle w:val="sccoversheetinfo"/>
          </w:pPr>
          <w:r>
            <w:t>March 06, 2024</w:t>
          </w:r>
        </w:p>
      </w:sdtContent>
    </w:sdt>
    <w:p w:rsidRPr="00B07BF4" w:rsidR="002D5FA8" w:rsidP="00E32ED7" w:rsidRDefault="002D5FA8" w14:paraId="386A2E9F" w14:textId="77777777">
      <w:pPr>
        <w:pStyle w:val="sccoversheetinfo"/>
      </w:pPr>
    </w:p>
    <w:sdt>
      <w:sdtPr>
        <w:alias w:val="billnumber"/>
        <w:tag w:val="billnumber"/>
        <w:id w:val="-897512070"/>
        <w:placeholder>
          <w:docPart w:val="1CA052D7C4E047D996CE4200FE8AA900"/>
        </w:placeholder>
        <w:text/>
      </w:sdtPr>
      <w:sdtContent>
        <w:p w:rsidRPr="00B07BF4" w:rsidR="00E32ED7" w:rsidP="00E32ED7" w:rsidRDefault="00E32ED7" w14:paraId="47583ABE" w14:textId="46C2E67D">
          <w:pPr>
            <w:pStyle w:val="sccoversheetbillno"/>
          </w:pPr>
          <w:r>
            <w:t>H. 4218</w:t>
          </w:r>
        </w:p>
      </w:sdtContent>
    </w:sdt>
    <w:p w:rsidR="002D5FA8" w:rsidP="00E32ED7" w:rsidRDefault="002D5FA8" w14:paraId="746DF7F3" w14:textId="77777777">
      <w:pPr>
        <w:pStyle w:val="sccoversheetsponsor6"/>
      </w:pPr>
    </w:p>
    <w:p w:rsidRPr="00B07BF4" w:rsidR="00E32ED7" w:rsidP="002D5FA8" w:rsidRDefault="00E32ED7" w14:paraId="1ED275F3" w14:textId="556A48D0">
      <w:pPr>
        <w:pStyle w:val="sccoversheetsponsor6"/>
        <w:jc w:val="center"/>
      </w:pPr>
      <w:r w:rsidRPr="00B07BF4">
        <w:t xml:space="preserve">Introduced by </w:t>
      </w:r>
      <w:sdt>
        <w:sdtPr>
          <w:alias w:val="sponsortype"/>
          <w:tag w:val="sponsortype"/>
          <w:id w:val="1707217765"/>
          <w:placeholder>
            <w:docPart w:val="1CA052D7C4E047D996CE4200FE8AA900"/>
          </w:placeholder>
          <w:text/>
        </w:sdtPr>
        <w:sdtContent>
          <w:r>
            <w:t>Reps</w:t>
          </w:r>
          <w:r w:rsidR="002D5FA8">
            <w:t>.</w:t>
          </w:r>
        </w:sdtContent>
      </w:sdt>
      <w:r w:rsidRPr="00B07BF4">
        <w:t xml:space="preserve"> </w:t>
      </w:r>
      <w:sdt>
        <w:sdtPr>
          <w:alias w:val="sponsors"/>
          <w:tag w:val="sponsors"/>
          <w:id w:val="716862734"/>
          <w:placeholder>
            <w:docPart w:val="1CA052D7C4E047D996CE4200FE8AA900"/>
          </w:placeholder>
          <w:text/>
        </w:sdtPr>
        <w:sdtContent>
          <w:r>
            <w:t>Pope, Sandifer, Carter, Kirby, Jefferson and Hardee</w:t>
          </w:r>
        </w:sdtContent>
      </w:sdt>
    </w:p>
    <w:p w:rsidRPr="00B07BF4" w:rsidR="00E32ED7" w:rsidP="00E32ED7" w:rsidRDefault="00E32ED7" w14:paraId="0B03A679" w14:textId="77777777">
      <w:pPr>
        <w:pStyle w:val="sccoversheetsponsor6"/>
      </w:pPr>
    </w:p>
    <w:p w:rsidRPr="00B07BF4" w:rsidR="00E32ED7" w:rsidP="00E32ED7" w:rsidRDefault="00E32ED7" w14:paraId="26163677" w14:textId="6D87429F">
      <w:pPr>
        <w:pStyle w:val="sccoversheetinfo"/>
      </w:pPr>
      <w:sdt>
        <w:sdtPr>
          <w:alias w:val="typeinitial"/>
          <w:tag w:val="typeinitial"/>
          <w:id w:val="98301346"/>
          <w:placeholder>
            <w:docPart w:val="1CA052D7C4E047D996CE4200FE8AA900"/>
          </w:placeholder>
          <w:text/>
        </w:sdtPr>
        <w:sdtContent>
          <w:r>
            <w:t>S</w:t>
          </w:r>
        </w:sdtContent>
      </w:sdt>
      <w:r w:rsidRPr="00B07BF4">
        <w:t xml:space="preserve">. Printed </w:t>
      </w:r>
      <w:sdt>
        <w:sdtPr>
          <w:alias w:val="printed"/>
          <w:tag w:val="printed"/>
          <w:id w:val="-774643221"/>
          <w:placeholder>
            <w:docPart w:val="1CA052D7C4E047D996CE4200FE8AA900"/>
          </w:placeholder>
          <w:text/>
        </w:sdtPr>
        <w:sdtContent>
          <w:r>
            <w:t>03/06/24</w:t>
          </w:r>
        </w:sdtContent>
      </w:sdt>
      <w:r w:rsidRPr="00B07BF4">
        <w:t>--</w:t>
      </w:r>
      <w:sdt>
        <w:sdtPr>
          <w:alias w:val="residingchamber"/>
          <w:tag w:val="residingchamber"/>
          <w:id w:val="1651789982"/>
          <w:placeholder>
            <w:docPart w:val="1CA052D7C4E047D996CE4200FE8AA900"/>
          </w:placeholder>
          <w:text/>
        </w:sdtPr>
        <w:sdtContent>
          <w:r>
            <w:t>H</w:t>
          </w:r>
        </w:sdtContent>
      </w:sdt>
      <w:r w:rsidRPr="00B07BF4">
        <w:t>.</w:t>
      </w:r>
    </w:p>
    <w:p w:rsidRPr="00B07BF4" w:rsidR="00E32ED7" w:rsidP="00E32ED7" w:rsidRDefault="00E32ED7" w14:paraId="3D344A26" w14:textId="1DAE378F">
      <w:pPr>
        <w:pStyle w:val="sccoversheetreadfirst"/>
      </w:pPr>
      <w:r w:rsidRPr="00B07BF4">
        <w:t xml:space="preserve">Read the first time </w:t>
      </w:r>
      <w:sdt>
        <w:sdtPr>
          <w:alias w:val="readfirst"/>
          <w:tag w:val="readfirst"/>
          <w:id w:val="-1145275273"/>
          <w:placeholder>
            <w:docPart w:val="1CA052D7C4E047D996CE4200FE8AA900"/>
          </w:placeholder>
          <w:text/>
        </w:sdtPr>
        <w:sdtContent>
          <w:r>
            <w:t>March 29, 2023</w:t>
          </w:r>
        </w:sdtContent>
      </w:sdt>
    </w:p>
    <w:p w:rsidRPr="00B07BF4" w:rsidR="00E32ED7" w:rsidP="00E32ED7" w:rsidRDefault="00E32ED7" w14:paraId="1A0D6242" w14:textId="77777777">
      <w:pPr>
        <w:pStyle w:val="sccoversheetemptyline"/>
      </w:pPr>
    </w:p>
    <w:p w:rsidRPr="00B07BF4" w:rsidR="00E32ED7" w:rsidP="00E32ED7" w:rsidRDefault="00E32ED7" w14:paraId="0E7F3846" w14:textId="77777777">
      <w:pPr>
        <w:pStyle w:val="sccoversheetemptyline"/>
        <w:tabs>
          <w:tab w:val="center" w:pos="4493"/>
          <w:tab w:val="right" w:pos="8986"/>
        </w:tabs>
        <w:jc w:val="center"/>
      </w:pPr>
      <w:r w:rsidRPr="00B07BF4">
        <w:t>________</w:t>
      </w:r>
    </w:p>
    <w:p w:rsidRPr="00B07BF4" w:rsidR="00E32ED7" w:rsidP="00E32ED7" w:rsidRDefault="00E32ED7" w14:paraId="419E950B" w14:textId="77777777">
      <w:pPr>
        <w:pStyle w:val="sccoversheetemptyline"/>
        <w:jc w:val="center"/>
        <w:rPr>
          <w:u w:val="single"/>
        </w:rPr>
      </w:pPr>
    </w:p>
    <w:p w:rsidRPr="00B07BF4" w:rsidR="00E32ED7" w:rsidP="00E32ED7" w:rsidRDefault="00E32ED7" w14:paraId="30D09AC8" w14:textId="77777777">
      <w:pPr>
        <w:rPr>
          <w:rFonts w:ascii="Times New Roman" w:hAnsi="Times New Roman"/>
        </w:rPr>
      </w:pPr>
      <w:r w:rsidRPr="00B07BF4">
        <w:br w:type="page"/>
      </w:r>
    </w:p>
    <w:p w:rsidRPr="00BB0725" w:rsidR="00A73EFA" w:rsidP="00DD4575" w:rsidRDefault="00A73EFA" w14:paraId="7B72410E" w14:textId="4300F015">
      <w:pPr>
        <w:pStyle w:val="scemptylineheader"/>
      </w:pPr>
    </w:p>
    <w:p w:rsidRPr="00BB0725" w:rsidR="00A73EFA" w:rsidP="00DD4575" w:rsidRDefault="00A73EFA" w14:paraId="6AD935C9" w14:textId="16072641">
      <w:pPr>
        <w:pStyle w:val="scemptylineheader"/>
      </w:pPr>
    </w:p>
    <w:p w:rsidRPr="00DF3B44" w:rsidR="00A73EFA" w:rsidP="00DD4575" w:rsidRDefault="00A73EFA" w14:paraId="51A98227" w14:textId="2B53502D">
      <w:pPr>
        <w:pStyle w:val="scemptylineheader"/>
      </w:pPr>
    </w:p>
    <w:p w:rsidRPr="00DF3B44" w:rsidR="00A73EFA" w:rsidP="00DD4575" w:rsidRDefault="00A73EFA" w14:paraId="3858851A" w14:textId="3637898B">
      <w:pPr>
        <w:pStyle w:val="scemptylineheader"/>
      </w:pPr>
    </w:p>
    <w:p w:rsidRPr="00DF3B44" w:rsidR="00A73EFA" w:rsidP="00DD4575" w:rsidRDefault="00A73EFA" w14:paraId="4E3DDE20" w14:textId="0BA46002">
      <w:pPr>
        <w:pStyle w:val="scemptylineheader"/>
      </w:pPr>
    </w:p>
    <w:p w:rsidRPr="00DF3B44" w:rsidR="002C3463" w:rsidP="00037F04" w:rsidRDefault="002C3463" w14:paraId="1803EF34" w14:textId="5BD12D5F">
      <w:pPr>
        <w:pStyle w:val="scemptylineheader"/>
      </w:pPr>
    </w:p>
    <w:p w:rsidR="00E32ED7" w:rsidP="00446987" w:rsidRDefault="00E32ED7" w14:paraId="6C9A2E28" w14:textId="77777777">
      <w:pPr>
        <w:pStyle w:val="scemptylineheader"/>
      </w:pPr>
    </w:p>
    <w:p w:rsidRPr="00DF3B44" w:rsidR="008E61A1" w:rsidP="00446987" w:rsidRDefault="008E61A1" w14:paraId="3B5B27A6" w14:textId="0C0D12E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4618" w14:paraId="40FEFADA" w14:textId="5C948D58">
          <w:pPr>
            <w:pStyle w:val="scbilltitle"/>
            <w:tabs>
              <w:tab w:val="left" w:pos="2104"/>
            </w:tabs>
          </w:pPr>
          <w:r>
            <w:t>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sdtContent>
    </w:sdt>
    <w:bookmarkStart w:name="at_f1c2b172d" w:displacedByCustomXml="prev" w:id="0"/>
    <w:bookmarkEnd w:id="0"/>
    <w:p w:rsidR="002D5FA8" w:rsidP="002D5FA8" w:rsidRDefault="002D5FA8" w14:paraId="66103599" w14:textId="77777777">
      <w:pPr>
        <w:pStyle w:val="scnoncodifiedsection"/>
      </w:pPr>
      <w:r>
        <w:tab/>
        <w:t xml:space="preserve">Amend Title </w:t>
      </w:r>
      <w:proofErr w:type="gramStart"/>
      <w:r>
        <w:t>To</w:t>
      </w:r>
      <w:proofErr w:type="gramEnd"/>
      <w:r>
        <w:t xml:space="preserve"> Conform</w:t>
      </w:r>
    </w:p>
    <w:p w:rsidRPr="00DF3B44" w:rsidR="006C18F0" w:rsidP="002D5FA8" w:rsidRDefault="006C18F0" w14:paraId="5BAAC1B7" w14:textId="7AD8B121">
      <w:pPr>
        <w:pStyle w:val="scnoncodifiedsection"/>
      </w:pPr>
    </w:p>
    <w:p w:rsidRPr="0094541D" w:rsidR="007E06BB" w:rsidP="0094541D" w:rsidRDefault="002C3463" w14:paraId="7A934B75" w14:textId="6F4B79DE">
      <w:pPr>
        <w:pStyle w:val="scenactingwords"/>
      </w:pPr>
      <w:bookmarkStart w:name="ew_95f88c9dd" w:id="1"/>
      <w:r w:rsidRPr="0094541D">
        <w:t>B</w:t>
      </w:r>
      <w:bookmarkEnd w:id="1"/>
      <w:r w:rsidRPr="0094541D">
        <w:t>e it enacted by the General Assembly of the State of South Carolina:</w:t>
      </w:r>
    </w:p>
    <w:p w:rsidR="008678F4" w:rsidP="008678F4" w:rsidRDefault="008678F4" w14:paraId="147BB865" w14:textId="77777777">
      <w:pPr>
        <w:pStyle w:val="scemptyline"/>
      </w:pPr>
    </w:p>
    <w:p w:rsidR="000A21D9" w:rsidP="000A21D9" w:rsidRDefault="008678F4" w14:paraId="0F50A3EB" w14:textId="77777777">
      <w:pPr>
        <w:pStyle w:val="scdirectionallanguage"/>
      </w:pPr>
      <w:bookmarkStart w:name="bs_num_1_0d5d042a9" w:id="2"/>
      <w:r>
        <w:t>S</w:t>
      </w:r>
      <w:bookmarkEnd w:id="2"/>
      <w:r>
        <w:t>ECTION 1.</w:t>
      </w:r>
      <w:r>
        <w:tab/>
      </w:r>
      <w:bookmarkStart w:name="dl_bc7cf5681" w:id="3"/>
      <w:r w:rsidR="000A21D9">
        <w:t>A</w:t>
      </w:r>
      <w:bookmarkEnd w:id="3"/>
      <w:r w:rsidR="000A21D9">
        <w:t>rticle 1, Chapter 63, Title 38 of the S.C. Code is amended by adding:</w:t>
      </w:r>
    </w:p>
    <w:p w:rsidR="000A21D9" w:rsidP="000A21D9" w:rsidRDefault="000A21D9" w14:paraId="4445F003" w14:textId="77777777">
      <w:pPr>
        <w:pStyle w:val="scemptyline"/>
      </w:pPr>
    </w:p>
    <w:p w:rsidR="00A33059" w:rsidP="000A21D9" w:rsidRDefault="000A21D9" w14:paraId="04E2A5B7" w14:textId="0B1A680E">
      <w:pPr>
        <w:pStyle w:val="scnewcodesection"/>
      </w:pPr>
      <w:r>
        <w:tab/>
      </w:r>
      <w:bookmarkStart w:name="ns_T38C63N110_8fd9e6839" w:id="4"/>
      <w:r>
        <w:t>S</w:t>
      </w:r>
      <w:bookmarkEnd w:id="4"/>
      <w:r>
        <w:t>ection 38‑63‑110.</w:t>
      </w:r>
      <w:r>
        <w:tab/>
      </w:r>
      <w:bookmarkStart w:name="ss_T38C63N110SA_lv1_171adb30f" w:id="5"/>
      <w:r w:rsidR="00A33059">
        <w:t>(</w:t>
      </w:r>
      <w:bookmarkEnd w:id="5"/>
      <w:r w:rsidR="00A33059">
        <w:t>A) For purposes of this section</w:t>
      </w:r>
      <w:r w:rsidR="00A53CFC">
        <w:t>:</w:t>
      </w:r>
    </w:p>
    <w:p w:rsidR="00A33059" w:rsidP="000A21D9" w:rsidRDefault="00A33059" w14:paraId="2362468E" w14:textId="20ED089C">
      <w:pPr>
        <w:pStyle w:val="scnewcodesection"/>
      </w:pPr>
      <w:r>
        <w:tab/>
      </w:r>
      <w:r>
        <w:tab/>
      </w:r>
      <w:bookmarkStart w:name="ss_T38C63N110S1_lv2_1e7150dec" w:id="6"/>
      <w:r>
        <w:t>(</w:t>
      </w:r>
      <w:bookmarkEnd w:id="6"/>
      <w:r>
        <w:t xml:space="preserve">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w:t>
      </w:r>
      <w:r w:rsidR="00982E27">
        <w:t xml:space="preserve">answer </w:t>
      </w:r>
      <w:r>
        <w:t>questions regarding family history.</w:t>
      </w:r>
    </w:p>
    <w:p w:rsidR="00DE7F55" w:rsidP="00DE7F55" w:rsidRDefault="00A33059" w14:paraId="3AE8C08A" w14:textId="77777777">
      <w:pPr>
        <w:pStyle w:val="scnewcodesection"/>
      </w:pPr>
      <w:r>
        <w:tab/>
      </w:r>
      <w:r>
        <w:tab/>
      </w:r>
      <w:bookmarkStart w:name="ss_T38C63N110S2_lv2_ac0c9e589" w:id="7"/>
      <w:r>
        <w:t>(</w:t>
      </w:r>
      <w:bookmarkEnd w:id="7"/>
      <w:r>
        <w:t>2) “Life insurer” is an insurer providing life insurance, as defined in Section 38‑1‑20</w:t>
      </w:r>
      <w:r w:rsidR="00DD7B0D">
        <w:t>(35)</w:t>
      </w:r>
      <w:r>
        <w:t>.</w:t>
      </w:r>
    </w:p>
    <w:p w:rsidR="00DE7F55" w:rsidP="00DE7F55" w:rsidRDefault="00DE7F55" w14:paraId="0E2F3A1D" w14:textId="77777777">
      <w:pPr>
        <w:pStyle w:val="scnewcodesection"/>
      </w:pPr>
      <w:r>
        <w:tab/>
      </w:r>
      <w:bookmarkStart w:name="ss_T38C63N110SB_lv1_0d7e9bfaa" w:id="8"/>
      <w:r>
        <w:t>(</w:t>
      </w:r>
      <w:bookmarkEnd w:id="8"/>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p>
    <w:p w:rsidR="008678F4" w:rsidP="00DE7F55" w:rsidRDefault="00DE7F55" w14:paraId="4BEC4267" w14:textId="44D5250E">
      <w:pPr>
        <w:pStyle w:val="scnewcodesection"/>
      </w:pPr>
      <w:r>
        <w:tab/>
      </w:r>
      <w:bookmarkStart w:name="ss_T38C63N110SC_lv1_edfb09a37" w:id="9"/>
      <w:r>
        <w:t>(</w:t>
      </w:r>
      <w:bookmarkEnd w:id="9"/>
      <w:r>
        <w:t>C) A life insurer shall not request, obtain, or use an individual’s genetic information for underwriting purposes without first obtaining the individual's signed, written consent.</w:t>
      </w:r>
    </w:p>
    <w:p w:rsidR="00A33059" w:rsidP="000A21D9" w:rsidRDefault="00A33059" w14:paraId="0ECD1FAA" w14:textId="5F72EB6B">
      <w:pPr>
        <w:pStyle w:val="scnewcodesection"/>
      </w:pPr>
      <w:r>
        <w:tab/>
      </w:r>
      <w:bookmarkStart w:name="ss_T38C63N110SD_lv1_152180462" w:id="10"/>
      <w:r w:rsidR="00DE7F55">
        <w:t>(</w:t>
      </w:r>
      <w:bookmarkEnd w:id="10"/>
      <w:r w:rsidR="00DE7F55">
        <w:t>D)</w:t>
      </w:r>
      <w:r>
        <w:t xml:space="preserve"> </w:t>
      </w:r>
      <w:r w:rsidR="00DE7F55">
        <w:t>Provided that an individual’s signed, written consent is obtained</w:t>
      </w:r>
      <w:r>
        <w:t xml:space="preserve">, no life insurer authorized to transact insurance in this </w:t>
      </w:r>
      <w:r w:rsidR="00720740">
        <w:t>S</w:t>
      </w:r>
      <w:r>
        <w:t>tate may cancel, limit</w:t>
      </w:r>
      <w:r w:rsidR="00720740">
        <w:t>,</w:t>
      </w:r>
      <w:r>
        <w:t xml:space="preserve"> or deny coverage based </w:t>
      </w:r>
      <w:r w:rsidR="00DE7F55">
        <w:t xml:space="preserve">solely </w:t>
      </w:r>
      <w:r>
        <w:t xml:space="preserve">on </w:t>
      </w:r>
      <w:r w:rsidR="00DE7F55">
        <w:t xml:space="preserve">an individual’s </w:t>
      </w:r>
      <w:r>
        <w:t>genetic information.</w:t>
      </w:r>
    </w:p>
    <w:p w:rsidR="00A33059" w:rsidP="000A21D9" w:rsidRDefault="00A33059" w14:paraId="2A8C08FD" w14:textId="56BE4A1A">
      <w:pPr>
        <w:pStyle w:val="scnewcodesection"/>
      </w:pPr>
      <w:r>
        <w:tab/>
      </w:r>
      <w:bookmarkStart w:name="ss_T38C63N110SE_lv1_3696f1cf0" w:id="11"/>
      <w:r w:rsidR="00DE7F55">
        <w:t>(</w:t>
      </w:r>
      <w:bookmarkEnd w:id="11"/>
      <w:r w:rsidR="00DE7F55">
        <w:t>E)</w:t>
      </w:r>
      <w:r>
        <w:t xml:space="preserve"> This section does not apply to the underwriting or issuance of an accident‑only policy, hospital indemnity or fixed indemnity policy, dental policy, or vision policy or any other actions of an insurer </w:t>
      </w:r>
      <w:r>
        <w:lastRenderedPageBreak/>
        <w:t xml:space="preserve">directly related to an </w:t>
      </w:r>
      <w:r w:rsidRPr="00A33059">
        <w:t>accident‑only policy, hospital indemnity or fixed indemnity policy, dental policy, or vision policy</w:t>
      </w:r>
      <w:r>
        <w:t>.</w:t>
      </w:r>
    </w:p>
    <w:p w:rsidR="00A33059" w:rsidP="000A21D9" w:rsidRDefault="00A33059" w14:paraId="52E78A9C" w14:textId="5D2DA64E">
      <w:pPr>
        <w:pStyle w:val="scnewcodesection"/>
      </w:pPr>
      <w:r>
        <w:tab/>
      </w:r>
      <w:bookmarkStart w:name="ss_T38C63N110SF_lv1_a694b0659" w:id="12"/>
      <w:r w:rsidR="00DE7F55">
        <w:t>(</w:t>
      </w:r>
      <w:bookmarkEnd w:id="12"/>
      <w:r w:rsidR="00DE7F55">
        <w:t>F)</w:t>
      </w:r>
      <w:r>
        <w:t xml:space="preserve">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00A33059" w:rsidP="00A33059" w:rsidRDefault="00A33059" w14:paraId="3E909C21" w14:textId="77777777">
      <w:pPr>
        <w:pStyle w:val="scemptyline"/>
      </w:pPr>
    </w:p>
    <w:p w:rsidR="00C2478D" w:rsidP="00C2478D" w:rsidRDefault="00A33059" w14:paraId="1F413409" w14:textId="77777777">
      <w:pPr>
        <w:pStyle w:val="scdirectionallanguage"/>
      </w:pPr>
      <w:bookmarkStart w:name="bs_num_2_a82f751cf" w:id="13"/>
      <w:r>
        <w:t>S</w:t>
      </w:r>
      <w:bookmarkEnd w:id="13"/>
      <w:r>
        <w:t>ECTION 2.</w:t>
      </w:r>
      <w:r>
        <w:tab/>
      </w:r>
      <w:bookmarkStart w:name="dl_af24f989c" w:id="14"/>
      <w:r w:rsidR="00C2478D">
        <w:t>A</w:t>
      </w:r>
      <w:bookmarkEnd w:id="14"/>
      <w:r w:rsidR="00C2478D">
        <w:t>rticle 1, Chapter 65, Title 38 of the S.C. Code is amended by adding:</w:t>
      </w:r>
    </w:p>
    <w:p w:rsidR="00C2478D" w:rsidP="00C2478D" w:rsidRDefault="00C2478D" w14:paraId="005F2D04" w14:textId="77777777">
      <w:pPr>
        <w:pStyle w:val="scemptyline"/>
      </w:pPr>
    </w:p>
    <w:p w:rsidR="008653E8" w:rsidP="008653E8" w:rsidRDefault="00C2478D" w14:paraId="51DFFF0F" w14:textId="4723B134">
      <w:pPr>
        <w:pStyle w:val="scnewcodesection"/>
      </w:pPr>
      <w:r>
        <w:tab/>
      </w:r>
      <w:bookmarkStart w:name="ns_T38C65N130_105717e55" w:id="15"/>
      <w:r>
        <w:t>S</w:t>
      </w:r>
      <w:bookmarkEnd w:id="15"/>
      <w:r>
        <w:t>ection 38‑65‑130.</w:t>
      </w:r>
      <w:r>
        <w:tab/>
      </w:r>
      <w:bookmarkStart w:name="ss_T38C65N130SA_lv1_87a4c7ee9" w:id="16"/>
      <w:r w:rsidR="008653E8">
        <w:t>(</w:t>
      </w:r>
      <w:bookmarkEnd w:id="16"/>
      <w:r w:rsidR="008653E8">
        <w:t>A) For purposes of this section</w:t>
      </w:r>
      <w:r w:rsidR="00A53CFC">
        <w:t>:</w:t>
      </w:r>
    </w:p>
    <w:p w:rsidR="008653E8" w:rsidP="008653E8" w:rsidRDefault="008653E8" w14:paraId="1948B16D" w14:textId="1F3D3DBB">
      <w:pPr>
        <w:pStyle w:val="scnewcodesection"/>
      </w:pPr>
      <w:r>
        <w:tab/>
      </w:r>
      <w:r>
        <w:tab/>
      </w:r>
      <w:bookmarkStart w:name="ss_T38C65N130S1_lv2_178a7af16" w:id="17"/>
      <w:r>
        <w:t>(</w:t>
      </w:r>
      <w:bookmarkEnd w:id="17"/>
      <w:r>
        <w:t xml:space="preserve">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w:t>
      </w:r>
      <w:r w:rsidR="00982E27">
        <w:t xml:space="preserve">answer </w:t>
      </w:r>
      <w:r>
        <w:t>questions regarding family history.</w:t>
      </w:r>
    </w:p>
    <w:p w:rsidR="00DE7F55" w:rsidP="00DE7F55" w:rsidRDefault="008653E8" w14:paraId="1A1BB18A" w14:textId="77777777">
      <w:pPr>
        <w:pStyle w:val="scnewcodesection"/>
      </w:pPr>
      <w:r>
        <w:tab/>
      </w:r>
      <w:r>
        <w:tab/>
      </w:r>
      <w:bookmarkStart w:name="ss_T38C65N130S2_lv2_30ccbabc3" w:id="18"/>
      <w:r>
        <w:t>(</w:t>
      </w:r>
      <w:bookmarkEnd w:id="18"/>
      <w:r>
        <w:t>2) “Life insurer” is an insurer providing life insurance, as defined in Section 38‑1‑20</w:t>
      </w:r>
      <w:r w:rsidR="00DD7B0D">
        <w:t>(35)</w:t>
      </w:r>
      <w:r>
        <w:t>.</w:t>
      </w:r>
    </w:p>
    <w:p w:rsidR="00DE7F55" w:rsidP="00DE7F55" w:rsidRDefault="00DE7F55" w14:paraId="3376AE4F" w14:textId="77777777">
      <w:pPr>
        <w:pStyle w:val="scnewcodesection"/>
      </w:pPr>
      <w:r>
        <w:tab/>
      </w:r>
      <w:bookmarkStart w:name="ss_T38C65N130SB_lv1_99595b07e" w:id="19"/>
      <w:r>
        <w:t>(</w:t>
      </w:r>
      <w:bookmarkEnd w:id="19"/>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p>
    <w:p w:rsidR="008653E8" w:rsidP="00DE7F55" w:rsidRDefault="00DE7F55" w14:paraId="14CB674F" w14:textId="6B09E8DC">
      <w:pPr>
        <w:pStyle w:val="scnewcodesection"/>
      </w:pPr>
      <w:r>
        <w:tab/>
      </w:r>
      <w:bookmarkStart w:name="ss_T38C65N130SC_lv1_7816246d9" w:id="20"/>
      <w:r>
        <w:t>(</w:t>
      </w:r>
      <w:bookmarkEnd w:id="20"/>
      <w:r>
        <w:t>C) A life insurer shall not request, obtain, or use an individual’s genetic information for underwriting purposes without first obtaining the individual's signed, written consent.</w:t>
      </w:r>
    </w:p>
    <w:p w:rsidR="008653E8" w:rsidP="008653E8" w:rsidRDefault="008653E8" w14:paraId="5A470AD4" w14:textId="0636679D">
      <w:pPr>
        <w:pStyle w:val="scnewcodesection"/>
      </w:pPr>
      <w:r>
        <w:tab/>
      </w:r>
      <w:bookmarkStart w:name="ss_T38C65N130SD_lv1_cd5980058" w:id="21"/>
      <w:r w:rsidR="00DE7F55">
        <w:t>(</w:t>
      </w:r>
      <w:bookmarkEnd w:id="21"/>
      <w:r w:rsidR="00DE7F55">
        <w:t>D)</w:t>
      </w:r>
      <w:r>
        <w:t xml:space="preserve"> </w:t>
      </w:r>
      <w:r w:rsidR="00DE7F55">
        <w:t>Provided that an individual’s signed, written consent is obtained</w:t>
      </w:r>
      <w:r>
        <w:t xml:space="preserve">, no life insurer authorized to transact insurance in this </w:t>
      </w:r>
      <w:r w:rsidR="00720740">
        <w:t>S</w:t>
      </w:r>
      <w:r>
        <w:t>tate may cancel, limit</w:t>
      </w:r>
      <w:r w:rsidR="00E376AE">
        <w:t>,</w:t>
      </w:r>
      <w:r>
        <w:t xml:space="preserve"> or deny coverage based </w:t>
      </w:r>
      <w:r w:rsidR="00DE7F55">
        <w:t xml:space="preserve">solely </w:t>
      </w:r>
      <w:r>
        <w:t xml:space="preserve">on </w:t>
      </w:r>
      <w:r w:rsidR="00DE7F55">
        <w:t xml:space="preserve">an individual’s </w:t>
      </w:r>
      <w:r>
        <w:t>genetic information.</w:t>
      </w:r>
    </w:p>
    <w:p w:rsidR="008653E8" w:rsidP="008653E8" w:rsidRDefault="008653E8" w14:paraId="72774BA4" w14:textId="7031B804">
      <w:pPr>
        <w:pStyle w:val="scnewcodesection"/>
      </w:pPr>
      <w:r>
        <w:tab/>
      </w:r>
      <w:bookmarkStart w:name="ss_T38C65N130SE_lv1_103d94545" w:id="22"/>
      <w:r w:rsidR="00DE7F55">
        <w:t>(</w:t>
      </w:r>
      <w:bookmarkEnd w:id="22"/>
      <w:r w:rsidR="00DE7F55">
        <w:t>E)</w:t>
      </w:r>
      <w:r>
        <w:t xml:space="preserv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A33059" w:rsidP="008653E8" w:rsidRDefault="008653E8" w14:paraId="5987A830" w14:textId="3E6D6452">
      <w:pPr>
        <w:pStyle w:val="scnewcodesection"/>
      </w:pPr>
      <w:r>
        <w:tab/>
      </w:r>
      <w:bookmarkStart w:name="ss_T38C65N130SF_lv1_1cffce298" w:id="23"/>
      <w:r w:rsidR="00DE7F55">
        <w:t>(</w:t>
      </w:r>
      <w:bookmarkEnd w:id="23"/>
      <w:r w:rsidR="00DE7F55">
        <w:t>F)</w:t>
      </w:r>
      <w:r>
        <w:t xml:space="preserve">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008653E8" w:rsidP="008653E8" w:rsidRDefault="008653E8" w14:paraId="0DDE7C6C" w14:textId="77777777">
      <w:pPr>
        <w:pStyle w:val="scemptyline"/>
      </w:pPr>
    </w:p>
    <w:p w:rsidR="0003496C" w:rsidP="0003496C" w:rsidRDefault="008653E8" w14:paraId="7129EE89" w14:textId="77777777">
      <w:pPr>
        <w:pStyle w:val="scdirectionallanguage"/>
      </w:pPr>
      <w:bookmarkStart w:name="bs_num_3_f58941e99" w:id="24"/>
      <w:r>
        <w:lastRenderedPageBreak/>
        <w:t>S</w:t>
      </w:r>
      <w:bookmarkEnd w:id="24"/>
      <w:r>
        <w:t>ECTION 3.</w:t>
      </w:r>
      <w:r>
        <w:tab/>
      </w:r>
      <w:bookmarkStart w:name="dl_b59c65448" w:id="25"/>
      <w:r w:rsidR="0003496C">
        <w:t>A</w:t>
      </w:r>
      <w:bookmarkEnd w:id="25"/>
      <w:r w:rsidR="0003496C">
        <w:t>rticle 1, Chapter 71, Title 38 of the S.C. Code is amended by adding:</w:t>
      </w:r>
    </w:p>
    <w:p w:rsidR="0003496C" w:rsidP="0003496C" w:rsidRDefault="0003496C" w14:paraId="4D7FB412" w14:textId="77777777">
      <w:pPr>
        <w:pStyle w:val="scemptyline"/>
      </w:pPr>
    </w:p>
    <w:p w:rsidR="00715C92" w:rsidP="00715C92" w:rsidRDefault="0003496C" w14:paraId="293DE96C" w14:textId="25ABC872">
      <w:pPr>
        <w:pStyle w:val="scnewcodesection"/>
      </w:pPr>
      <w:r>
        <w:tab/>
      </w:r>
      <w:bookmarkStart w:name="ns_T38C71N300_7842c75b2" w:id="26"/>
      <w:r>
        <w:t>S</w:t>
      </w:r>
      <w:bookmarkEnd w:id="26"/>
      <w:r>
        <w:t>ection 38‑71‑300.</w:t>
      </w:r>
      <w:r>
        <w:tab/>
      </w:r>
      <w:bookmarkStart w:name="ss_T38C71N300SA_lv1_103b3cc9d" w:id="27"/>
      <w:r w:rsidR="00715C92">
        <w:t>(</w:t>
      </w:r>
      <w:bookmarkEnd w:id="27"/>
      <w:r w:rsidR="00715C92">
        <w:t>A) For purposes of this section</w:t>
      </w:r>
      <w:r w:rsidR="00A53CFC">
        <w:t>:</w:t>
      </w:r>
    </w:p>
    <w:p w:rsidR="00715C92" w:rsidP="00715C92" w:rsidRDefault="00715C92" w14:paraId="4730A4B5" w14:textId="3235A0FE">
      <w:pPr>
        <w:pStyle w:val="scnewcodesection"/>
      </w:pPr>
      <w:r>
        <w:tab/>
      </w:r>
      <w:r>
        <w:tab/>
      </w:r>
      <w:bookmarkStart w:name="ss_T38C71N300S1_lv2_3936a204a" w:id="28"/>
      <w:r>
        <w:t>(</w:t>
      </w:r>
      <w:bookmarkEnd w:id="28"/>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w:t>
      </w:r>
      <w:r w:rsidR="00982E27">
        <w:t xml:space="preserve"> answer</w:t>
      </w:r>
      <w:r>
        <w:t xml:space="preserve"> questions regarding family history.</w:t>
      </w:r>
    </w:p>
    <w:p w:rsidR="00DE7F55" w:rsidP="00DE7F55" w:rsidRDefault="00715C92" w14:paraId="071875B6" w14:textId="77777777">
      <w:pPr>
        <w:pStyle w:val="scnewcodesection"/>
      </w:pPr>
      <w:r>
        <w:tab/>
      </w:r>
      <w:r>
        <w:tab/>
      </w:r>
      <w:bookmarkStart w:name="ss_T38C71N300S2_lv2_ec3ff29e8" w:id="29"/>
      <w:r>
        <w:t>(</w:t>
      </w:r>
      <w:bookmarkEnd w:id="29"/>
      <w:r>
        <w:t>2) “Health insurer” is an insurer providing accident and health insurance, as defined in Section 38‑1‑20</w:t>
      </w:r>
      <w:r w:rsidR="00DD7B0D">
        <w:t>(1)</w:t>
      </w:r>
      <w:r>
        <w:t>.</w:t>
      </w:r>
    </w:p>
    <w:p w:rsidR="00DE7F55" w:rsidP="00DE7F55" w:rsidRDefault="00DE7F55" w14:paraId="50686C5B" w14:textId="77777777">
      <w:pPr>
        <w:pStyle w:val="scnewcodesection"/>
      </w:pPr>
      <w:r>
        <w:tab/>
      </w:r>
      <w:bookmarkStart w:name="ss_T38C71N300SB_lv1_748e5abcc" w:id="30"/>
      <w:r>
        <w:t>(</w:t>
      </w:r>
      <w:bookmarkEnd w:id="30"/>
      <w:r>
        <w:t>B) A health insurer shall not require an individual to whom the insurer provides health insurance coverage, or an individual who applies for health insurance coverage, to take a genetic test as a precondition of insurability and shall not require the complete genome sequencing of an individual’s DNA.</w:t>
      </w:r>
    </w:p>
    <w:p w:rsidR="00715C92" w:rsidP="00DE7F55" w:rsidRDefault="00DE7F55" w14:paraId="302B90BE" w14:textId="5111C376">
      <w:pPr>
        <w:pStyle w:val="scnewcodesection"/>
      </w:pPr>
      <w:r>
        <w:tab/>
      </w:r>
      <w:bookmarkStart w:name="ss_T38C71N300SC_lv1_73cb68cd6" w:id="31"/>
      <w:r>
        <w:t>(</w:t>
      </w:r>
      <w:bookmarkEnd w:id="31"/>
      <w:r>
        <w:t>C) A health insurer shall not request, obtain, or use an individual’s genetic information for underwriting purposes without first obtaining the individual's signed, written consent.</w:t>
      </w:r>
    </w:p>
    <w:p w:rsidR="00715C92" w:rsidP="00715C92" w:rsidRDefault="00715C92" w14:paraId="125C8C76" w14:textId="3FCA59AE">
      <w:pPr>
        <w:pStyle w:val="scnewcodesection"/>
      </w:pPr>
      <w:r>
        <w:tab/>
      </w:r>
      <w:bookmarkStart w:name="ss_T38C71N300SD_lv1_c7731c8c7" w:id="32"/>
      <w:r w:rsidR="00DE7F55">
        <w:t>(</w:t>
      </w:r>
      <w:bookmarkEnd w:id="32"/>
      <w:r w:rsidR="00DE7F55">
        <w:t>D)</w:t>
      </w:r>
      <w:r>
        <w:t xml:space="preserve"> </w:t>
      </w:r>
      <w:r w:rsidR="00DE7F55">
        <w:t>Provided that an individual’s signed, written consent is obtained</w:t>
      </w:r>
      <w:r>
        <w:t xml:space="preserve">, no accident and health insurer authorized to transact insurance in this </w:t>
      </w:r>
      <w:r w:rsidR="00720740">
        <w:t>S</w:t>
      </w:r>
      <w:r>
        <w:t>tate may cancel, limit</w:t>
      </w:r>
      <w:r w:rsidR="00E376AE">
        <w:t>,</w:t>
      </w:r>
      <w:r>
        <w:t xml:space="preserve"> or deny coverage based </w:t>
      </w:r>
      <w:r w:rsidR="00DE7F55">
        <w:t xml:space="preserve">solely </w:t>
      </w:r>
      <w:r>
        <w:t xml:space="preserve">on </w:t>
      </w:r>
      <w:r w:rsidR="00DE7F55">
        <w:t xml:space="preserve">an individual’s </w:t>
      </w:r>
      <w:r>
        <w:t>genetic information.</w:t>
      </w:r>
    </w:p>
    <w:p w:rsidR="008653E8" w:rsidP="00715C92" w:rsidRDefault="00715C92" w14:paraId="69C652C2" w14:textId="50DF4160">
      <w:pPr>
        <w:pStyle w:val="scnewcodesection"/>
      </w:pPr>
      <w:r>
        <w:tab/>
      </w:r>
      <w:bookmarkStart w:name="ss_T38C71N300SE_lv1_5f2706645" w:id="33"/>
      <w:r w:rsidR="00DE7F55">
        <w:t>(</w:t>
      </w:r>
      <w:bookmarkEnd w:id="33"/>
      <w:r w:rsidR="00DE7F55">
        <w:t>E)</w:t>
      </w:r>
      <w:r>
        <w:t xml:space="preserv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715C92" w:rsidP="00715C92" w:rsidRDefault="00715C92" w14:paraId="08F07BEA" w14:textId="77777777">
      <w:pPr>
        <w:pStyle w:val="scemptyline"/>
      </w:pPr>
    </w:p>
    <w:p w:rsidR="006945A2" w:rsidP="006945A2" w:rsidRDefault="00715C92" w14:paraId="601C63FB" w14:textId="77777777">
      <w:pPr>
        <w:pStyle w:val="scdirectionallanguage"/>
      </w:pPr>
      <w:bookmarkStart w:name="bs_num_4_7fe1cf5d3" w:id="34"/>
      <w:r>
        <w:t>S</w:t>
      </w:r>
      <w:bookmarkEnd w:id="34"/>
      <w:r>
        <w:t>ECTION 4.</w:t>
      </w:r>
      <w:r>
        <w:tab/>
      </w:r>
      <w:bookmarkStart w:name="dl_6cf02e790" w:id="35"/>
      <w:r w:rsidR="006945A2">
        <w:t>C</w:t>
      </w:r>
      <w:bookmarkEnd w:id="35"/>
      <w:r w:rsidR="006945A2">
        <w:t>hapter 72, Title 38 of the S.C. Code is amended by adding:</w:t>
      </w:r>
    </w:p>
    <w:p w:rsidR="006945A2" w:rsidP="006945A2" w:rsidRDefault="006945A2" w14:paraId="426DADDA" w14:textId="77777777">
      <w:pPr>
        <w:pStyle w:val="scemptyline"/>
      </w:pPr>
    </w:p>
    <w:p w:rsidR="00760928" w:rsidP="00760928" w:rsidRDefault="006945A2" w14:paraId="5381E77B" w14:textId="4306A276">
      <w:pPr>
        <w:pStyle w:val="scnewcodesection"/>
      </w:pPr>
      <w:r>
        <w:tab/>
      </w:r>
      <w:bookmarkStart w:name="ns_T38C72N110_9e066ec33" w:id="36"/>
      <w:r>
        <w:t>S</w:t>
      </w:r>
      <w:bookmarkEnd w:id="36"/>
      <w:r>
        <w:t>ection 38‑72‑110.</w:t>
      </w:r>
      <w:r>
        <w:tab/>
      </w:r>
      <w:bookmarkStart w:name="ss_T38C72N110SA_lv1_9ca468af6" w:id="37"/>
      <w:r w:rsidR="00760928">
        <w:t>(</w:t>
      </w:r>
      <w:bookmarkEnd w:id="37"/>
      <w:r w:rsidR="00760928">
        <w:t>A) For purposes of this section</w:t>
      </w:r>
      <w:r w:rsidR="00A53CFC">
        <w:t>:</w:t>
      </w:r>
    </w:p>
    <w:p w:rsidR="00760928" w:rsidP="00760928" w:rsidRDefault="00760928" w14:paraId="399A29EF" w14:textId="43C9BB00">
      <w:pPr>
        <w:pStyle w:val="scnewcodesection"/>
      </w:pPr>
      <w:r>
        <w:tab/>
      </w:r>
      <w:r>
        <w:tab/>
      </w:r>
      <w:bookmarkStart w:name="ss_T38C72N110S1_lv2_fb76ac448" w:id="38"/>
      <w:r>
        <w:t>(</w:t>
      </w:r>
      <w:bookmarkEnd w:id="38"/>
      <w:r>
        <w:t xml:space="preserve">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w:t>
      </w:r>
      <w:r w:rsidR="00982E27">
        <w:t xml:space="preserve">answer </w:t>
      </w:r>
      <w:r>
        <w:t>questions regarding family history.</w:t>
      </w:r>
    </w:p>
    <w:p w:rsidR="00DE7F55" w:rsidP="00DE7F55" w:rsidRDefault="00760928" w14:paraId="1EA46EA5" w14:textId="77777777">
      <w:pPr>
        <w:pStyle w:val="scnewcodesection"/>
      </w:pPr>
      <w:r>
        <w:lastRenderedPageBreak/>
        <w:tab/>
      </w:r>
      <w:r>
        <w:tab/>
      </w:r>
      <w:bookmarkStart w:name="ss_T38C72N110S2_lv2_60715993d" w:id="39"/>
      <w:r>
        <w:t>(</w:t>
      </w:r>
      <w:bookmarkEnd w:id="39"/>
      <w:r>
        <w:t>2) “</w:t>
      </w:r>
      <w:r w:rsidR="00DD7B0D">
        <w:t>Long</w:t>
      </w:r>
      <w:r w:rsidR="000719A9">
        <w:noBreakHyphen/>
      </w:r>
      <w:r w:rsidR="00DD7B0D">
        <w:t>term care</w:t>
      </w:r>
      <w:r>
        <w:t xml:space="preserve"> insurer” is an insurer providing </w:t>
      </w:r>
      <w:r w:rsidR="00DD7B0D">
        <w:t>long</w:t>
      </w:r>
      <w:r w:rsidR="00670E77">
        <w:t>-</w:t>
      </w:r>
      <w:r w:rsidR="00DD7B0D">
        <w:t>term care</w:t>
      </w:r>
      <w:r>
        <w:t xml:space="preserve"> insurance, as defined in Section 38‑</w:t>
      </w:r>
      <w:r w:rsidR="00DD7B0D">
        <w:t>72</w:t>
      </w:r>
      <w:r>
        <w:t>‑</w:t>
      </w:r>
      <w:r w:rsidR="00DD7B0D">
        <w:t>4</w:t>
      </w:r>
      <w:r>
        <w:t>0</w:t>
      </w:r>
      <w:r w:rsidR="00DD7B0D">
        <w:t>(1)</w:t>
      </w:r>
      <w:r>
        <w:t>.</w:t>
      </w:r>
    </w:p>
    <w:p w:rsidR="00DE7F55" w:rsidP="00DE7F55" w:rsidRDefault="00DE7F55" w14:paraId="253581B1" w14:textId="77777777">
      <w:pPr>
        <w:pStyle w:val="scnewcodesection"/>
      </w:pPr>
      <w:r>
        <w:tab/>
      </w:r>
      <w:bookmarkStart w:name="ss_T38C72N110SB_lv1_8a1a1ef28" w:id="40"/>
      <w:r>
        <w:t>(</w:t>
      </w:r>
      <w:bookmarkEnd w:id="40"/>
      <w:r>
        <w:t>B) A long-term care insurer shall not require an individual to whom the insurer provides long-term care insurance coverage, or an individual who applies for long-term care insurance coverage, to take a genetic test as a precondition of insurability and shall not require the complete genome sequencing of an individual’s DNA.</w:t>
      </w:r>
    </w:p>
    <w:p w:rsidR="00760928" w:rsidP="00DE7F55" w:rsidRDefault="00DE7F55" w14:paraId="6A477DE7" w14:textId="10BD344D">
      <w:pPr>
        <w:pStyle w:val="scnewcodesection"/>
      </w:pPr>
      <w:r>
        <w:tab/>
      </w:r>
      <w:bookmarkStart w:name="ss_T38C72N110SC_lv1_da49e7711" w:id="41"/>
      <w:r>
        <w:t>(</w:t>
      </w:r>
      <w:bookmarkEnd w:id="41"/>
      <w:r>
        <w:t>C) A long-term care insurer shall not request, obtain, or use an individual’s genetic information for underwriting purposes without first obtaining the individual's signed, written consent.</w:t>
      </w:r>
    </w:p>
    <w:p w:rsidR="00760928" w:rsidP="00760928" w:rsidRDefault="00760928" w14:paraId="53B5FD14" w14:textId="452BDC07">
      <w:pPr>
        <w:pStyle w:val="scnewcodesection"/>
      </w:pPr>
      <w:r>
        <w:tab/>
      </w:r>
      <w:bookmarkStart w:name="ss_T38C72N110SD_lv1_25832b99f" w:id="42"/>
      <w:r w:rsidR="00DE7F55">
        <w:t>(</w:t>
      </w:r>
      <w:bookmarkEnd w:id="42"/>
      <w:r w:rsidR="00DE7F55">
        <w:t>D)</w:t>
      </w:r>
      <w:r>
        <w:t xml:space="preserve"> </w:t>
      </w:r>
      <w:r w:rsidR="00DE7F55">
        <w:t>Provided that an individual’s signed, written consent is obtained</w:t>
      </w:r>
      <w:r>
        <w:t xml:space="preserve">, </w:t>
      </w:r>
      <w:proofErr w:type="gramStart"/>
      <w:r>
        <w:t>no</w:t>
      </w:r>
      <w:proofErr w:type="gramEnd"/>
      <w:r>
        <w:t xml:space="preserve"> </w:t>
      </w:r>
      <w:r w:rsidR="00DD7B0D">
        <w:t>long</w:t>
      </w:r>
      <w:r w:rsidR="005B2602">
        <w:noBreakHyphen/>
      </w:r>
      <w:r w:rsidR="00DD7B0D">
        <w:t>term care</w:t>
      </w:r>
      <w:r>
        <w:t xml:space="preserve"> insurer authorized to transact insurance in this </w:t>
      </w:r>
      <w:r w:rsidR="00720740">
        <w:t>S</w:t>
      </w:r>
      <w:r>
        <w:t>tate may cancel, limit</w:t>
      </w:r>
      <w:r w:rsidR="00E376AE">
        <w:t>,</w:t>
      </w:r>
      <w:r>
        <w:t xml:space="preserve"> or deny coverage based </w:t>
      </w:r>
      <w:r w:rsidR="00DE7F55">
        <w:t xml:space="preserve">solely </w:t>
      </w:r>
      <w:r>
        <w:t xml:space="preserve">on </w:t>
      </w:r>
      <w:r w:rsidR="00DE7F55">
        <w:t xml:space="preserve">an individual’s </w:t>
      </w:r>
      <w:r>
        <w:t>genetic information.</w:t>
      </w:r>
    </w:p>
    <w:p w:rsidR="00760928" w:rsidP="00760928" w:rsidRDefault="00760928" w14:paraId="07BAD344" w14:textId="3EA4E3FE">
      <w:pPr>
        <w:pStyle w:val="scnewcodesection"/>
      </w:pPr>
      <w:r>
        <w:tab/>
      </w:r>
      <w:bookmarkStart w:name="ss_T38C72N110SE_lv1_b65c85cef" w:id="43"/>
      <w:r w:rsidR="00DE7F55">
        <w:t>(</w:t>
      </w:r>
      <w:bookmarkEnd w:id="43"/>
      <w:r w:rsidR="00DE7F55">
        <w:t>E)</w:t>
      </w:r>
      <w:r>
        <w:t xml:space="preserv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715C92" w:rsidP="00760928" w:rsidRDefault="00760928" w14:paraId="66091B0A" w14:textId="56CB4CE1">
      <w:pPr>
        <w:pStyle w:val="scnewcodesection"/>
      </w:pPr>
      <w:r>
        <w:tab/>
      </w:r>
      <w:bookmarkStart w:name="ss_T38C72N110SF_lv1_57e75f2a4" w:id="44"/>
      <w:r w:rsidR="00DE7F55">
        <w:t>(</w:t>
      </w:r>
      <w:bookmarkEnd w:id="44"/>
      <w:r w:rsidR="00DE7F55">
        <w:t>F)</w:t>
      </w:r>
      <w:r>
        <w:t xml:space="preserve"> Nothing in this section may be construed as preventing a </w:t>
      </w:r>
      <w:r w:rsidR="00DD7B0D">
        <w:t>long</w:t>
      </w:r>
      <w:r w:rsidR="005B2602">
        <w:noBreakHyphen/>
      </w:r>
      <w:r w:rsidR="00DD7B0D">
        <w:t>term care</w:t>
      </w:r>
      <w:r>
        <w:t xml:space="preserv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Pr="00DF3B44" w:rsidR="007E06BB" w:rsidP="00787433" w:rsidRDefault="007E06BB" w14:paraId="3D8F1FED" w14:textId="0CCE6BC5">
      <w:pPr>
        <w:pStyle w:val="scemptyline"/>
      </w:pPr>
    </w:p>
    <w:p w:rsidRPr="00DF3B44" w:rsidR="007A10F1" w:rsidP="007A10F1" w:rsidRDefault="00715C92" w14:paraId="0E9393B4" w14:textId="6586831C">
      <w:pPr>
        <w:pStyle w:val="scnoncodifiedsection"/>
      </w:pPr>
      <w:bookmarkStart w:name="bs_num_5_lastsection" w:id="45"/>
      <w:bookmarkStart w:name="eff_date_section" w:id="46"/>
      <w:r>
        <w:t>S</w:t>
      </w:r>
      <w:bookmarkEnd w:id="45"/>
      <w:r>
        <w:t>ECTION 5.</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32ED7">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635402"/>
      <w:docPartObj>
        <w:docPartGallery w:val="Page Numbers (Bottom of Page)"/>
        <w:docPartUnique/>
      </w:docPartObj>
    </w:sdtPr>
    <w:sdtEndPr>
      <w:rPr>
        <w:noProof/>
      </w:rPr>
    </w:sdtEndPr>
    <w:sdtContent>
      <w:p w14:paraId="379B95CF" w14:textId="77777777" w:rsidR="00E32ED7" w:rsidRPr="007B4AF7" w:rsidRDefault="00E32ED7" w:rsidP="00D14995">
        <w:pPr>
          <w:pStyle w:val="scbillfooter"/>
        </w:pPr>
        <w:sdt>
          <w:sdtPr>
            <w:alias w:val="footer_billname"/>
            <w:tag w:val="footer_billname"/>
            <w:id w:val="-1752659523"/>
            <w:lock w:val="sdtContentLocked"/>
            <w:placeholder>
              <w:docPart w:val="41D13C67AC754A47AFFE109436A7020B"/>
            </w:placeholder>
            <w:dataBinding w:prefixMappings="xmlns:ns0='http://schemas.openxmlformats.org/package/2006/metadata/lwb360-metadata' " w:xpath="/ns0:lwb360Metadata[1]/ns0:T_BILL_T_BILLNAME[1]" w:storeItemID="{A70AC2F9-CF59-46A9-A8A7-29CBD0ED4110}"/>
            <w:text/>
          </w:sdtPr>
          <w:sdtContent>
            <w:r>
              <w:t>[4218]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907959558"/>
            <w:lock w:val="sdtContentLocked"/>
            <w:placeholder>
              <w:docPart w:val="41D13C67AC754A47AFFE109436A7020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376A" w14:textId="77777777" w:rsidR="00E32ED7" w:rsidRDefault="00E32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EF"/>
    <w:rsid w:val="00017FB0"/>
    <w:rsid w:val="00020B5D"/>
    <w:rsid w:val="00026421"/>
    <w:rsid w:val="00030409"/>
    <w:rsid w:val="0003496C"/>
    <w:rsid w:val="00037F04"/>
    <w:rsid w:val="000404BF"/>
    <w:rsid w:val="00044B84"/>
    <w:rsid w:val="000479D0"/>
    <w:rsid w:val="0006464F"/>
    <w:rsid w:val="00066B54"/>
    <w:rsid w:val="000719A9"/>
    <w:rsid w:val="00072FCD"/>
    <w:rsid w:val="00074A4F"/>
    <w:rsid w:val="00094774"/>
    <w:rsid w:val="000A21D9"/>
    <w:rsid w:val="000A3C25"/>
    <w:rsid w:val="000B4C02"/>
    <w:rsid w:val="000B5B4A"/>
    <w:rsid w:val="000B7FE1"/>
    <w:rsid w:val="000C3E88"/>
    <w:rsid w:val="000C46B9"/>
    <w:rsid w:val="000C58E4"/>
    <w:rsid w:val="000C6F9A"/>
    <w:rsid w:val="000D2F44"/>
    <w:rsid w:val="000D33E4"/>
    <w:rsid w:val="000E578A"/>
    <w:rsid w:val="000F2250"/>
    <w:rsid w:val="00100CA2"/>
    <w:rsid w:val="0010329A"/>
    <w:rsid w:val="0010700E"/>
    <w:rsid w:val="001164F9"/>
    <w:rsid w:val="0011719C"/>
    <w:rsid w:val="0012147D"/>
    <w:rsid w:val="001320C5"/>
    <w:rsid w:val="00140049"/>
    <w:rsid w:val="00171601"/>
    <w:rsid w:val="001730EB"/>
    <w:rsid w:val="00173276"/>
    <w:rsid w:val="0019025B"/>
    <w:rsid w:val="00192AF7"/>
    <w:rsid w:val="00197366"/>
    <w:rsid w:val="001A136C"/>
    <w:rsid w:val="001B6DA2"/>
    <w:rsid w:val="001B7C07"/>
    <w:rsid w:val="001C20C3"/>
    <w:rsid w:val="001C25EC"/>
    <w:rsid w:val="001F2A41"/>
    <w:rsid w:val="001F313F"/>
    <w:rsid w:val="001F331D"/>
    <w:rsid w:val="001F394C"/>
    <w:rsid w:val="002038AA"/>
    <w:rsid w:val="002114C8"/>
    <w:rsid w:val="0021166F"/>
    <w:rsid w:val="002162DF"/>
    <w:rsid w:val="00230038"/>
    <w:rsid w:val="00233975"/>
    <w:rsid w:val="00236D73"/>
    <w:rsid w:val="00257F60"/>
    <w:rsid w:val="002623D0"/>
    <w:rsid w:val="002625EA"/>
    <w:rsid w:val="00264AE9"/>
    <w:rsid w:val="00272FF3"/>
    <w:rsid w:val="00275AE6"/>
    <w:rsid w:val="002836D8"/>
    <w:rsid w:val="002A7095"/>
    <w:rsid w:val="002A7989"/>
    <w:rsid w:val="002B02F3"/>
    <w:rsid w:val="002C3463"/>
    <w:rsid w:val="002D266D"/>
    <w:rsid w:val="002D5B3D"/>
    <w:rsid w:val="002D5FA8"/>
    <w:rsid w:val="002D7447"/>
    <w:rsid w:val="002E315A"/>
    <w:rsid w:val="002E4148"/>
    <w:rsid w:val="002E4F8C"/>
    <w:rsid w:val="002F560C"/>
    <w:rsid w:val="002F5847"/>
    <w:rsid w:val="0030085F"/>
    <w:rsid w:val="0030425A"/>
    <w:rsid w:val="003421F1"/>
    <w:rsid w:val="0034279C"/>
    <w:rsid w:val="00354F64"/>
    <w:rsid w:val="003559A1"/>
    <w:rsid w:val="00361563"/>
    <w:rsid w:val="00371D36"/>
    <w:rsid w:val="00373E17"/>
    <w:rsid w:val="003775E6"/>
    <w:rsid w:val="00381998"/>
    <w:rsid w:val="003A5F1C"/>
    <w:rsid w:val="003C3E2E"/>
    <w:rsid w:val="003D2463"/>
    <w:rsid w:val="003D4A3C"/>
    <w:rsid w:val="003D55B2"/>
    <w:rsid w:val="003E0033"/>
    <w:rsid w:val="003E5452"/>
    <w:rsid w:val="003E7165"/>
    <w:rsid w:val="003E7FF6"/>
    <w:rsid w:val="004046B5"/>
    <w:rsid w:val="00406F27"/>
    <w:rsid w:val="004141B8"/>
    <w:rsid w:val="004203B9"/>
    <w:rsid w:val="00421F01"/>
    <w:rsid w:val="00432135"/>
    <w:rsid w:val="00446987"/>
    <w:rsid w:val="00446D28"/>
    <w:rsid w:val="00466CD0"/>
    <w:rsid w:val="00473583"/>
    <w:rsid w:val="00477F32"/>
    <w:rsid w:val="00481850"/>
    <w:rsid w:val="00481A4F"/>
    <w:rsid w:val="004851A0"/>
    <w:rsid w:val="0048627F"/>
    <w:rsid w:val="004932AB"/>
    <w:rsid w:val="00494BEF"/>
    <w:rsid w:val="004A5512"/>
    <w:rsid w:val="004A6BE5"/>
    <w:rsid w:val="004B0C18"/>
    <w:rsid w:val="004C1A04"/>
    <w:rsid w:val="004C20BC"/>
    <w:rsid w:val="004C5C9A"/>
    <w:rsid w:val="004D1442"/>
    <w:rsid w:val="004D299A"/>
    <w:rsid w:val="004D3DCB"/>
    <w:rsid w:val="004E7DDE"/>
    <w:rsid w:val="004F0090"/>
    <w:rsid w:val="004F172C"/>
    <w:rsid w:val="005002ED"/>
    <w:rsid w:val="00500DBC"/>
    <w:rsid w:val="005102BE"/>
    <w:rsid w:val="00523F7F"/>
    <w:rsid w:val="00524D54"/>
    <w:rsid w:val="00536175"/>
    <w:rsid w:val="0054531B"/>
    <w:rsid w:val="00546C24"/>
    <w:rsid w:val="005476FF"/>
    <w:rsid w:val="005516F6"/>
    <w:rsid w:val="00552842"/>
    <w:rsid w:val="00554E89"/>
    <w:rsid w:val="00572281"/>
    <w:rsid w:val="00572B29"/>
    <w:rsid w:val="005801DD"/>
    <w:rsid w:val="00586A12"/>
    <w:rsid w:val="00592A40"/>
    <w:rsid w:val="00594FB1"/>
    <w:rsid w:val="005A28BC"/>
    <w:rsid w:val="005A5377"/>
    <w:rsid w:val="005B2602"/>
    <w:rsid w:val="005B49E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4C5"/>
    <w:rsid w:val="00663B8D"/>
    <w:rsid w:val="00663E00"/>
    <w:rsid w:val="00664F48"/>
    <w:rsid w:val="00664FAD"/>
    <w:rsid w:val="00670E77"/>
    <w:rsid w:val="0067345B"/>
    <w:rsid w:val="00683986"/>
    <w:rsid w:val="00685035"/>
    <w:rsid w:val="00685770"/>
    <w:rsid w:val="006945A2"/>
    <w:rsid w:val="006964F9"/>
    <w:rsid w:val="006A23EF"/>
    <w:rsid w:val="006A395F"/>
    <w:rsid w:val="006A65E2"/>
    <w:rsid w:val="006B27E4"/>
    <w:rsid w:val="006B37BD"/>
    <w:rsid w:val="006C092D"/>
    <w:rsid w:val="006C099D"/>
    <w:rsid w:val="006C18F0"/>
    <w:rsid w:val="006C7E01"/>
    <w:rsid w:val="006D64A5"/>
    <w:rsid w:val="006E0935"/>
    <w:rsid w:val="006E353F"/>
    <w:rsid w:val="006E35AB"/>
    <w:rsid w:val="00711AA9"/>
    <w:rsid w:val="00715C92"/>
    <w:rsid w:val="00720740"/>
    <w:rsid w:val="00722155"/>
    <w:rsid w:val="00737F19"/>
    <w:rsid w:val="00740263"/>
    <w:rsid w:val="00760928"/>
    <w:rsid w:val="00782BF8"/>
    <w:rsid w:val="00783C75"/>
    <w:rsid w:val="007849D9"/>
    <w:rsid w:val="00787433"/>
    <w:rsid w:val="007A10F1"/>
    <w:rsid w:val="007A3D50"/>
    <w:rsid w:val="007B2D29"/>
    <w:rsid w:val="007B412F"/>
    <w:rsid w:val="007B4AF7"/>
    <w:rsid w:val="007B4DBF"/>
    <w:rsid w:val="007C1C80"/>
    <w:rsid w:val="007C5458"/>
    <w:rsid w:val="007C77F8"/>
    <w:rsid w:val="007D2928"/>
    <w:rsid w:val="007D2C67"/>
    <w:rsid w:val="007E06BB"/>
    <w:rsid w:val="007F50D1"/>
    <w:rsid w:val="00816D52"/>
    <w:rsid w:val="00817BF5"/>
    <w:rsid w:val="00831048"/>
    <w:rsid w:val="00834272"/>
    <w:rsid w:val="008625C1"/>
    <w:rsid w:val="008653E8"/>
    <w:rsid w:val="008678F4"/>
    <w:rsid w:val="008806F9"/>
    <w:rsid w:val="008A57E3"/>
    <w:rsid w:val="008B5BF4"/>
    <w:rsid w:val="008C0CEE"/>
    <w:rsid w:val="008C1B18"/>
    <w:rsid w:val="008D46EC"/>
    <w:rsid w:val="008D54D1"/>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45D"/>
    <w:rsid w:val="00960D0F"/>
    <w:rsid w:val="009730FC"/>
    <w:rsid w:val="00982E2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059"/>
    <w:rsid w:val="00A35A9B"/>
    <w:rsid w:val="00A4070E"/>
    <w:rsid w:val="00A40856"/>
    <w:rsid w:val="00A40CA0"/>
    <w:rsid w:val="00A504A7"/>
    <w:rsid w:val="00A53677"/>
    <w:rsid w:val="00A53BF2"/>
    <w:rsid w:val="00A53CFC"/>
    <w:rsid w:val="00A60D68"/>
    <w:rsid w:val="00A73EFA"/>
    <w:rsid w:val="00A77A3B"/>
    <w:rsid w:val="00A92F6F"/>
    <w:rsid w:val="00A97523"/>
    <w:rsid w:val="00AB0FA3"/>
    <w:rsid w:val="00AB35AE"/>
    <w:rsid w:val="00AB73BF"/>
    <w:rsid w:val="00AC335C"/>
    <w:rsid w:val="00AC463E"/>
    <w:rsid w:val="00AD3BE2"/>
    <w:rsid w:val="00AD3E3D"/>
    <w:rsid w:val="00AE1EE4"/>
    <w:rsid w:val="00AE36EC"/>
    <w:rsid w:val="00AF0908"/>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ED8"/>
    <w:rsid w:val="00B84B66"/>
    <w:rsid w:val="00B85475"/>
    <w:rsid w:val="00B9090A"/>
    <w:rsid w:val="00B92196"/>
    <w:rsid w:val="00B9228D"/>
    <w:rsid w:val="00B929EC"/>
    <w:rsid w:val="00BA6736"/>
    <w:rsid w:val="00BB0725"/>
    <w:rsid w:val="00BC408A"/>
    <w:rsid w:val="00BC5023"/>
    <w:rsid w:val="00BC556C"/>
    <w:rsid w:val="00BD42DA"/>
    <w:rsid w:val="00BD4684"/>
    <w:rsid w:val="00BE08A7"/>
    <w:rsid w:val="00BE4391"/>
    <w:rsid w:val="00BE7EC7"/>
    <w:rsid w:val="00BF3E48"/>
    <w:rsid w:val="00C044EF"/>
    <w:rsid w:val="00C15F1B"/>
    <w:rsid w:val="00C16288"/>
    <w:rsid w:val="00C17D1D"/>
    <w:rsid w:val="00C2478D"/>
    <w:rsid w:val="00C27AC0"/>
    <w:rsid w:val="00C40DE3"/>
    <w:rsid w:val="00C45923"/>
    <w:rsid w:val="00C543E7"/>
    <w:rsid w:val="00C70225"/>
    <w:rsid w:val="00C72198"/>
    <w:rsid w:val="00C73C7D"/>
    <w:rsid w:val="00C75005"/>
    <w:rsid w:val="00C970DF"/>
    <w:rsid w:val="00CA7E71"/>
    <w:rsid w:val="00CB2673"/>
    <w:rsid w:val="00CB701D"/>
    <w:rsid w:val="00CC3F0E"/>
    <w:rsid w:val="00CC4618"/>
    <w:rsid w:val="00CD08C9"/>
    <w:rsid w:val="00CD1FE8"/>
    <w:rsid w:val="00CD38CD"/>
    <w:rsid w:val="00CD3E0C"/>
    <w:rsid w:val="00CD5565"/>
    <w:rsid w:val="00CD616C"/>
    <w:rsid w:val="00CE0F3C"/>
    <w:rsid w:val="00CF3A62"/>
    <w:rsid w:val="00CF68D6"/>
    <w:rsid w:val="00CF7B4A"/>
    <w:rsid w:val="00D009F8"/>
    <w:rsid w:val="00D078DA"/>
    <w:rsid w:val="00D10295"/>
    <w:rsid w:val="00D10A61"/>
    <w:rsid w:val="00D14995"/>
    <w:rsid w:val="00D2455C"/>
    <w:rsid w:val="00D25023"/>
    <w:rsid w:val="00D27F8C"/>
    <w:rsid w:val="00D33843"/>
    <w:rsid w:val="00D44B04"/>
    <w:rsid w:val="00D45812"/>
    <w:rsid w:val="00D54A6F"/>
    <w:rsid w:val="00D57D57"/>
    <w:rsid w:val="00D62E42"/>
    <w:rsid w:val="00D772FB"/>
    <w:rsid w:val="00DA1AA0"/>
    <w:rsid w:val="00DC44A8"/>
    <w:rsid w:val="00DD4575"/>
    <w:rsid w:val="00DD7B0D"/>
    <w:rsid w:val="00DE4BEE"/>
    <w:rsid w:val="00DE5B3D"/>
    <w:rsid w:val="00DE7112"/>
    <w:rsid w:val="00DE78DF"/>
    <w:rsid w:val="00DE7F55"/>
    <w:rsid w:val="00DF19BE"/>
    <w:rsid w:val="00DF3B44"/>
    <w:rsid w:val="00E1372E"/>
    <w:rsid w:val="00E21D30"/>
    <w:rsid w:val="00E24D9A"/>
    <w:rsid w:val="00E27805"/>
    <w:rsid w:val="00E27A11"/>
    <w:rsid w:val="00E30497"/>
    <w:rsid w:val="00E32ED7"/>
    <w:rsid w:val="00E358A2"/>
    <w:rsid w:val="00E35C9A"/>
    <w:rsid w:val="00E376AE"/>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0620"/>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A1C"/>
    <w:rsid w:val="00F85EE4"/>
    <w:rsid w:val="00F900B4"/>
    <w:rsid w:val="00F944ED"/>
    <w:rsid w:val="00FA0F2E"/>
    <w:rsid w:val="00FA4DB1"/>
    <w:rsid w:val="00FB3F2A"/>
    <w:rsid w:val="00FC3593"/>
    <w:rsid w:val="00FC4EC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0295"/>
    <w:rPr>
      <w:rFonts w:ascii="Times New Roman" w:hAnsi="Times New Roman"/>
      <w:b w:val="0"/>
      <w:i w:val="0"/>
      <w:sz w:val="22"/>
    </w:rPr>
  </w:style>
  <w:style w:type="paragraph" w:styleId="NoSpacing">
    <w:name w:val="No Spacing"/>
    <w:uiPriority w:val="1"/>
    <w:qFormat/>
    <w:rsid w:val="00D10295"/>
    <w:pPr>
      <w:spacing w:after="0" w:line="240" w:lineRule="auto"/>
    </w:pPr>
  </w:style>
  <w:style w:type="paragraph" w:customStyle="1" w:styleId="scemptylineheader">
    <w:name w:val="sc_emptyline_header"/>
    <w:qFormat/>
    <w:rsid w:val="00D102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02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02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02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02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0295"/>
    <w:rPr>
      <w:color w:val="808080"/>
    </w:rPr>
  </w:style>
  <w:style w:type="paragraph" w:customStyle="1" w:styleId="scdirectionallanguage">
    <w:name w:val="sc_directional_language"/>
    <w:qFormat/>
    <w:rsid w:val="00D102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02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02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02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02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02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02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02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02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02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02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02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02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02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02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02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0295"/>
    <w:rPr>
      <w:rFonts w:ascii="Times New Roman" w:hAnsi="Times New Roman"/>
      <w:color w:val="auto"/>
      <w:sz w:val="22"/>
    </w:rPr>
  </w:style>
  <w:style w:type="paragraph" w:customStyle="1" w:styleId="scclippagebillheader">
    <w:name w:val="sc_clip_page_bill_header"/>
    <w:qFormat/>
    <w:rsid w:val="00D102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02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02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0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295"/>
    <w:rPr>
      <w:lang w:val="en-US"/>
    </w:rPr>
  </w:style>
  <w:style w:type="paragraph" w:styleId="Footer">
    <w:name w:val="footer"/>
    <w:basedOn w:val="Normal"/>
    <w:link w:val="FooterChar"/>
    <w:uiPriority w:val="99"/>
    <w:unhideWhenUsed/>
    <w:rsid w:val="00D10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295"/>
    <w:rPr>
      <w:lang w:val="en-US"/>
    </w:rPr>
  </w:style>
  <w:style w:type="paragraph" w:styleId="ListParagraph">
    <w:name w:val="List Paragraph"/>
    <w:basedOn w:val="Normal"/>
    <w:uiPriority w:val="34"/>
    <w:qFormat/>
    <w:rsid w:val="00D10295"/>
    <w:pPr>
      <w:ind w:left="720"/>
      <w:contextualSpacing/>
    </w:pPr>
  </w:style>
  <w:style w:type="paragraph" w:customStyle="1" w:styleId="scbillfooter">
    <w:name w:val="sc_bill_footer"/>
    <w:qFormat/>
    <w:rsid w:val="00D102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0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02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02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02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02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0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0295"/>
    <w:pPr>
      <w:widowControl w:val="0"/>
      <w:suppressAutoHyphens/>
      <w:spacing w:after="0" w:line="360" w:lineRule="auto"/>
    </w:pPr>
    <w:rPr>
      <w:rFonts w:ascii="Times New Roman" w:hAnsi="Times New Roman"/>
      <w:lang w:val="en-US"/>
    </w:rPr>
  </w:style>
  <w:style w:type="paragraph" w:customStyle="1" w:styleId="sctableln">
    <w:name w:val="sc_table_ln"/>
    <w:qFormat/>
    <w:rsid w:val="00D102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02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0295"/>
    <w:rPr>
      <w:strike/>
      <w:dstrike w:val="0"/>
    </w:rPr>
  </w:style>
  <w:style w:type="character" w:customStyle="1" w:styleId="scinsert">
    <w:name w:val="sc_insert"/>
    <w:uiPriority w:val="1"/>
    <w:qFormat/>
    <w:rsid w:val="00D10295"/>
    <w:rPr>
      <w:caps w:val="0"/>
      <w:smallCaps w:val="0"/>
      <w:strike w:val="0"/>
      <w:dstrike w:val="0"/>
      <w:vanish w:val="0"/>
      <w:u w:val="single"/>
      <w:vertAlign w:val="baseline"/>
    </w:rPr>
  </w:style>
  <w:style w:type="character" w:customStyle="1" w:styleId="scinsertred">
    <w:name w:val="sc_insert_red"/>
    <w:uiPriority w:val="1"/>
    <w:qFormat/>
    <w:rsid w:val="00D10295"/>
    <w:rPr>
      <w:caps w:val="0"/>
      <w:smallCaps w:val="0"/>
      <w:strike w:val="0"/>
      <w:dstrike w:val="0"/>
      <w:vanish w:val="0"/>
      <w:color w:val="FF0000"/>
      <w:u w:val="single"/>
      <w:vertAlign w:val="baseline"/>
    </w:rPr>
  </w:style>
  <w:style w:type="character" w:customStyle="1" w:styleId="scinsertblue">
    <w:name w:val="sc_insert_blue"/>
    <w:uiPriority w:val="1"/>
    <w:qFormat/>
    <w:rsid w:val="00D10295"/>
    <w:rPr>
      <w:caps w:val="0"/>
      <w:smallCaps w:val="0"/>
      <w:strike w:val="0"/>
      <w:dstrike w:val="0"/>
      <w:vanish w:val="0"/>
      <w:color w:val="0070C0"/>
      <w:u w:val="single"/>
      <w:vertAlign w:val="baseline"/>
    </w:rPr>
  </w:style>
  <w:style w:type="character" w:customStyle="1" w:styleId="scstrikered">
    <w:name w:val="sc_strike_red"/>
    <w:uiPriority w:val="1"/>
    <w:qFormat/>
    <w:rsid w:val="00D10295"/>
    <w:rPr>
      <w:strike/>
      <w:dstrike w:val="0"/>
      <w:color w:val="FF0000"/>
    </w:rPr>
  </w:style>
  <w:style w:type="character" w:customStyle="1" w:styleId="scstrikeblue">
    <w:name w:val="sc_strike_blue"/>
    <w:uiPriority w:val="1"/>
    <w:qFormat/>
    <w:rsid w:val="00D10295"/>
    <w:rPr>
      <w:strike/>
      <w:dstrike w:val="0"/>
      <w:color w:val="0070C0"/>
    </w:rPr>
  </w:style>
  <w:style w:type="character" w:customStyle="1" w:styleId="scinsertbluenounderline">
    <w:name w:val="sc_insert_blue_no_underline"/>
    <w:uiPriority w:val="1"/>
    <w:qFormat/>
    <w:rsid w:val="00D102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02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0295"/>
    <w:rPr>
      <w:strike/>
      <w:dstrike w:val="0"/>
      <w:color w:val="0070C0"/>
      <w:lang w:val="en-US"/>
    </w:rPr>
  </w:style>
  <w:style w:type="character" w:customStyle="1" w:styleId="scstrikerednoncodified">
    <w:name w:val="sc_strike_red_non_codified"/>
    <w:uiPriority w:val="1"/>
    <w:qFormat/>
    <w:rsid w:val="00D10295"/>
    <w:rPr>
      <w:strike/>
      <w:dstrike w:val="0"/>
      <w:color w:val="FF0000"/>
    </w:rPr>
  </w:style>
  <w:style w:type="paragraph" w:customStyle="1" w:styleId="scbillsiglines">
    <w:name w:val="sc_bill_sig_lines"/>
    <w:qFormat/>
    <w:rsid w:val="00D102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0295"/>
    <w:rPr>
      <w:bdr w:val="none" w:sz="0" w:space="0" w:color="auto"/>
      <w:shd w:val="clear" w:color="auto" w:fill="FEC6C6"/>
    </w:rPr>
  </w:style>
  <w:style w:type="character" w:customStyle="1" w:styleId="screstoreblue">
    <w:name w:val="sc_restore_blue"/>
    <w:uiPriority w:val="1"/>
    <w:qFormat/>
    <w:rsid w:val="00D10295"/>
    <w:rPr>
      <w:color w:val="4472C4" w:themeColor="accent1"/>
      <w:bdr w:val="none" w:sz="0" w:space="0" w:color="auto"/>
      <w:shd w:val="clear" w:color="auto" w:fill="auto"/>
    </w:rPr>
  </w:style>
  <w:style w:type="character" w:customStyle="1" w:styleId="screstorered">
    <w:name w:val="sc_restore_red"/>
    <w:uiPriority w:val="1"/>
    <w:qFormat/>
    <w:rsid w:val="00D10295"/>
    <w:rPr>
      <w:color w:val="FF0000"/>
      <w:bdr w:val="none" w:sz="0" w:space="0" w:color="auto"/>
      <w:shd w:val="clear" w:color="auto" w:fill="auto"/>
    </w:rPr>
  </w:style>
  <w:style w:type="character" w:customStyle="1" w:styleId="scstrikenewblue">
    <w:name w:val="sc_strike_new_blue"/>
    <w:uiPriority w:val="1"/>
    <w:qFormat/>
    <w:rsid w:val="00D10295"/>
    <w:rPr>
      <w:strike w:val="0"/>
      <w:dstrike/>
      <w:color w:val="0070C0"/>
      <w:u w:val="none"/>
    </w:rPr>
  </w:style>
  <w:style w:type="character" w:customStyle="1" w:styleId="scstrikenewred">
    <w:name w:val="sc_strike_new_red"/>
    <w:uiPriority w:val="1"/>
    <w:qFormat/>
    <w:rsid w:val="00D10295"/>
    <w:rPr>
      <w:strike w:val="0"/>
      <w:dstrike/>
      <w:color w:val="FF0000"/>
      <w:u w:val="none"/>
    </w:rPr>
  </w:style>
  <w:style w:type="character" w:customStyle="1" w:styleId="scamendsenate">
    <w:name w:val="sc_amend_senate"/>
    <w:uiPriority w:val="1"/>
    <w:qFormat/>
    <w:rsid w:val="00D10295"/>
    <w:rPr>
      <w:bdr w:val="none" w:sz="0" w:space="0" w:color="auto"/>
      <w:shd w:val="clear" w:color="auto" w:fill="FFF2CC" w:themeFill="accent4" w:themeFillTint="33"/>
    </w:rPr>
  </w:style>
  <w:style w:type="character" w:customStyle="1" w:styleId="scamendhouse">
    <w:name w:val="sc_amend_house"/>
    <w:uiPriority w:val="1"/>
    <w:qFormat/>
    <w:rsid w:val="00D1029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DE7F55"/>
    <w:rPr>
      <w:sz w:val="16"/>
      <w:szCs w:val="16"/>
    </w:rPr>
  </w:style>
  <w:style w:type="paragraph" w:styleId="CommentText">
    <w:name w:val="annotation text"/>
    <w:basedOn w:val="Normal"/>
    <w:link w:val="CommentTextChar"/>
    <w:uiPriority w:val="99"/>
    <w:semiHidden/>
    <w:unhideWhenUsed/>
    <w:rsid w:val="00DE7F55"/>
    <w:pPr>
      <w:spacing w:line="240" w:lineRule="auto"/>
    </w:pPr>
    <w:rPr>
      <w:sz w:val="20"/>
      <w:szCs w:val="20"/>
    </w:rPr>
  </w:style>
  <w:style w:type="character" w:customStyle="1" w:styleId="CommentTextChar">
    <w:name w:val="Comment Text Char"/>
    <w:basedOn w:val="DefaultParagraphFont"/>
    <w:link w:val="CommentText"/>
    <w:uiPriority w:val="99"/>
    <w:semiHidden/>
    <w:rsid w:val="00DE7F55"/>
    <w:rPr>
      <w:sz w:val="20"/>
      <w:szCs w:val="20"/>
      <w:lang w:val="en-US"/>
    </w:rPr>
  </w:style>
  <w:style w:type="paragraph" w:styleId="CommentSubject">
    <w:name w:val="annotation subject"/>
    <w:basedOn w:val="CommentText"/>
    <w:next w:val="CommentText"/>
    <w:link w:val="CommentSubjectChar"/>
    <w:uiPriority w:val="99"/>
    <w:semiHidden/>
    <w:unhideWhenUsed/>
    <w:rsid w:val="00DE7F55"/>
    <w:rPr>
      <w:b/>
      <w:bCs/>
    </w:rPr>
  </w:style>
  <w:style w:type="character" w:customStyle="1" w:styleId="CommentSubjectChar">
    <w:name w:val="Comment Subject Char"/>
    <w:basedOn w:val="CommentTextChar"/>
    <w:link w:val="CommentSubject"/>
    <w:uiPriority w:val="99"/>
    <w:semiHidden/>
    <w:rsid w:val="00DE7F55"/>
    <w:rPr>
      <w:b/>
      <w:bCs/>
      <w:sz w:val="20"/>
      <w:szCs w:val="20"/>
      <w:lang w:val="en-US"/>
    </w:rPr>
  </w:style>
  <w:style w:type="paragraph" w:styleId="Revision">
    <w:name w:val="Revision"/>
    <w:hidden/>
    <w:uiPriority w:val="99"/>
    <w:semiHidden/>
    <w:rsid w:val="00421F01"/>
    <w:pPr>
      <w:spacing w:after="0" w:line="240" w:lineRule="auto"/>
    </w:pPr>
    <w:rPr>
      <w:lang w:val="en-US"/>
    </w:rPr>
  </w:style>
  <w:style w:type="paragraph" w:customStyle="1" w:styleId="sccoversheetcommitteereportchairperson">
    <w:name w:val="sc_coversheet_committee_report_chairperson"/>
    <w:qFormat/>
    <w:rsid w:val="00E32ED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32ED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32ED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32ED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32ED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32ED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32ED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32ED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32ED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32ED7"/>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3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18&amp;session=125&amp;summary=B" TargetMode="External" Id="R1a3f744b033c410d" /><Relationship Type="http://schemas.openxmlformats.org/officeDocument/2006/relationships/hyperlink" Target="https://www.scstatehouse.gov/sess125_2023-2024/prever/4218_20230329.docx" TargetMode="External" Id="R673d5be8474f459b" /><Relationship Type="http://schemas.openxmlformats.org/officeDocument/2006/relationships/hyperlink" Target="https://www.scstatehouse.gov/sess125_2023-2024/prever/4218_20240228.docx" TargetMode="External" Id="R765ae886aac449d2" /><Relationship Type="http://schemas.openxmlformats.org/officeDocument/2006/relationships/hyperlink" Target="https://www.scstatehouse.gov/sess125_2023-2024/prever/4218_20240301.docx" TargetMode="External" Id="Rb6f7575f9cdc43e1" /><Relationship Type="http://schemas.openxmlformats.org/officeDocument/2006/relationships/hyperlink" Target="https://www.scstatehouse.gov/sess125_2023-2024/prever/4218_20240306.docx" TargetMode="External" Id="R8b381354f4e74606" /><Relationship Type="http://schemas.openxmlformats.org/officeDocument/2006/relationships/hyperlink" Target="h:\hj\20230329.docx" TargetMode="External" Id="R586928fd96f747ed" /><Relationship Type="http://schemas.openxmlformats.org/officeDocument/2006/relationships/hyperlink" Target="h:\hj\20230329.docx" TargetMode="External" Id="Rceba8121ad5a4639" /><Relationship Type="http://schemas.openxmlformats.org/officeDocument/2006/relationships/hyperlink" Target="h:\hj\20240228.docx" TargetMode="External" Id="R592acf839bd44281" /><Relationship Type="http://schemas.openxmlformats.org/officeDocument/2006/relationships/hyperlink" Target="h:\hj\20240306.docx" TargetMode="External" Id="Rf5df17654c32487b" /><Relationship Type="http://schemas.openxmlformats.org/officeDocument/2006/relationships/hyperlink" Target="h:\hj\20240306.docx" TargetMode="External" Id="R023817a65e184631" /><Relationship Type="http://schemas.openxmlformats.org/officeDocument/2006/relationships/hyperlink" Target="h:\hj\20240306.docx" TargetMode="External" Id="R9e148eb934924de4" /><Relationship Type="http://schemas.openxmlformats.org/officeDocument/2006/relationships/hyperlink" Target="h:\hj\20240307.docx" TargetMode="External" Id="Rd1b3fd2b6b1f4d66" /><Relationship Type="http://schemas.openxmlformats.org/officeDocument/2006/relationships/hyperlink" Target="h:\sj\20240312.docx" TargetMode="External" Id="R47dbd1cbedbf4bad" /><Relationship Type="http://schemas.openxmlformats.org/officeDocument/2006/relationships/hyperlink" Target="h:\sj\20240312.docx" TargetMode="External" Id="Rec21efda38124a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CA052D7C4E047D996CE4200FE8AA900"/>
        <w:category>
          <w:name w:val="General"/>
          <w:gallery w:val="placeholder"/>
        </w:category>
        <w:types>
          <w:type w:val="bbPlcHdr"/>
        </w:types>
        <w:behaviors>
          <w:behavior w:val="content"/>
        </w:behaviors>
        <w:guid w:val="{CD5B6746-AB46-45D4-B4E5-B36CAAC741CF}"/>
      </w:docPartPr>
      <w:docPartBody>
        <w:p w:rsidR="00A57A4C" w:rsidRDefault="00A57A4C" w:rsidP="00A57A4C">
          <w:pPr>
            <w:pStyle w:val="1CA052D7C4E047D996CE4200FE8AA900"/>
          </w:pPr>
          <w:r w:rsidRPr="007B495D">
            <w:rPr>
              <w:rStyle w:val="PlaceholderText"/>
            </w:rPr>
            <w:t>Click or tap here to enter text.</w:t>
          </w:r>
        </w:p>
      </w:docPartBody>
    </w:docPart>
    <w:docPart>
      <w:docPartPr>
        <w:name w:val="41D13C67AC754A47AFFE109436A7020B"/>
        <w:category>
          <w:name w:val="General"/>
          <w:gallery w:val="placeholder"/>
        </w:category>
        <w:types>
          <w:type w:val="bbPlcHdr"/>
        </w:types>
        <w:behaviors>
          <w:behavior w:val="content"/>
        </w:behaviors>
        <w:guid w:val="{B39DF91B-4775-4102-8A08-713776BBA276}"/>
      </w:docPartPr>
      <w:docPartBody>
        <w:p w:rsidR="00A57A4C" w:rsidRDefault="00A57A4C" w:rsidP="00A57A4C">
          <w:pPr>
            <w:pStyle w:val="41D13C67AC754A47AFFE109436A7020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57A4C"/>
    <w:rsid w:val="00B20DA6"/>
    <w:rsid w:val="00B457AF"/>
    <w:rsid w:val="00C818FB"/>
    <w:rsid w:val="00CC0451"/>
    <w:rsid w:val="00D6665C"/>
    <w:rsid w:val="00E76813"/>
    <w:rsid w:val="00F1439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A4C"/>
    <w:rPr>
      <w:color w:val="808080"/>
    </w:rPr>
  </w:style>
  <w:style w:type="paragraph" w:customStyle="1" w:styleId="1CA052D7C4E047D996CE4200FE8AA900">
    <w:name w:val="1CA052D7C4E047D996CE4200FE8AA900"/>
    <w:rsid w:val="00A57A4C"/>
    <w:rPr>
      <w:kern w:val="2"/>
      <w14:ligatures w14:val="standardContextual"/>
    </w:rPr>
  </w:style>
  <w:style w:type="paragraph" w:customStyle="1" w:styleId="41D13C67AC754A47AFFE109436A7020B">
    <w:name w:val="41D13C67AC754A47AFFE109436A7020B"/>
    <w:rsid w:val="00A57A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1,"isCommitteeReport":true,"BillTitle":"&lt;Failed to get bill title&gt;","id":"1c63d206-5634-453e-8b7f-302ad8bd5993","name":"LC-4218.PH0002H","filenameExtension":null,"parentId":"00000000-0000-0000-0000-000000000000","documentName":"LC-4218.PH0002H","isProxyDoc":false,"isWordDoc":false,"isPDF":false,"isFolder":true}]</AMENDMENTS_USED_FOR_MERGE>
  <FILENAME>&lt;&lt;filename&gt;&gt;</FILENAME>
  <ID>8e198ef6-63ad-4263-ba0c-2b591bf29839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2024-03-06T11:23:11.988613-05:00</T_BILL_DT_VERSION>
  <T_BILL_D_HOUSEINTRODATE>2023-03-29</T_BILL_D_HOUSEINTRODATE>
  <T_BILL_D_INTRODATE>2023-03-29</T_BILL_D_INTRODATE>
  <T_BILL_N_INTERNALVERSIONNUMBER>2</T_BILL_N_INTERNALVERSIONNUMBER>
  <T_BILL_N_SESSION>125</T_BILL_N_SESSION>
  <T_BILL_N_VERSIONNUMBER>2</T_BILL_N_VERSIONNUMBER>
  <T_BILL_N_YEAR>2023</T_BILL_N_YEAR>
  <T_BILL_REQUEST_REQUEST>0fed9041-048e-416a-be7f-ed92095986e4</T_BILL_REQUEST_REQUEST>
  <T_BILL_R_ORIGINALBILL>93fac307-484f-4a2b-a70b-96b9956c5605</T_BILL_R_ORIGINALBILL>
  <T_BILL_R_ORIGINALDRAFT>c1be1049-f227-448f-9b2a-1669f44492da</T_BILL_R_ORIGINALDRAFT>
  <T_BILL_SPONSOR_SPONSOR>2bb1de6f-3207-40bc-b8f4-0499f89bb554</T_BILL_SPONSOR_SPONSOR>
  <T_BILL_T_BILLNAME>[4218]</T_BILL_T_BILLNAME>
  <T_BILL_T_BILLNUMBER>4218</T_BILL_T_BILLNUMBER>
  <T_BILL_T_BILLTITLE>TO AMEND THE SOUTH CAROLINA CODE OF LAWS BY ADDING SECTIONS 38‑63‑110, 38‑65‑130, 38‑71‑300, AND 38‑72‑110 ALL SO AS TO DEFINE TERMS AND TO PROHIBIT CERTAIN INSURERS FROM CANCELING, LIMITING, OR DENYING COVERAGE, OR ESTABLISHING DIFFERENTIALS IN PREMIUM RATES BASED UPON GENETIC INFORMATION.</T_BILL_T_BILLTITLE>
  <T_BILL_T_CHAMBER>house</T_BILL_T_CHAMBER>
  <T_BILL_T_FILENAME>
  </T_BILL_T_FILENAME>
  <T_BILL_T_LEGTYPE>bill_statewide</T_BILL_T_LEGTYPE>
  <T_BILL_T_SECTIONS>[{"SectionUUID":"2dcc8a6e-1c58-413f-acc7-c7a50fc4343f","SectionName":"code_section","SectionNumber":1,"SectionType":"code_section","CodeSections":[{"CodeSectionBookmarkName":"ns_T38C63N110_8fd9e6839","IsConstitutionSection":false,"Identity":"38-63-110","IsNew":true,"SubSections":[{"Level":1,"Identity":"T38C63N110SA","SubSectionBookmarkName":"ss_T38C63N110SA_lv1_171adb30f","IsNewSubSection":false,"SubSectionReplacement":""},{"Level":2,"Identity":"T38C63N110S1","SubSectionBookmarkName":"ss_T38C63N110S1_lv2_1e7150dec","IsNewSubSection":false,"SubSectionReplacement":""},{"Level":2,"Identity":"T38C63N110S2","SubSectionBookmarkName":"ss_T38C63N110S2_lv2_ac0c9e589","IsNewSubSection":false,"SubSectionReplacement":""},{"Level":1,"Identity":"T38C63N110SD","SubSectionBookmarkName":"ss_T38C63N110SD_lv1_152180462","IsNewSubSection":false,"SubSectionReplacement":""},{"Level":1,"Identity":"T38C63N110SE","SubSectionBookmarkName":"ss_T38C63N110SE_lv1_3696f1cf0","IsNewSubSection":false,"SubSectionReplacement":""},{"Level":1,"Identity":"T38C63N110SF","SubSectionBookmarkName":"ss_T38C63N110SF_lv1_a694b0659","IsNewSubSection":false,"SubSectionReplacement":""},{"Level":1,"Identity":"T38C63N110SB","SubSectionBookmarkName":"ss_T38C63N110SB_lv1_0d7e9bfaa","IsNewSubSection":false,"SubSectionReplacement":""},{"Level":1,"Identity":"T38C63N110SC","SubSectionBookmarkName":"ss_T38C63N110SC_lv1_edfb09a37","IsNewSubSection":false,"SubSectionReplacement":""}],"TitleRelatedTo":"","TitleSoAsTo":"","Deleted":false}],"TitleText":"BY ADDING SECTIONS 38-63-110, 38-65-130, 38-71-300, AND 38-72-110 ALL SO AS TO DEFINE TERMS AND TO PROHIBIT CERTAIN INSURERS FROM CANCELLING, LIMITING, OR DENYING COVERAGE, OR ESTABLISHING DIFFERENTIALS IN PREMIUM RATES BASED UPON GENETIC INFORMATION","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Level":1,"Identity":"T38C65N130SA","SubSectionBookmarkName":"ss_T38C65N130SA_lv1_87a4c7ee9","IsNewSubSection":false,"SubSectionReplacement":""},{"Level":2,"Identity":"T38C65N130S1","SubSectionBookmarkName":"ss_T38C65N130S1_lv2_178a7af16","IsNewSubSection":false,"SubSectionReplacement":""},{"Level":2,"Identity":"T38C65N130S2","SubSectionBookmarkName":"ss_T38C65N130S2_lv2_30ccbabc3","IsNewSubSection":false,"SubSectionReplacement":""},{"Level":1,"Identity":"T38C65N130SD","SubSectionBookmarkName":"ss_T38C65N130SD_lv1_cd5980058","IsNewSubSection":false,"SubSectionReplacement":""},{"Level":1,"Identity":"T38C65N130SE","SubSectionBookmarkName":"ss_T38C65N130SE_lv1_103d94545","IsNewSubSection":false,"SubSectionReplacement":""},{"Level":1,"Identity":"T38C65N130SF","SubSectionBookmarkName":"ss_T38C65N130SF_lv1_1cffce298","IsNewSubSection":false,"SubSectionReplacement":""},{"Level":1,"Identity":"T38C65N130SB","SubSectionBookmarkName":"ss_T38C65N130SB_lv1_99595b07e","IsNewSubSection":false,"SubSectionReplacement":""},{"Level":1,"Identity":"T38C65N130SC","SubSectionBookmarkName":"ss_T38C65N130SC_lv1_7816246d9","IsNewSubSection":false,"SubSectionReplacement":""}],"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Level":1,"Identity":"T38C71N300SA","SubSectionBookmarkName":"ss_T38C71N300SA_lv1_103b3cc9d","IsNewSubSection":false,"SubSectionReplacement":""},{"Level":2,"Identity":"T38C71N300S1","SubSectionBookmarkName":"ss_T38C71N300S1_lv2_3936a204a","IsNewSubSection":false,"SubSectionReplacement":""},{"Level":2,"Identity":"T38C71N300S2","SubSectionBookmarkName":"ss_T38C71N300S2_lv2_ec3ff29e8","IsNewSubSection":false,"SubSectionReplacement":""},{"Level":1,"Identity":"T38C71N300SD","SubSectionBookmarkName":"ss_T38C71N300SD_lv1_c7731c8c7","IsNewSubSection":false,"SubSectionReplacement":""},{"Level":1,"Identity":"T38C71N300SE","SubSectionBookmarkName":"ss_T38C71N300SE_lv1_5f2706645","IsNewSubSection":false,"SubSectionReplacement":""},{"Level":1,"Identity":"T38C71N300SB","SubSectionBookmarkName":"ss_T38C71N300SB_lv1_748e5abcc","IsNewSubSection":false,"SubSectionReplacement":""},{"Level":1,"Identity":"T38C71N300SC","SubSectionBookmarkName":"ss_T38C71N300SC_lv1_73cb68cd6","IsNewSubSection":false,"SubSectionReplacement":""}],"TitleRelatedTo":"","TitleSoAsTo":"","Deleted":false}],"TitleText":"","DisableControls":false,"Deleted":false,"RepealItems":[],"SectionBookmarkName":"bs_num_3_f58941e99"},{"SectionUUID":"53d5dcd9-bcae-45f2-a319-6ffd3f68dfbb","SectionName":"code_section","SectionNumber":4,"SectionType":"code_section","CodeSections":[{"CodeSectionBookmarkName":"ns_T38C72N110_9e066ec33","IsConstitutionSection":false,"Identity":"38-72-110","IsNew":true,"SubSections":[{"Level":1,"Identity":"T38C72N110SA","SubSectionBookmarkName":"ss_T38C72N110SA_lv1_9ca468af6","IsNewSubSection":false,"SubSectionReplacement":""},{"Level":2,"Identity":"T38C72N110S1","SubSectionBookmarkName":"ss_T38C72N110S1_lv2_fb76ac448","IsNewSubSection":false,"SubSectionReplacement":""},{"Level":2,"Identity":"T38C72N110S2","SubSectionBookmarkName":"ss_T38C72N110S2_lv2_60715993d","IsNewSubSection":false,"SubSectionReplacement":""},{"Level":1,"Identity":"T38C72N110SD","SubSectionBookmarkName":"ss_T38C72N110SD_lv1_25832b99f","IsNewSubSection":false,"SubSectionReplacement":""},{"Level":1,"Identity":"T38C72N110SE","SubSectionBookmarkName":"ss_T38C72N110SE_lv1_b65c85cef","IsNewSubSection":false,"SubSectionReplacement":""},{"Level":1,"Identity":"T38C72N110SF","SubSectionBookmarkName":"ss_T38C72N110SF_lv1_57e75f2a4","IsNewSubSection":false,"SubSectionReplacement":""},{"Level":1,"Identity":"T38C72N110SB","SubSectionBookmarkName":"ss_T38C72N110SB_lv1_8a1a1ef28","IsNewSubSection":false,"SubSectionReplacement":""},{"Level":1,"Identity":"T38C72N110SC","SubSectionBookmarkName":"ss_T38C72N110SC_lv1_da49e7711","IsNewSubSection":false,"SubSectionReplacement":""}],"TitleRelatedTo":"","TitleSoAsTo":"","Deleted":false}],"TitleText":"","DisableControls":false,"Deleted":false,"RepealItems":[],"SectionBookmarkName":"bs_num_4_7fe1cf5d3"},{"SectionUUID":"8f03ca95-8faa-4d43-a9c2-8afc498075bd","SectionName":"standard_eff_date_section","SectionNumber":5,"SectionType":"drafting_clause","CodeSections":[],"TitleText":"","DisableControls":false,"Deleted":false,"RepealItems":[],"SectionBookmarkName":"bs_num_5_lastsection"}]</T_BILL_T_SECTIONS>
  <T_BILL_T_SECTIONSHISTORY>[{"Id":10,"SectionsList":[{"SectionUUID":"2dcc8a6e-1c58-413f-acc7-c7a50fc4343f","SectionName":"code_section","SectionNumber":1,"SectionType":"code_section","CodeSections":[{"CodeSectionBookmarkName":"ns_T38C63N110_8fd9e6839","IsConstitutionSection":false,"Identity":"38-63-110","IsNew":true,"SubSections":[],"TitleRelatedTo":"","TitleSoAsTo":"","Deleted":false}],"TitleText":"BY ADDING SECTIONS 38-63-110, 38-65-130, 38-71-300, AND 38-72-110 ALL SO AS TO DEFINE TERMS AND TO PROHIBIT CERTAIN INSURERS FROM CANCELLING, LIMITING, OR DENYING COVERAGE, OR ESTABLISHING DIFFERENTIALS IN PREMIUM RATES BASED UPON GENETIC INFORMATION","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TitleRelatedTo":"","TitleSoAsTo":"","Deleted":false}],"TitleText":"","DisableControls":false,"Deleted":false,"RepealItems":[],"SectionBookmarkName":"bs_num_3_f58941e99"},{"SectionUUID":"53d5dcd9-bcae-45f2-a319-6ffd3f68dfbb","SectionName":"code_section","SectionNumber":4,"SectionType":"code_section","CodeSections":[{"CodeSectionBookmarkName":"ns_T38C72N110_9e066ec33","IsConstitutionSection":false,"Identity":"38-72-110","IsNew":true,"SubSections":[],"TitleRelatedTo":"","TitleSoAsTo":"","Deleted":false}],"TitleText":"","DisableControls":false,"Deleted":false,"RepealItems":[],"SectionBookmarkName":"bs_num_4_7fe1cf5d3"},{"SectionUUID":"8f03ca95-8faa-4d43-a9c2-8afc498075bd","SectionName":"standard_eff_date_section","SectionNumber":5,"SectionType":"drafting_clause","CodeSections":[],"TitleText":"","DisableControls":false,"Deleted":false,"RepealItems":[],"SectionBookmarkName":"bs_num_5_lastsection"}],"Timestamp":"2023-03-10T12:12:44.3877383-05:00","Username":null},{"Id":9,"SectionsList":[{"SectionUUID":"8f03ca95-8faa-4d43-a9c2-8afc498075bd","SectionName":"standard_eff_date_section","SectionNumber":5,"SectionType":"drafting_clause","CodeSections":[],"TitleText":"","DisableControls":false,"Deleted":false,"RepealItems":[],"SectionBookmarkName":"bs_num_5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TitleRelatedTo":"","TitleSoAsTo":"","Deleted":false}],"TitleText":"","DisableControls":false,"Deleted":false,"RepealItems":[],"SectionBookmarkName":"bs_num_3_f58941e99"},{"SectionUUID":"53d5dcd9-bcae-45f2-a319-6ffd3f68dfbb","SectionName":"code_section","SectionNumber":4,"SectionType":"code_section","CodeSections":[{"CodeSectionBookmarkName":"ns_T38C72N110_9e066ec33","IsConstitutionSection":false,"Identity":"38-72-110","IsNew":true,"SubSections":[],"TitleRelatedTo":"","TitleSoAsTo":"","Deleted":false}],"TitleText":"","DisableControls":false,"Deleted":false,"RepealItems":[],"SectionBookmarkName":"bs_num_4_7fe1cf5d3"}],"Timestamp":"2023-03-09T16:29:01.77251-05:00","Username":null},{"Id":8,"SectionsList":[{"SectionUUID":"8f03ca95-8faa-4d43-a9c2-8afc498075bd","SectionName":"standard_eff_date_section","SectionNumber":5,"SectionType":"drafting_clause","CodeSections":[],"TitleText":"","DisableControls":false,"Deleted":false,"RepealItems":[],"SectionBookmarkName":"bs_num_5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TitleRelatedTo":"","TitleSoAsTo":"","Deleted":false}],"TitleText":"","DisableControls":false,"Deleted":false,"RepealItems":[],"SectionBookmarkName":"bs_num_3_f58941e99"},{"SectionUUID":"53d5dcd9-bcae-45f2-a319-6ffd3f68dfbb","SectionName":"code_section","SectionNumber":4,"SectionType":"code_section","CodeSections":[{"CodeSectionBookmarkName":"ns_T38C72N110_9e066ec33","IsConstitutionSection":false,"Identity":"38-72-110","IsNew":true,"SubSections":[],"TitleRelatedTo":"","TitleSoAsTo":"","Deleted":false}],"TitleText":"","DisableControls":false,"Deleted":false,"RepealItems":[],"SectionBookmarkName":"bs_num_4_7fe1cf5d3"}],"Timestamp":"2023-03-09T16:26:12.388108-05:00","Username":null},{"Id":7,"SectionsList":[{"SectionUUID":"8f03ca95-8faa-4d43-a9c2-8afc498075bd","SectionName":"standard_eff_date_section","SectionNumber":5,"SectionType":"drafting_clause","CodeSections":[],"TitleText":"","DisableControls":false,"Deleted":false,"RepealItems":[],"SectionBookmarkName":"bs_num_5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TitleRelatedTo":"","TitleSoAsTo":"","Deleted":false}],"TitleText":"","DisableControls":false,"Deleted":false,"RepealItems":[],"SectionBookmarkName":"bs_num_3_f58941e99"},{"SectionUUID":"53d5dcd9-bcae-45f2-a319-6ffd3f68dfbb","SectionName":"code_section","SectionNumber":4,"SectionType":"code_section","CodeSections":[],"TitleText":"","DisableControls":false,"Deleted":false,"RepealItems":[],"SectionBookmarkName":"bs_num_4_7fe1cf5d3"}],"Timestamp":"2023-03-09T16:26:09.1681547-05:00","Username":null},{"Id":6,"SectionsList":[{"SectionUUID":"8f03ca95-8faa-4d43-a9c2-8afc498075bd","SectionName":"standard_eff_date_section","SectionNumber":4,"SectionType":"drafting_clause","CodeSections":[],"TitleText":"","DisableControls":false,"Deleted":false,"RepealItems":[],"SectionBookmarkName":"bs_num_4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TitleRelatedTo":"","TitleSoAsTo":"","Deleted":false}],"TitleText":"","DisableControls":false,"Deleted":false,"RepealItems":[],"SectionBookmarkName":"bs_num_3_f58941e99"}],"Timestamp":"2023-03-09T16:23:58.9525734-05:00","Username":null},{"Id":5,"SectionsList":[{"SectionUUID":"8f03ca95-8faa-4d43-a9c2-8afc498075bd","SectionName":"standard_eff_date_section","SectionNumber":4,"SectionType":"drafting_clause","CodeSections":[],"TitleText":"","DisableControls":false,"Deleted":false,"RepealItems":[],"SectionBookmarkName":"bs_num_4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SectionUUID":"1e14c3fe-7df1-4276-b5a9-b8836549f140","SectionName":"code_section","SectionNumber":3,"SectionType":"code_section","CodeSections":[],"TitleText":"","DisableControls":false,"Deleted":false,"RepealItems":[],"SectionBookmarkName":"bs_num_3_f58941e99"}],"Timestamp":"2023-03-09T16:23:56.2185754-05:00","Username":null},{"Id":4,"SectionsList":[{"SectionUUID":"8f03ca95-8faa-4d43-a9c2-8afc498075bd","SectionName":"standard_eff_date_section","SectionNumber":3,"SectionType":"drafting_clause","CodeSections":[],"TitleText":"","DisableControls":false,"Deleted":false,"RepealItems":[],"SectionBookmarkName":"bs_num_3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TitleRelatedTo":"","TitleSoAsTo":"","Deleted":false}],"TitleText":"","DisableControls":false,"Deleted":false,"RepealItems":[],"SectionBookmarkName":"bs_num_2_a82f751cf"}],"Timestamp":"2023-03-09T16:22:47.9791606-05:00","Username":null},{"Id":3,"SectionsList":[{"SectionUUID":"8f03ca95-8faa-4d43-a9c2-8afc498075bd","SectionName":"standard_eff_date_section","SectionNumber":3,"SectionType":"drafting_clause","CodeSections":[],"TitleText":"","DisableControls":false,"Deleted":false,"RepealItems":[],"SectionBookmarkName":"bs_num_3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SectionUUID":"b65478f7-0187-469f-8fb9-e3abd214ba59","SectionName":"code_section","SectionNumber":2,"SectionType":"code_section","CodeSections":[],"TitleText":"","DisableControls":false,"Deleted":false,"RepealItems":[],"SectionBookmarkName":"bs_num_2_a82f751cf"}],"Timestamp":"2023-03-09T16:22:45.566336-05:00","Username":null},{"Id":2,"SectionsList":[{"SectionUUID":"8f03ca95-8faa-4d43-a9c2-8afc498075bd","SectionName":"standard_eff_date_section","SectionNumber":2,"SectionType":"drafting_clause","CodeSections":[],"TitleText":"","DisableControls":false,"Deleted":false,"RepealItems":[],"SectionBookmarkName":"bs_num_2_lastsection"},{"SectionUUID":"2dcc8a6e-1c58-413f-acc7-c7a50fc4343f","SectionName":"code_section","SectionNumber":1,"SectionType":"code_section","CodeSections":[{"CodeSectionBookmarkName":"ns_T38C63N110_8fd9e6839","IsConstitutionSection":false,"Identity":"38-63-110","IsNew":true,"SubSections":[],"TitleRelatedTo":"","TitleSoAsTo":"","Deleted":false}],"TitleText":"","DisableControls":false,"Deleted":false,"RepealItems":[],"SectionBookmarkName":"bs_num_1_0d5d042a9"}],"Timestamp":"2023-03-09T16:12:12.085107-05:00","Username":null},{"Id":1,"SectionsList":[{"SectionUUID":"8f03ca95-8faa-4d43-a9c2-8afc498075bd","SectionName":"standard_eff_date_section","SectionNumber":2,"SectionType":"drafting_clause","CodeSections":[],"TitleText":"","DisableControls":false,"Deleted":false,"RepealItems":[],"SectionBookmarkName":"bs_num_2_lastsection"},{"SectionUUID":"2dcc8a6e-1c58-413f-acc7-c7a50fc4343f","SectionName":"code_section","SectionNumber":1,"SectionType":"code_section","CodeSections":[],"TitleText":"","DisableControls":false,"Deleted":false,"RepealItems":[],"SectionBookmarkName":"bs_num_1_0d5d042a9"}],"Timestamp":"2023-03-09T16:12:09.6401945-05:00","Username":null},{"Id":11,"SectionsList":[{"SectionUUID":"2dcc8a6e-1c58-413f-acc7-c7a50fc4343f","SectionName":"code_section","SectionNumber":1,"SectionType":"code_section","CodeSections":[{"CodeSectionBookmarkName":"ns_T38C63N110_8fd9e6839","IsConstitutionSection":false,"Identity":"38-63-110","IsNew":true,"SubSections":[{"Level":1,"Identity":"T38C63N110SA","SubSectionBookmarkName":"ss_T38C63N110SA_lv1_1acce8345","IsNewSubSection":false,"SubSectionReplacement":""},{"Level":2,"Identity":"T38C63N110S1","SubSectionBookmarkName":"ss_T38C63N110S1_lv2_2fa8dd890","IsNewSubSection":false,"SubSectionReplacement":""},{"Level":2,"Identity":"T38C63N110S2","SubSectionBookmarkName":"ss_T38C63N110S2_lv2_b06217fe4","IsNewSubSection":false,"SubSectionReplacement":""},{"Level":1,"Identity":"T38C63N110SB","SubSectionBookmarkName":"ss_T38C63N110SB_lv1_d5ff4c514","IsNewSubSection":false,"SubSectionReplacement":""},{"Level":1,"Identity":"T38C63N110SC","SubSectionBookmarkName":"ss_T38C63N110SC_lv1_e2d275527","IsNewSubSection":false,"SubSectionReplacement":""},{"Level":1,"Identity":"T38C63N110SD","SubSectionBookmarkName":"ss_T38C63N110SD_lv1_78bffa7e2","IsNewSubSection":false,"SubSectionReplacement":""}],"TitleRelatedTo":"","TitleSoAsTo":"","Deleted":false}],"TitleText":"BY ADDING SECTIONS 38-63-110, 38-65-130, 38-71-300, AND 38-72-110 ALL SO AS TO DEFINE TERMS AND TO PROHIBIT CERTAIN INSURERS FROM CANCELLING, LIMITING, OR DENYING COVERAGE, OR ESTABLISHING DIFFERENTIALS IN PREMIUM RATES BASED UPON GENETIC INFORMATION","DisableControls":false,"Deleted":false,"RepealItems":[],"SectionBookmarkName":"bs_num_1_0d5d042a9"},{"SectionUUID":"b65478f7-0187-469f-8fb9-e3abd214ba59","SectionName":"code_section","SectionNumber":2,"SectionType":"code_section","CodeSections":[{"CodeSectionBookmarkName":"ns_T38C65N130_105717e55","IsConstitutionSection":false,"Identity":"38-65-130","IsNew":true,"SubSections":[{"Level":1,"Identity":"T38C65N130SA","SubSectionBookmarkName":"ss_T38C65N130SA_lv1_ac3eb1b3f","IsNewSubSection":false,"SubSectionReplacement":""},{"Level":2,"Identity":"T38C65N130S1","SubSectionBookmarkName":"ss_T38C65N130S1_lv2_ed1d644d8","IsNewSubSection":false,"SubSectionReplacement":""},{"Level":2,"Identity":"T38C65N130S2","SubSectionBookmarkName":"ss_T38C65N130S2_lv2_35b83090c","IsNewSubSection":false,"SubSectionReplacement":""},{"Level":1,"Identity":"T38C65N130SB","SubSectionBookmarkName":"ss_T38C65N130SB_lv1_2958ba071","IsNewSubSection":false,"SubSectionReplacement":""},{"Level":1,"Identity":"T38C65N130SC","SubSectionBookmarkName":"ss_T38C65N130SC_lv1_adcd1b712","IsNewSubSection":false,"SubSectionReplacement":""},{"Level":1,"Identity":"T38C65N130SD","SubSectionBookmarkName":"ss_T38C65N130SD_lv1_0d6601d5f","IsNewSubSection":false,"SubSectionReplacement":""}],"TitleRelatedTo":"","TitleSoAsTo":"","Deleted":false}],"TitleText":"","DisableControls":false,"Deleted":false,"RepealItems":[],"SectionBookmarkName":"bs_num_2_a82f751cf"},{"SectionUUID":"1e14c3fe-7df1-4276-b5a9-b8836549f140","SectionName":"code_section","SectionNumber":3,"SectionType":"code_section","CodeSections":[{"CodeSectionBookmarkName":"ns_T38C71N300_7842c75b2","IsConstitutionSection":false,"Identity":"38-71-300","IsNew":true,"SubSections":[{"Level":1,"Identity":"T38C71N300SA","SubSectionBookmarkName":"ss_T38C71N300SA_lv1_1d2254e33","IsNewSubSection":false,"SubSectionReplacement":""},{"Level":2,"Identity":"T38C71N300S1","SubSectionBookmarkName":"ss_T38C71N300S1_lv2_c8e0e36fc","IsNewSubSection":false,"SubSectionReplacement":""},{"Level":2,"Identity":"T38C71N300S2","SubSectionBookmarkName":"ss_T38C71N300S2_lv2_abbda7e90","IsNewSubSection":false,"SubSectionReplacement":""},{"Level":1,"Identity":"T38C71N300SB","SubSectionBookmarkName":"ss_T38C71N300SB_lv1_7402327c7","IsNewSubSection":false,"SubSectionReplacement":""},{"Level":1,"Identity":"T38C71N300SC","SubSectionBookmarkName":"ss_T38C71N300SC_lv1_0312c8b75","IsNewSubSection":false,"SubSectionReplacement":""}],"TitleRelatedTo":"","TitleSoAsTo":"","Deleted":false}],"TitleText":"","DisableControls":false,"Deleted":false,"RepealItems":[],"SectionBookmarkName":"bs_num_3_f58941e99"},{"SectionUUID":"53d5dcd9-bcae-45f2-a319-6ffd3f68dfbb","SectionName":"code_section","SectionNumber":4,"SectionType":"code_section","CodeSections":[{"CodeSectionBookmarkName":"ns_T38C72N110_9e066ec33","IsConstitutionSection":false,"Identity":"38-72-110","IsNew":true,"SubSections":[{"Level":1,"Identity":"T38C72N110SA","SubSectionBookmarkName":"ss_T38C72N110SA_lv1_640ee1976","IsNewSubSection":false,"SubSectionReplacement":""},{"Level":2,"Identity":"T38C72N110S1","SubSectionBookmarkName":"ss_T38C72N110S1_lv2_493cb4965","IsNewSubSection":false,"SubSectionReplacement":""},{"Level":2,"Identity":"T38C72N110S2","SubSectionBookmarkName":"ss_T38C72N110S2_lv2_9b53622d1","IsNewSubSection":false,"SubSectionReplacement":""},{"Level":1,"Identity":"T38C72N110SB","SubSectionBookmarkName":"ss_T38C72N110SB_lv1_94e6f1bb1","IsNewSubSection":false,"SubSectionReplacement":""},{"Level":1,"Identity":"T38C72N110SC","SubSectionBookmarkName":"ss_T38C72N110SC_lv1_8a4593435","IsNewSubSection":false,"SubSectionReplacement":""},{"Level":1,"Identity":"T38C72N110SD","SubSectionBookmarkName":"ss_T38C72N110SD_lv1_7fcb4fc4b","IsNewSubSection":false,"SubSectionReplacement":""}],"TitleRelatedTo":"","TitleSoAsTo":"","Deleted":false}],"TitleText":"","DisableControls":false,"Deleted":false,"RepealItems":[],"SectionBookmarkName":"bs_num_4_7fe1cf5d3"},{"SectionUUID":"8f03ca95-8faa-4d43-a9c2-8afc498075bd","SectionName":"standard_eff_date_section","SectionNumber":5,"SectionType":"drafting_clause","CodeSections":[],"TitleText":"","DisableControls":false,"Deleted":false,"RepealItems":[],"SectionBookmarkName":"bs_num_5_lastsection"}],"Timestamp":"2023-03-16T09:57:53.1091475-04:00","Username":"julienewboult@scstatehouse.gov"}]</T_BILL_T_SECTIONSHISTORY>
  <T_BILL_T_SUBJECT>Genetic protection</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1428</Words>
  <Characters>8020</Characters>
  <Application>Microsoft Office Word</Application>
  <DocSecurity>0</DocSecurity>
  <Lines>148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2024-03-06T21:21:00Z</dcterms:created>
  <dcterms:modified xsi:type="dcterms:W3CDTF">2024-03-06T21:22:00Z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