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Gagnon,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LC-0232VR-GM23.docx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5,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STO Programs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7f4950f8b6a4a2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f0e492a18a5459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5f4006521774e07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AB8C10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375E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A73FB" w14:paraId="48DB32D0" w14:textId="0F426CC0">
          <w:pPr>
            <w:pStyle w:val="scresolutiontitle"/>
          </w:pPr>
          <w:r w:rsidRPr="007A73FB">
            <w:t>TO ENCOURAGE INDIVIDUALS, FAMILIES, AND BUSINESSES</w:t>
          </w:r>
          <w:r>
            <w:t xml:space="preserve"> </w:t>
          </w:r>
          <w:r w:rsidRPr="007A73FB">
            <w:t xml:space="preserve">TO LEARN MORE ABOUT THE CONSUMER-FACING PROGRAMS OFFERED AT THE STATE TREASURER’S OFFICE (STO) and TO DECLARE WEDNESDAY, APRIL 19, 2023, AS “STO PROGRAMS DAY” IN THE PALMETTO STATE. </w:t>
          </w:r>
        </w:p>
      </w:sdtContent>
    </w:sdt>
    <w:bookmarkStart w:name="at_dfefb1b19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7A73FB" w:rsidP="007A73FB" w:rsidRDefault="008C3A19" w14:paraId="3FCB6F99" w14:textId="0CB17623">
      <w:pPr>
        <w:pStyle w:val="scresolutionwhereas"/>
      </w:pPr>
      <w:bookmarkStart w:name="wa_e4cf560a8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7A73FB">
        <w:t xml:space="preserve">the State Treasurer’s Office administers multiple programs to </w:t>
      </w:r>
      <w:r w:rsidR="001A4B4B">
        <w:t xml:space="preserve">financially </w:t>
      </w:r>
      <w:r w:rsidR="007A73FB">
        <w:t>benefit the citizens of the Palmetto State</w:t>
      </w:r>
      <w:r w:rsidR="001A4B4B">
        <w:t>;</w:t>
      </w:r>
      <w:r w:rsidR="007A73FB">
        <w:t xml:space="preserve"> and</w:t>
      </w:r>
    </w:p>
    <w:p w:rsidR="007A73FB" w:rsidP="007A73FB" w:rsidRDefault="007A73FB" w14:paraId="631A5752" w14:textId="77777777">
      <w:pPr>
        <w:pStyle w:val="scresolutionwhereas"/>
      </w:pPr>
    </w:p>
    <w:p w:rsidR="007A73FB" w:rsidP="007A73FB" w:rsidRDefault="007A73FB" w14:paraId="7A851A6B" w14:textId="7B374463">
      <w:pPr>
        <w:pStyle w:val="scresolutionwhereas"/>
      </w:pPr>
      <w:bookmarkStart w:name="wa_f5eca1540" w:id="2"/>
      <w:r w:rsidRPr="007A73FB">
        <w:t>W</w:t>
      </w:r>
      <w:bookmarkEnd w:id="2"/>
      <w:r w:rsidRPr="007A73FB">
        <w:t>hereas</w:t>
      </w:r>
      <w:r>
        <w:t xml:space="preserve">, </w:t>
      </w:r>
      <w:r w:rsidR="00432A95">
        <w:t xml:space="preserve">promoting </w:t>
      </w:r>
      <w:r>
        <w:t xml:space="preserve">saving for a college education </w:t>
      </w:r>
      <w:r w:rsidR="00432A95">
        <w:t>a</w:t>
      </w:r>
      <w:r>
        <w:t>s an important investment in a child’s future as student</w:t>
      </w:r>
      <w:r w:rsidR="00EE2A9D">
        <w:t xml:space="preserve"> </w:t>
      </w:r>
      <w:r>
        <w:t>loan debt continues to increase</w:t>
      </w:r>
      <w:r w:rsidR="00432A95">
        <w:t xml:space="preserve">, </w:t>
      </w:r>
      <w:r>
        <w:t xml:space="preserve">South Carolina’s Future Scholar 529 College Savings Plan currently serves more than 220,000 families, with more than 5.3 billion dollars in assets under management; and </w:t>
      </w:r>
    </w:p>
    <w:p w:rsidR="007A73FB" w:rsidP="007A73FB" w:rsidRDefault="007A73FB" w14:paraId="58F1B116" w14:textId="77777777">
      <w:pPr>
        <w:pStyle w:val="scresolutionwhereas"/>
      </w:pPr>
    </w:p>
    <w:p w:rsidR="007A73FB" w:rsidP="007A73FB" w:rsidRDefault="007A73FB" w14:paraId="5F5372E8" w14:textId="19AA7181">
      <w:pPr>
        <w:pStyle w:val="scresolutionwhereas"/>
      </w:pPr>
      <w:bookmarkStart w:name="wa_bff5275cc" w:id="3"/>
      <w:r w:rsidRPr="007A73FB">
        <w:t>W</w:t>
      </w:r>
      <w:bookmarkEnd w:id="3"/>
      <w:r w:rsidRPr="007A73FB">
        <w:t>hereas</w:t>
      </w:r>
      <w:r>
        <w:t xml:space="preserve">, </w:t>
      </w:r>
      <w:r w:rsidR="00432A95">
        <w:t xml:space="preserve">recognizing that </w:t>
      </w:r>
      <w:r>
        <w:t>individuals with disabilities and their families who care for them should have access to the same kinds of savings</w:t>
      </w:r>
      <w:r w:rsidR="001A4B4B">
        <w:t>’</w:t>
      </w:r>
      <w:r>
        <w:t xml:space="preserve"> tools that are available to the broader population</w:t>
      </w:r>
      <w:r w:rsidR="00432A95">
        <w:t>, t</w:t>
      </w:r>
      <w:r>
        <w:t xml:space="preserve">he Palmetto ABLE Savings Program provides nearly three thousand individuals with disabilities the opportunity to save for their future without losing government benefits; and </w:t>
      </w:r>
    </w:p>
    <w:p w:rsidR="007A73FB" w:rsidP="007A73FB" w:rsidRDefault="007A73FB" w14:paraId="1256BD0A" w14:textId="77777777">
      <w:pPr>
        <w:pStyle w:val="scresolutionwhereas"/>
      </w:pPr>
    </w:p>
    <w:p w:rsidR="008A7625" w:rsidP="007A73FB" w:rsidRDefault="007A73FB" w14:paraId="44F28955" w14:textId="5AEB3983">
      <w:pPr>
        <w:pStyle w:val="scresolutionwhereas"/>
      </w:pPr>
      <w:bookmarkStart w:name="wa_9b5af50e7" w:id="4"/>
      <w:r w:rsidRPr="007A73FB">
        <w:t>W</w:t>
      </w:r>
      <w:bookmarkEnd w:id="4"/>
      <w:r w:rsidRPr="007A73FB">
        <w:t>hereas</w:t>
      </w:r>
      <w:r>
        <w:t xml:space="preserve">, </w:t>
      </w:r>
      <w:r w:rsidR="00432A95">
        <w:t xml:space="preserve">ensuring that </w:t>
      </w:r>
      <w:r>
        <w:t>rightful owners of unclaimed property, or their heirs, always have a right to claim property held in custody by the State Treasurer’s Office</w:t>
      </w:r>
      <w:r w:rsidR="00432A95">
        <w:t>, t</w:t>
      </w:r>
      <w:r>
        <w:t xml:space="preserve">he South Carolina Unclaimed Property Program returned 41.1 million dollars last fiscal year and currently has more than 850 million dollars in unclaimed funds available for claim.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6D34B5A">
      <w:pPr>
        <w:pStyle w:val="scresolutionbody"/>
      </w:pPr>
      <w:bookmarkStart w:name="up_c9ec462b0" w:id="5"/>
      <w:r w:rsidRPr="00040E43">
        <w:t>B</w:t>
      </w:r>
      <w:bookmarkEnd w:id="5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375E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91FBEB0">
      <w:pPr>
        <w:pStyle w:val="scresolutionmembers"/>
      </w:pPr>
      <w:bookmarkStart w:name="up_60b27f985" w:id="6"/>
      <w:r w:rsidRPr="00040E43">
        <w:t>T</w:t>
      </w:r>
      <w:bookmarkEnd w:id="6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375E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A73FB" w:rsidR="007A73FB">
        <w:t>encourage individuals, families</w:t>
      </w:r>
      <w:r w:rsidR="007A73FB">
        <w:t>,</w:t>
      </w:r>
      <w:r w:rsidRPr="007A73FB" w:rsidR="007A73FB">
        <w:t xml:space="preserve"> and businesses to learn more about the consumer-facing programs offered at the State Treasurer’s Office</w:t>
      </w:r>
      <w:r w:rsidR="007A73FB">
        <w:t xml:space="preserve"> (STO) and </w:t>
      </w:r>
      <w:r w:rsidRPr="007A73FB" w:rsidR="007A73FB">
        <w:t>declare Wednesday, April 19, 2023, as “STO Programs Day” in the Palmetto State.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77B6E96">
      <w:pPr>
        <w:pStyle w:val="scresolutionbody"/>
      </w:pPr>
      <w:bookmarkStart w:name="up_f2f180cb0" w:id="7"/>
      <w:r w:rsidRPr="00040E43">
        <w:t>B</w:t>
      </w:r>
      <w:bookmarkEnd w:id="7"/>
      <w:r w:rsidRPr="00040E43">
        <w:t>e it further resolved that a copy of this resolution be presented to</w:t>
      </w:r>
      <w:r w:rsidRPr="00040E43" w:rsidR="00B9105E">
        <w:t xml:space="preserve"> </w:t>
      </w:r>
      <w:r w:rsidRPr="007A73FB" w:rsidR="007A73FB">
        <w:t xml:space="preserve">the Honorable Curtis M. Loftis, Jr., </w:t>
      </w:r>
      <w:r w:rsidRPr="007A73FB" w:rsidR="007A73FB">
        <w:lastRenderedPageBreak/>
        <w:t>Treasurer of the State of South Carolina</w:t>
      </w:r>
      <w:r w:rsidR="007A73FB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638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A830DFF" w:rsidR="007003E1" w:rsidRDefault="00E6387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375EA">
              <w:rPr>
                <w:noProof/>
              </w:rPr>
              <w:t>LC-0232VR-GM23.docx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38B8"/>
    <w:rsid w:val="00040E43"/>
    <w:rsid w:val="00047894"/>
    <w:rsid w:val="0008202C"/>
    <w:rsid w:val="000843D7"/>
    <w:rsid w:val="00084D53"/>
    <w:rsid w:val="00091FD9"/>
    <w:rsid w:val="0009711F"/>
    <w:rsid w:val="00097234"/>
    <w:rsid w:val="00097C23"/>
    <w:rsid w:val="000C5BE4"/>
    <w:rsid w:val="000D2BFF"/>
    <w:rsid w:val="000E0100"/>
    <w:rsid w:val="000E1785"/>
    <w:rsid w:val="000E4FEC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4B4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75EA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2A95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A73FB"/>
    <w:rsid w:val="007C0EE1"/>
    <w:rsid w:val="007E01B6"/>
    <w:rsid w:val="007F1F8E"/>
    <w:rsid w:val="007F6D64"/>
    <w:rsid w:val="0081347C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B7312"/>
    <w:rsid w:val="009C6A0B"/>
    <w:rsid w:val="009C7F19"/>
    <w:rsid w:val="009E2BE4"/>
    <w:rsid w:val="009F0C77"/>
    <w:rsid w:val="009F4DD1"/>
    <w:rsid w:val="009F7B81"/>
    <w:rsid w:val="00A02543"/>
    <w:rsid w:val="00A3001B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00B35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3873"/>
    <w:rsid w:val="00E658FD"/>
    <w:rsid w:val="00E92EEF"/>
    <w:rsid w:val="00E97AB4"/>
    <w:rsid w:val="00EA150E"/>
    <w:rsid w:val="00EE2A9D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13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51&amp;session=125&amp;summary=B" TargetMode="External" Id="R0f0e492a18a54594" /><Relationship Type="http://schemas.openxmlformats.org/officeDocument/2006/relationships/hyperlink" Target="https://www.scstatehouse.gov/sess125_2023-2024/prever/4251_20230405.docx" TargetMode="External" Id="R45f4006521774e07" /><Relationship Type="http://schemas.openxmlformats.org/officeDocument/2006/relationships/hyperlink" Target="h:\hj\20230405.docx" TargetMode="External" Id="R07f4950f8b6a4a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a8b9bf46-2e2f-42cb-956c-0acb3f3a3396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2023-04-05T00:00:00-04:00</T_BILL_DT_VERSION>
  <T_BILL_D_HOUSEINTRODATE>2023-04-05</T_BILL_D_HOUSEINTRODATE>
  <T_BILL_D_INTRODATE>2023-04-05</T_BILL_D_INTRODATE>
  <T_BILL_N_INTERNALVERSIONNUMBER>1</T_BILL_N_INTERNALVERSIONNUMBER>
  <T_BILL_N_SESSION>125</T_BILL_N_SESSION>
  <T_BILL_N_VERSIONNUMBER>1</T_BILL_N_VERSIONNUMBER>
  <T_BILL_N_YEAR>2023</T_BILL_N_YEAR>
  <T_BILL_REQUEST_REQUEST>ed68e6e3-7176-4dea-8f89-ce9b0a21dba6</T_BILL_REQUEST_REQUEST>
  <T_BILL_R_ORIGINALDRAFT>5a05c908-5c69-459c-ad23-b221c4acb12e</T_BILL_R_ORIGINALDRAFT>
  <T_BILL_SPONSOR_SPONSOR>545978eb-31d8-415d-8b84-102515deef7c</T_BILL_SPONSOR_SPONSOR>
  <T_BILL_T_BILLNAME>[4251]</T_BILL_T_BILLNAME>
  <T_BILL_T_BILLNUMBER>4251</T_BILL_T_BILLNUMBER>
  <T_BILL_T_BILLTITLE>TO ENCOURAGE INDIVIDUALS, FAMILIES, AND BUSINESSES TO LEARN MORE ABOUT THE CONSUMER-FACING PROGRAMS OFFERED AT THE STATE TREASURER’S OFFICE (STO) and TO DECLARE WEDNESDAY, APRIL 19, 2023, AS “STO PROGRAMS DAY” IN THE PALMETTO STATE. </T_BILL_T_BILLTITLE>
  <T_BILL_T_CHAMBER>house</T_BILL_T_CHAMBER>
  <T_BILL_T_FILENAME> </T_BILL_T_FILENAME>
  <T_BILL_T_LEGTYPE>resolution</T_BILL_T_LEGTYPE>
  <T_BILL_T_RATNUMBERSTRING>HNone</T_BILL_T_RATNUMBERSTRING>
  <T_BILL_T_SUBJECT>STO Programs Day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1675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2023-04-03T13:15:00Z</cp:lastPrinted>
  <dcterms:created xsi:type="dcterms:W3CDTF">2023-04-03T15:36:00Z</dcterms:created>
  <dcterms:modified xsi:type="dcterms:W3CDTF">2023-04-03T15:37:00Z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