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McDaniel, Bradley, McGinnis, Gilliam, Wetmore, Elliott, B.J. Cox, Stavrinakis, Hartnett, Garvin and Haddon</w:t>
      </w:r>
    </w:p>
    <w:p>
      <w:pPr>
        <w:widowControl w:val="false"/>
        <w:spacing w:after="0"/>
        <w:jc w:val="left"/>
      </w:pPr>
      <w:r>
        <w:rPr>
          <w:rFonts w:ascii="Times New Roman"/>
          <w:sz w:val="22"/>
        </w:rPr>
        <w:t xml:space="preserve">Document Path: LC-0300WAB23.docx</w:t>
      </w:r>
    </w:p>
    <w:p>
      <w:pPr>
        <w:widowControl w:val="false"/>
        <w:spacing w:after="0"/>
        <w:jc w:val="left"/>
      </w:pPr>
    </w:p>
    <w:p>
      <w:pPr>
        <w:widowControl w:val="false"/>
        <w:spacing w:after="0"/>
        <w:jc w:val="left"/>
      </w:pPr>
      <w:r>
        <w:rPr>
          <w:rFonts w:ascii="Times New Roman"/>
          <w:sz w:val="22"/>
        </w:rPr>
        <w:t xml:space="preserve">Introduced in the House on April 5, 2023</w:t>
      </w:r>
    </w:p>
    <w:p>
      <w:pPr>
        <w:widowControl w:val="false"/>
        <w:spacing w:after="0"/>
        <w:jc w:val="left"/>
      </w:pPr>
      <w:r>
        <w:rPr>
          <w:rFonts w:ascii="Times New Roman"/>
          <w:sz w:val="22"/>
        </w:rPr>
        <w:t xml:space="preserve">Introduced in the Senate on May 4, 2023</w:t>
      </w:r>
    </w:p>
    <w:p>
      <w:pPr>
        <w:widowControl w:val="false"/>
        <w:spacing w:after="0"/>
        <w:jc w:val="left"/>
      </w:pPr>
      <w:r>
        <w:rPr>
          <w:rFonts w:ascii="Times New Roman"/>
          <w:sz w:val="22"/>
        </w:rPr>
        <w:t xml:space="preserve">Last Amended on May 3, 2023
</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Educator Assistance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4/5/2023</w:t>
      </w:r>
      <w:r>
        <w:tab/>
        <w:t>House</w:t>
      </w:r>
      <w:r>
        <w:tab/>
        <w:t xml:space="preserve">Introduced and read first time</w:t>
      </w:r>
      <w:r>
        <w:t xml:space="preserve"> (</w:t>
      </w:r>
      <w:hyperlink w:history="true" r:id="R424b7bfa71fe4aa0">
        <w:r w:rsidRPr="00770434">
          <w:rPr>
            <w:rStyle w:val="Hyperlink"/>
          </w:rPr>
          <w:t>House Journal</w:t>
        </w:r>
        <w:r w:rsidRPr="00770434">
          <w:rPr>
            <w:rStyle w:val="Hyperlink"/>
          </w:rPr>
          <w:noBreakHyphen/>
          <w:t>page 142</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Referred to Committee on</w:t>
      </w:r>
      <w:r>
        <w:rPr>
          <w:b/>
        </w:rPr>
        <w:t xml:space="preserve"> Education and Public Works</w:t>
      </w:r>
      <w:r>
        <w:t xml:space="preserve"> (</w:t>
      </w:r>
      <w:hyperlink w:history="true" r:id="R46d64509e4fd42f1">
        <w:r w:rsidRPr="00770434">
          <w:rPr>
            <w:rStyle w:val="Hyperlink"/>
          </w:rPr>
          <w:t>House Journal</w:t>
        </w:r>
        <w:r w:rsidRPr="00770434">
          <w:rPr>
            <w:rStyle w:val="Hyperlink"/>
          </w:rPr>
          <w:noBreakHyphen/>
          <w:t>page 142</w:t>
        </w:r>
      </w:hyperlink>
      <w:r>
        <w:t>)</w:t>
      </w:r>
    </w:p>
    <w:p>
      <w:pPr>
        <w:widowControl w:val="false"/>
        <w:tabs>
          <w:tab w:val="right" w:pos="1008"/>
          <w:tab w:val="left" w:pos="1152"/>
          <w:tab w:val="left" w:pos="1872"/>
          <w:tab w:val="left" w:pos="9187"/>
        </w:tabs>
        <w:spacing w:after="0"/>
        <w:ind w:left="2088" w:hanging="2088"/>
      </w:pPr>
      <w:r>
        <w:tab/>
        <w:t>4/18/2023</w:t>
      </w:r>
      <w:r>
        <w:tab/>
        <w:t>House</w:t>
      </w:r>
      <w:r>
        <w:tab/>
        <w:t>Member(s) request name removed as sponsor: Calhoon
 </w:t>
      </w:r>
    </w:p>
    <w:p>
      <w:pPr>
        <w:widowControl w:val="false"/>
        <w:tabs>
          <w:tab w:val="right" w:pos="1008"/>
          <w:tab w:val="left" w:pos="1152"/>
          <w:tab w:val="left" w:pos="1872"/>
          <w:tab w:val="left" w:pos="9187"/>
        </w:tabs>
        <w:spacing w:after="0"/>
        <w:ind w:left="2088" w:hanging="2088"/>
      </w:pPr>
      <w:r>
        <w:tab/>
        <w:t>4/26/2023</w:t>
      </w:r>
      <w:r>
        <w:tab/>
        <w:t>House</w:t>
      </w:r>
      <w:r>
        <w:tab/>
        <w:t>Member(s) request name added as sponsor:
 Hartnett, Garvin
 </w:t>
      </w:r>
    </w:p>
    <w:p>
      <w:pPr>
        <w:widowControl w:val="false"/>
        <w:tabs>
          <w:tab w:val="right" w:pos="1008"/>
          <w:tab w:val="left" w:pos="1152"/>
          <w:tab w:val="left" w:pos="1872"/>
          <w:tab w:val="left" w:pos="9187"/>
        </w:tabs>
        <w:spacing w:after="0"/>
        <w:ind w:left="2088" w:hanging="2088"/>
      </w:pPr>
      <w:r>
        <w:tab/>
        <w:t>5/2/2023</w:t>
      </w:r>
      <w:r>
        <w:tab/>
        <w:t>House</w:t>
      </w:r>
      <w:r>
        <w:tab/>
        <w:t xml:space="preserve">Committee report: Favorable with amendment</w:t>
      </w:r>
      <w:r>
        <w:rPr>
          <w:b/>
        </w:rPr>
        <w:t xml:space="preserve"> Education and Public Works</w:t>
      </w:r>
      <w:r>
        <w:t xml:space="preserve"> (</w:t>
      </w:r>
      <w:hyperlink w:history="true" r:id="Rb8e8216b35974403">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5/3/2023</w:t>
      </w:r>
      <w:r>
        <w:tab/>
        <w:t>House</w:t>
      </w:r>
      <w:r>
        <w:tab/>
        <w:t>Member(s) request name added as sponsor: Haddon
 </w:t>
      </w:r>
    </w:p>
    <w:p>
      <w:pPr>
        <w:widowControl w:val="false"/>
        <w:tabs>
          <w:tab w:val="right" w:pos="1008"/>
          <w:tab w:val="left" w:pos="1152"/>
          <w:tab w:val="left" w:pos="1872"/>
          <w:tab w:val="left" w:pos="9187"/>
        </w:tabs>
        <w:spacing w:after="0"/>
        <w:ind w:left="2088" w:hanging="2088"/>
      </w:pPr>
      <w:r>
        <w:tab/>
        <w:t>5/3/2023</w:t>
      </w:r>
      <w:r>
        <w:tab/>
        <w:t>House</w:t>
      </w:r>
      <w:r>
        <w:tab/>
        <w:t xml:space="preserve">Amended</w:t>
      </w:r>
      <w:r>
        <w:t xml:space="preserve"> (</w:t>
      </w:r>
      <w:hyperlink w:history="true" r:id="R0afbf3546c7741eb">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Read second time</w:t>
      </w:r>
      <w:r>
        <w:t xml:space="preserve"> (</w:t>
      </w:r>
      <w:hyperlink w:history="true" r:id="Rae07417694614b1a">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Roll call</w:t>
      </w:r>
      <w:r>
        <w:t xml:space="preserve"> Yeas-111  Nays-0</w:t>
      </w:r>
      <w:r>
        <w:t xml:space="preserve"> (</w:t>
      </w:r>
      <w:hyperlink w:history="true" r:id="Rd66485480c76448f">
        <w:r w:rsidRPr="00770434">
          <w:rPr>
            <w:rStyle w:val="Hyperlink"/>
          </w:rPr>
          <w:t>House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5/3/2023</w:t>
      </w:r>
      <w:r>
        <w:tab/>
        <w:t/>
      </w:r>
      <w:r>
        <w:tab/>
        <w:t>Scrivener's error corrected
 </w:t>
      </w:r>
    </w:p>
    <w:p>
      <w:pPr>
        <w:widowControl w:val="false"/>
        <w:tabs>
          <w:tab w:val="right" w:pos="1008"/>
          <w:tab w:val="left" w:pos="1152"/>
          <w:tab w:val="left" w:pos="1872"/>
          <w:tab w:val="left" w:pos="9187"/>
        </w:tabs>
        <w:spacing w:after="0"/>
        <w:ind w:left="2088" w:hanging="2088"/>
      </w:pPr>
      <w:r>
        <w:tab/>
        <w:t>5/4/2023</w:t>
      </w:r>
      <w:r>
        <w:tab/>
        <w:t>House</w:t>
      </w:r>
      <w:r>
        <w:tab/>
        <w:t xml:space="preserve">Read third time and sent to Senate</w:t>
      </w:r>
      <w:r>
        <w:t xml:space="preserve"> (</w:t>
      </w:r>
      <w:hyperlink w:history="true" r:id="R5ebdefbfdb664a53">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Introduced and read first time</w:t>
      </w:r>
      <w:r>
        <w:t xml:space="preserve"> (</w:t>
      </w:r>
      <w:hyperlink w:history="true" r:id="Rfec8c14c20d44deb">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Referred to Committee on</w:t>
      </w:r>
      <w:r>
        <w:rPr>
          <w:b/>
        </w:rPr>
        <w:t xml:space="preserve"> Education</w:t>
      </w:r>
      <w:r>
        <w:t xml:space="preserve"> (</w:t>
      </w:r>
      <w:hyperlink w:history="true" r:id="R129448f81d0e4217">
        <w:r w:rsidRPr="00770434">
          <w:rPr>
            <w:rStyle w:val="Hyperlink"/>
          </w:rPr>
          <w:t>Senate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98d592fd25c84c5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b2aa6a84b6041a6">
        <w:r>
          <w:rPr>
            <w:rStyle w:val="Hyperlink"/>
            <w:u w:val="single"/>
          </w:rPr>
          <w:t>04/05/2023</w:t>
        </w:r>
      </w:hyperlink>
      <w:r>
        <w:t xml:space="preserve"/>
      </w:r>
    </w:p>
    <w:p>
      <w:pPr>
        <w:widowControl w:val="true"/>
        <w:spacing w:after="0"/>
        <w:jc w:val="left"/>
      </w:pPr>
      <w:r>
        <w:rPr>
          <w:rFonts w:ascii="Times New Roman"/>
          <w:sz w:val="22"/>
        </w:rPr>
        <w:t xml:space="preserve"/>
      </w:r>
      <w:hyperlink r:id="Rf623f09fce8b46db">
        <w:r>
          <w:rPr>
            <w:rStyle w:val="Hyperlink"/>
            <w:u w:val="single"/>
          </w:rPr>
          <w:t>05/02/2023</w:t>
        </w:r>
      </w:hyperlink>
      <w:r>
        <w:t xml:space="preserve"/>
      </w:r>
    </w:p>
    <w:p>
      <w:pPr>
        <w:widowControl w:val="true"/>
        <w:spacing w:after="0"/>
        <w:jc w:val="left"/>
      </w:pPr>
      <w:r>
        <w:rPr>
          <w:rFonts w:ascii="Times New Roman"/>
          <w:sz w:val="22"/>
        </w:rPr>
        <w:t xml:space="preserve"/>
      </w:r>
      <w:hyperlink r:id="Rc7049f9092244a84">
        <w:r>
          <w:rPr>
            <w:rStyle w:val="Hyperlink"/>
            <w:u w:val="single"/>
          </w:rPr>
          <w:t>05/03/2023</w:t>
        </w:r>
      </w:hyperlink>
      <w:r>
        <w:t xml:space="preserve"/>
      </w:r>
    </w:p>
    <w:p>
      <w:pPr>
        <w:widowControl w:val="true"/>
        <w:spacing w:after="0"/>
        <w:jc w:val="left"/>
      </w:pPr>
      <w:r>
        <w:rPr>
          <w:rFonts w:ascii="Times New Roman"/>
          <w:sz w:val="22"/>
        </w:rPr>
        <w:t xml:space="preserve"/>
      </w:r>
      <w:hyperlink r:id="Ra4ecce0be4094089">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E6F84" w:rsidP="005E6F84" w:rsidRDefault="005E6F84" w14:paraId="25B4D77B" w14:textId="77777777">
      <w:pPr>
        <w:pStyle w:val="sccoversheetstricken"/>
      </w:pPr>
      <w:r w:rsidRPr="00B07BF4">
        <w:t>Indicates Matter Stricken</w:t>
      </w:r>
    </w:p>
    <w:p w:rsidRPr="00B07BF4" w:rsidR="005E6F84" w:rsidP="005E6F84" w:rsidRDefault="005E6F84" w14:paraId="25BB4B1A" w14:textId="77777777">
      <w:pPr>
        <w:pStyle w:val="sccoversheetunderline"/>
      </w:pPr>
      <w:r w:rsidRPr="00B07BF4">
        <w:t>Indicates New Matter</w:t>
      </w:r>
    </w:p>
    <w:p w:rsidRPr="00B07BF4" w:rsidR="005E6F84" w:rsidP="005E6F84" w:rsidRDefault="005E6F84" w14:paraId="1D3CDE84" w14:textId="77777777">
      <w:pPr>
        <w:pStyle w:val="sccoversheetemptyline"/>
      </w:pPr>
    </w:p>
    <w:sdt>
      <w:sdtPr>
        <w:alias w:val="status"/>
        <w:tag w:val="status"/>
        <w:id w:val="854397200"/>
        <w:placeholder>
          <w:docPart w:val="9E48D1F312C94F78A8C78C799FC86940"/>
        </w:placeholder>
      </w:sdtPr>
      <w:sdtContent>
        <w:p w:rsidRPr="00B07BF4" w:rsidR="005E6F84" w:rsidP="005E6F84" w:rsidRDefault="005E6F84" w14:paraId="43313F07" w14:textId="2E891E18">
          <w:pPr>
            <w:pStyle w:val="sccoversheetstatus"/>
          </w:pPr>
          <w:r>
            <w:t>Amended</w:t>
          </w:r>
        </w:p>
      </w:sdtContent>
    </w:sdt>
    <w:sdt>
      <w:sdtPr>
        <w:alias w:val="readfirst"/>
        <w:tag w:val="readfirst"/>
        <w:id w:val="-1779714481"/>
        <w:placeholder>
          <w:docPart w:val="9E48D1F312C94F78A8C78C799FC86940"/>
        </w:placeholder>
        <w:text/>
      </w:sdtPr>
      <w:sdtContent>
        <w:p w:rsidRPr="00B07BF4" w:rsidR="005E6F84" w:rsidP="005E6F84" w:rsidRDefault="004F48FB" w14:paraId="534BB78C" w14:textId="26B7F88A">
          <w:pPr>
            <w:pStyle w:val="sccoversheetinfo"/>
          </w:pPr>
          <w:r>
            <w:t>May 3</w:t>
          </w:r>
          <w:r w:rsidR="005E6F84">
            <w:t>, 2023</w:t>
          </w:r>
        </w:p>
      </w:sdtContent>
    </w:sdt>
    <w:sdt>
      <w:sdtPr>
        <w:alias w:val="billnumber"/>
        <w:tag w:val="billnumber"/>
        <w:id w:val="-897512070"/>
        <w:placeholder>
          <w:docPart w:val="9E48D1F312C94F78A8C78C799FC86940"/>
        </w:placeholder>
        <w:text/>
      </w:sdtPr>
      <w:sdtContent>
        <w:p w:rsidRPr="00B07BF4" w:rsidR="005E6F84" w:rsidP="005E6F84" w:rsidRDefault="005E6F84" w14:paraId="1ACD650E" w14:textId="681ABBAF">
          <w:pPr>
            <w:pStyle w:val="sccoversheetbillno"/>
          </w:pPr>
          <w:r>
            <w:t>H.</w:t>
          </w:r>
          <w:r w:rsidR="004F48FB">
            <w:t xml:space="preserve"> </w:t>
          </w:r>
          <w:r>
            <w:t>4280</w:t>
          </w:r>
        </w:p>
      </w:sdtContent>
    </w:sdt>
    <w:p w:rsidR="004F48FB" w:rsidP="005E6F84" w:rsidRDefault="004F48FB" w14:paraId="05EC3B82" w14:textId="77777777">
      <w:pPr>
        <w:pStyle w:val="sccoversheetsponsor6"/>
      </w:pPr>
    </w:p>
    <w:p w:rsidRPr="00B07BF4" w:rsidR="005E6F84" w:rsidP="005E6F84" w:rsidRDefault="005E6F84" w14:paraId="54AA92D7" w14:textId="75F2FD4C">
      <w:pPr>
        <w:pStyle w:val="sccoversheetsponsor6"/>
      </w:pPr>
      <w:r w:rsidRPr="00B07BF4">
        <w:t xml:space="preserve">Introduced by </w:t>
      </w:r>
      <w:sdt>
        <w:sdtPr>
          <w:alias w:val="sponsortype"/>
          <w:tag w:val="sponsortype"/>
          <w:id w:val="1707217765"/>
          <w:placeholder>
            <w:docPart w:val="9E48D1F312C94F78A8C78C799FC86940"/>
          </w:placeholder>
          <w:text/>
        </w:sdtPr>
        <w:sdtContent>
          <w:r>
            <w:t>Reps</w:t>
          </w:r>
        </w:sdtContent>
      </w:sdt>
      <w:r w:rsidRPr="00B07BF4">
        <w:t xml:space="preserve"> </w:t>
      </w:r>
      <w:sdt>
        <w:sdtPr>
          <w:alias w:val="sponsors"/>
          <w:tag w:val="sponsors"/>
          <w:id w:val="716862734"/>
          <w:placeholder>
            <w:docPart w:val="9E48D1F312C94F78A8C78C799FC86940"/>
          </w:placeholder>
          <w:text/>
        </w:sdtPr>
        <w:sdtContent>
          <w:r>
            <w:t>Erickson, McDaniel, Bradley, McGinnis, Gilliam, Wetmore, Elliott, B. J. Cox, Stavrinakis, Hartnett, Garvin and Haddon</w:t>
          </w:r>
        </w:sdtContent>
      </w:sdt>
      <w:r w:rsidRPr="00B07BF4">
        <w:t xml:space="preserve"> </w:t>
      </w:r>
    </w:p>
    <w:p w:rsidRPr="00B07BF4" w:rsidR="005E6F84" w:rsidP="005E6F84" w:rsidRDefault="005E6F84" w14:paraId="2ED02A42" w14:textId="77777777">
      <w:pPr>
        <w:pStyle w:val="sccoversheetsponsor6"/>
      </w:pPr>
    </w:p>
    <w:p w:rsidRPr="00B07BF4" w:rsidR="005E6F84" w:rsidP="005E6F84" w:rsidRDefault="005E6F84" w14:paraId="02F1EBE4" w14:textId="3000EC30">
      <w:pPr>
        <w:pStyle w:val="sccoversheetinfo"/>
      </w:pPr>
      <w:sdt>
        <w:sdtPr>
          <w:alias w:val="typeinitial"/>
          <w:tag w:val="typeinitial"/>
          <w:id w:val="98301346"/>
          <w:placeholder>
            <w:docPart w:val="9E48D1F312C94F78A8C78C799FC86940"/>
          </w:placeholder>
          <w:text/>
        </w:sdtPr>
        <w:sdtContent>
          <w:r>
            <w:t>S</w:t>
          </w:r>
        </w:sdtContent>
      </w:sdt>
      <w:r w:rsidRPr="00B07BF4">
        <w:t xml:space="preserve">. Printed </w:t>
      </w:r>
      <w:sdt>
        <w:sdtPr>
          <w:alias w:val="printed"/>
          <w:tag w:val="printed"/>
          <w:id w:val="-774643221"/>
          <w:placeholder>
            <w:docPart w:val="9E48D1F312C94F78A8C78C799FC86940"/>
          </w:placeholder>
          <w:text/>
        </w:sdtPr>
        <w:sdtContent>
          <w:r>
            <w:t>05/03/23</w:t>
          </w:r>
        </w:sdtContent>
      </w:sdt>
      <w:r w:rsidRPr="00B07BF4">
        <w:t>--</w:t>
      </w:r>
      <w:sdt>
        <w:sdtPr>
          <w:alias w:val="residingchamber"/>
          <w:tag w:val="residingchamber"/>
          <w:id w:val="1651789982"/>
          <w:placeholder>
            <w:docPart w:val="9E48D1F312C94F78A8C78C799FC86940"/>
          </w:placeholder>
          <w:text/>
        </w:sdtPr>
        <w:sdtContent>
          <w:r>
            <w:t>H</w:t>
          </w:r>
        </w:sdtContent>
      </w:sdt>
      <w:r w:rsidRPr="00B07BF4">
        <w:t>.</w:t>
      </w:r>
    </w:p>
    <w:p w:rsidRPr="00B07BF4" w:rsidR="005E6F84" w:rsidP="005E6F84" w:rsidRDefault="005E6F84" w14:paraId="15F32900" w14:textId="6A10292D">
      <w:pPr>
        <w:pStyle w:val="sccoversheetreadfirst"/>
      </w:pPr>
      <w:r w:rsidRPr="00B07BF4">
        <w:t xml:space="preserve">Read the first time </w:t>
      </w:r>
      <w:sdt>
        <w:sdtPr>
          <w:alias w:val="readfirst"/>
          <w:tag w:val="readfirst"/>
          <w:id w:val="-1145275273"/>
          <w:placeholder>
            <w:docPart w:val="9E48D1F312C94F78A8C78C799FC86940"/>
          </w:placeholder>
          <w:text/>
        </w:sdtPr>
        <w:sdtContent>
          <w:r>
            <w:t>April 05, 2023</w:t>
          </w:r>
        </w:sdtContent>
      </w:sdt>
    </w:p>
    <w:p w:rsidRPr="00B07BF4" w:rsidR="005E6F84" w:rsidP="005E6F84" w:rsidRDefault="005E6F84" w14:paraId="2C78AE0F" w14:textId="77777777">
      <w:pPr>
        <w:pStyle w:val="sccoversheetemptyline"/>
      </w:pPr>
    </w:p>
    <w:p w:rsidRPr="00B07BF4" w:rsidR="005E6F84" w:rsidP="005E6F84" w:rsidRDefault="005E6F84" w14:paraId="2CBA43C0" w14:textId="77777777">
      <w:pPr>
        <w:pStyle w:val="sccoversheetemptyline"/>
        <w:tabs>
          <w:tab w:val="center" w:pos="4493"/>
          <w:tab w:val="right" w:pos="8986"/>
        </w:tabs>
        <w:jc w:val="center"/>
      </w:pPr>
      <w:r w:rsidRPr="00B07BF4">
        <w:t>________</w:t>
      </w:r>
    </w:p>
    <w:p w:rsidRPr="00B07BF4" w:rsidR="005E6F84" w:rsidP="005E6F84" w:rsidRDefault="005E6F84" w14:paraId="00C5EF7A" w14:textId="77777777">
      <w:pPr>
        <w:pStyle w:val="sccoversheetemptyline"/>
        <w:jc w:val="center"/>
        <w:rPr>
          <w:u w:val="single"/>
        </w:rPr>
      </w:pPr>
    </w:p>
    <w:p w:rsidRPr="00B07BF4" w:rsidR="005E6F84" w:rsidP="005E6F84" w:rsidRDefault="005E6F84" w14:paraId="478C2C53" w14:textId="77777777">
      <w:pPr>
        <w:rPr>
          <w:rFonts w:ascii="Times New Roman" w:hAnsi="Times New Roman"/>
        </w:rPr>
      </w:pPr>
      <w:r w:rsidRPr="00B07BF4">
        <w:br w:type="page"/>
      </w:r>
    </w:p>
    <w:p w:rsidRPr="00BB0725" w:rsidR="00A73EFA" w:rsidP="00A738B2" w:rsidRDefault="00A73EFA" w14:paraId="7B72410E" w14:textId="35940373">
      <w:pPr>
        <w:pStyle w:val="scemptylineheader"/>
      </w:pPr>
    </w:p>
    <w:p w:rsidRPr="00BB0725" w:rsidR="00A73EFA" w:rsidP="00A738B2" w:rsidRDefault="00A73EFA" w14:paraId="6AD935C9" w14:textId="0A5514CC">
      <w:pPr>
        <w:pStyle w:val="scemptylineheader"/>
      </w:pPr>
    </w:p>
    <w:p w:rsidRPr="00DF3B44" w:rsidR="00A73EFA" w:rsidP="00A738B2" w:rsidRDefault="00A73EFA" w14:paraId="51A98227" w14:textId="7D0B7B32">
      <w:pPr>
        <w:pStyle w:val="scemptylineheader"/>
      </w:pPr>
    </w:p>
    <w:p w:rsidRPr="00DF3B44" w:rsidR="00A73EFA" w:rsidP="00A738B2" w:rsidRDefault="00A73EFA" w14:paraId="3858851A" w14:textId="3C8229FF">
      <w:pPr>
        <w:pStyle w:val="scemptylineheader"/>
      </w:pPr>
    </w:p>
    <w:p w:rsidRPr="00DF3B44" w:rsidR="00A73EFA" w:rsidP="00A738B2" w:rsidRDefault="00A73EFA" w14:paraId="4E3DDE20" w14:textId="6891E6CA">
      <w:pPr>
        <w:pStyle w:val="scemptylineheader"/>
      </w:pPr>
    </w:p>
    <w:p w:rsidRPr="00DF3B44" w:rsidR="002C3463" w:rsidP="00037F04" w:rsidRDefault="002C3463" w14:paraId="1803EF34" w14:textId="5BD12D5F">
      <w:pPr>
        <w:pStyle w:val="scemptylineheader"/>
      </w:pPr>
    </w:p>
    <w:p w:rsidR="005E6F84" w:rsidP="00446987" w:rsidRDefault="005E6F84" w14:paraId="18F8787D" w14:textId="77777777">
      <w:pPr>
        <w:pStyle w:val="scemptylineheader"/>
      </w:pPr>
    </w:p>
    <w:p w:rsidRPr="00DF3B44" w:rsidR="008E61A1" w:rsidP="00446987" w:rsidRDefault="008E61A1" w14:paraId="3B5B27A6" w14:textId="4A46CB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57EC2" w14:paraId="40FEFADA" w14:textId="2F518B46">
          <w:pPr>
            <w:pStyle w:val="scbilltitle"/>
            <w:tabs>
              <w:tab w:val="left" w:pos="2104"/>
            </w:tabs>
          </w:pPr>
          <w:r>
            <w:t xml:space="preserve">TO AMEND THE SOUTH CAROLINA CODE OF LAWS </w:t>
          </w:r>
          <w:r w:rsidR="006946A8">
            <w:t>by</w:t>
          </w:r>
          <w:r>
            <w:t xml:space="preserve"> ENACT</w:t>
          </w:r>
          <w:r w:rsidR="006946A8">
            <w:t>ing</w:t>
          </w:r>
          <w:r>
            <w:t xml:space="preserve"> THE “EDUCATOR ASSISTANCE ACT”; BY ADDING SECTION 59-25-112 SO AS TO PROVIDE PROFESSIONAL CERTIFICATES ISSUED BY THE STATE BOARD OF EDUCATION ARE PERMANENT UNLESS REVOKED OR SUSPENDED AND ARE NOT SUBJECT TO RENEWAL, AND TO PROVIDE NO TEACHER MAY BE REQUIRED TO RENEW A PROFESSIONAL CERTIFICATE ISSUED BY THE BOARD; BY ADDING SECTION 59-101-145 SO AS TO AUTHORIZE THE USE DATE BEING COLLECTED UNDER CURRENT PROCEDURES TO REPORT ON CERTAIN POSTSECONDARY MATTERS CONCERNING GRADUATES SOUTH CAROLINA PUBLIC SCHOOLS, AND TO REQUIRE THE STREAMLINING OF DATA COLLECTION TIMELINES AND PROCESSES; BY AMENDING SECTION 59-25-420, RELATING TO NOTICES CONCERNING ANNUAL TEACHER EMPLOYMENT CONTRACTS</w:t>
          </w:r>
          <w:r w:rsidR="006946A8">
            <w:t>,</w:t>
          </w:r>
          <w:r>
            <w:t xml:space="preserve">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59-25-530, RELATING TO UNPROFESSIONAL CONDUCT AND BREACH OF CONTRACT BY TEACHERS, SO AS TO REVISE THE PENALTIES FOR BREACH OF CONTRACT RESULTING FROM THE UNAUTHORIZED EXECUTION OF AN EMPLOYMENT CONTRACT WITH ANOTHER DISTRICT, TO REVISE THE PERIOD FOR EDUCATOR CERTIFICATE SUSPENSION DUE TO BREACH OF CONTRACT</w:t>
          </w:r>
          <w:r w:rsidR="006946A8">
            <w:t>,</w:t>
          </w:r>
          <w:r>
            <w:t xml:space="preserve"> AND TO MAKE SUCH REVOCATIONS DISCRETIONARY; BY REPEALING SECTION 59-101-130 RELATING TO HIGH SCHOOLS REPORT</w:t>
          </w:r>
          <w:r w:rsidR="00467A11">
            <w:t>ing</w:t>
          </w:r>
          <w:r>
            <w:t xml:space="preserve"> TO</w:t>
          </w:r>
          <w:r w:rsidR="00467A11">
            <w:t xml:space="preserve"> the</w:t>
          </w:r>
          <w:r>
            <w:t xml:space="preserve"> SUPERINTENDENT OF EDUCATION;  INSTITUTIONS OF HIGHER LEARNING REPORT</w:t>
          </w:r>
          <w:r w:rsidR="00467A11">
            <w:t>ing</w:t>
          </w:r>
          <w:r>
            <w:t xml:space="preserve"> TO HIGH SCHOOLS; AND BY REPEALING SECTION 59-101-140 RELATING TO TABULATION OF REPORTS.</w:t>
          </w:r>
        </w:p>
      </w:sdtContent>
    </w:sdt>
    <w:bookmarkStart w:name="at_d37ffb9df" w:displacedByCustomXml="prev" w:id="0"/>
    <w:bookmarkEnd w:id="0"/>
    <w:p w:rsidR="004F48FB" w:rsidP="004F48FB" w:rsidRDefault="004F48FB" w14:paraId="17075051" w14:textId="77777777">
      <w:pPr>
        <w:pStyle w:val="scnoncodifiedsection"/>
      </w:pPr>
      <w:r>
        <w:tab/>
        <w:t>Amend Title To Conform</w:t>
      </w:r>
    </w:p>
    <w:p w:rsidRPr="00DF3B44" w:rsidR="006C18F0" w:rsidP="004F48FB" w:rsidRDefault="006C18F0" w14:paraId="5BAAC1B7" w14:textId="0E636ADD">
      <w:pPr>
        <w:pStyle w:val="scnoncodifiedsection"/>
      </w:pPr>
    </w:p>
    <w:p w:rsidRPr="0094541D" w:rsidR="007E06BB" w:rsidP="0094541D" w:rsidRDefault="002C3463" w14:paraId="7A934B75" w14:textId="6F4B79DE">
      <w:pPr>
        <w:pStyle w:val="scenactingwords"/>
      </w:pPr>
      <w:bookmarkStart w:name="ew_4eb5efaef" w:id="1"/>
      <w:r w:rsidRPr="0094541D">
        <w:t>B</w:t>
      </w:r>
      <w:bookmarkEnd w:id="1"/>
      <w:r w:rsidRPr="0094541D">
        <w:t>e it enacted by the General Assembly of the State of South Carolina:</w:t>
      </w:r>
    </w:p>
    <w:p w:rsidR="00515529" w:rsidP="00823D15" w:rsidRDefault="00515529" w14:paraId="009F1289" w14:textId="77777777">
      <w:pPr>
        <w:pStyle w:val="scemptyline"/>
      </w:pPr>
    </w:p>
    <w:p w:rsidR="00515529" w:rsidP="00A7176B" w:rsidRDefault="00515529" w14:paraId="3FF4753E" w14:textId="588B6665">
      <w:pPr>
        <w:pStyle w:val="scnoncodifiedsection"/>
      </w:pPr>
      <w:bookmarkStart w:name="bs_num_1_b61ee8b38" w:id="2"/>
      <w:bookmarkStart w:name="citing_act_b1ce55fc0" w:id="3"/>
      <w:r>
        <w:t>S</w:t>
      </w:r>
      <w:bookmarkEnd w:id="2"/>
      <w:r>
        <w:t>ECTION 1.</w:t>
      </w:r>
      <w:r>
        <w:tab/>
      </w:r>
      <w:bookmarkEnd w:id="3"/>
      <w:r w:rsidR="00A7176B">
        <w:rPr>
          <w:shd w:val="clear" w:color="auto" w:fill="FFFFFF"/>
        </w:rPr>
        <w:t>This act may be cited as the “</w:t>
      </w:r>
      <w:r w:rsidR="001A6DFD">
        <w:rPr>
          <w:shd w:val="clear" w:color="auto" w:fill="FFFFFF"/>
        </w:rPr>
        <w:t>Educator Assistance Act</w:t>
      </w:r>
      <w:r w:rsidR="00A7176B">
        <w:rPr>
          <w:shd w:val="clear" w:color="auto" w:fill="FFFFFF"/>
        </w:rPr>
        <w:t>”.</w:t>
      </w:r>
    </w:p>
    <w:p w:rsidR="00D60396" w:rsidP="00823D15" w:rsidRDefault="00D60396" w14:paraId="1346E9E5" w14:textId="77777777">
      <w:pPr>
        <w:pStyle w:val="scemptyline"/>
      </w:pPr>
    </w:p>
    <w:p w:rsidR="00D60396" w:rsidP="00823D15" w:rsidRDefault="00D60396" w14:paraId="2287B548" w14:textId="7C9C067F">
      <w:pPr>
        <w:pStyle w:val="scdirectionallanguage"/>
      </w:pPr>
      <w:bookmarkStart w:name="bs_num_2_3950fc20e" w:id="4"/>
      <w:r>
        <w:t>S</w:t>
      </w:r>
      <w:bookmarkEnd w:id="4"/>
      <w:r>
        <w:t>ECTION 2.</w:t>
      </w:r>
      <w:r>
        <w:tab/>
      </w:r>
      <w:bookmarkStart w:name="dl_5b6be15c9" w:id="5"/>
      <w:r>
        <w:t>A</w:t>
      </w:r>
      <w:bookmarkEnd w:id="5"/>
      <w:r>
        <w:t>rticle 3, Chapter 25, Title 59 of the S.C. Code is amended by adding:</w:t>
      </w:r>
    </w:p>
    <w:p w:rsidR="00D60396" w:rsidP="00823D15" w:rsidRDefault="00D60396" w14:paraId="4B4262BF" w14:textId="77777777">
      <w:pPr>
        <w:pStyle w:val="scemptyline"/>
      </w:pPr>
    </w:p>
    <w:p w:rsidR="00D60396" w:rsidP="00D60396" w:rsidRDefault="00D60396" w14:paraId="4CD32030" w14:textId="77777777">
      <w:pPr>
        <w:pStyle w:val="scnewcodesection"/>
      </w:pPr>
      <w:r>
        <w:tab/>
      </w:r>
      <w:bookmarkStart w:name="ns_T59C25N112_d9df6b39c" w:id="6"/>
      <w:r>
        <w:t>S</w:t>
      </w:r>
      <w:bookmarkEnd w:id="6"/>
      <w:r>
        <w:t>ection 59‑25‑112.</w:t>
      </w:r>
      <w:r>
        <w:tab/>
      </w:r>
      <w:r w:rsidRPr="00114D83">
        <w:t xml:space="preserve"> </w:t>
      </w:r>
      <w:r>
        <w:t xml:space="preserve">A </w:t>
      </w:r>
      <w:r w:rsidRPr="00114D83">
        <w:t>professional certificate issued by the State Board of Education is permanent unless revoked or suspended and is not subject to renewal. No teacher may be required to renew a professional certificate issued by the board.</w:t>
      </w:r>
    </w:p>
    <w:p w:rsidR="00D60396" w:rsidP="00823D15" w:rsidRDefault="00D60396" w14:paraId="51E7027D" w14:textId="77777777">
      <w:pPr>
        <w:pStyle w:val="scemptyline"/>
      </w:pPr>
    </w:p>
    <w:p w:rsidR="00D60396" w:rsidP="00823D15" w:rsidRDefault="00D60396" w14:paraId="26574A75" w14:textId="3454E1F6">
      <w:pPr>
        <w:pStyle w:val="scdirectionallanguage"/>
      </w:pPr>
      <w:bookmarkStart w:name="bs_num_3_23a508e44" w:id="7"/>
      <w:r>
        <w:lastRenderedPageBreak/>
        <w:t>S</w:t>
      </w:r>
      <w:bookmarkEnd w:id="7"/>
      <w:r>
        <w:t>ECTION 3.</w:t>
      </w:r>
      <w:r>
        <w:tab/>
      </w:r>
      <w:bookmarkStart w:name="dl_2fb85ff7d" w:id="8"/>
      <w:r>
        <w:t>A</w:t>
      </w:r>
      <w:bookmarkEnd w:id="8"/>
      <w:r>
        <w:t>rticle 1, Chapter 101, Title 59 of the S.C. Code is amended by adding:</w:t>
      </w:r>
    </w:p>
    <w:p w:rsidR="00D60396" w:rsidP="00823D15" w:rsidRDefault="00D60396" w14:paraId="7DD02432" w14:textId="77777777">
      <w:pPr>
        <w:pStyle w:val="scemptyline"/>
      </w:pPr>
    </w:p>
    <w:p w:rsidR="00D60396" w:rsidP="00D60396" w:rsidRDefault="00D60396" w14:paraId="35098D1F" w14:textId="57CFD9C0">
      <w:pPr>
        <w:pStyle w:val="scnewcodesection"/>
      </w:pPr>
      <w:r>
        <w:tab/>
      </w:r>
      <w:bookmarkStart w:name="ns_T59C101N145_c85db6aff" w:id="9"/>
      <w:r>
        <w:t>S</w:t>
      </w:r>
      <w:bookmarkEnd w:id="9"/>
      <w:r>
        <w:t>ection 59‑101‑145.</w:t>
      </w:r>
      <w:r>
        <w:tab/>
      </w:r>
      <w:r w:rsidRPr="00245720">
        <w:t xml:space="preserve">The </w:t>
      </w:r>
      <w:r>
        <w:t xml:space="preserve">State </w:t>
      </w:r>
      <w:r w:rsidRPr="00245720">
        <w:t xml:space="preserve">Department of Education, in collaboration with the Education Oversight Committee, is authorized to use data that is already </w:t>
      </w:r>
      <w:r w:rsidR="000059B5">
        <w:t xml:space="preserve">being </w:t>
      </w:r>
      <w:r w:rsidRPr="00245720">
        <w:t xml:space="preserve">collected </w:t>
      </w:r>
      <w:r w:rsidR="000059B5">
        <w:t xml:space="preserve">through current processes </w:t>
      </w:r>
      <w:r w:rsidRPr="00245720">
        <w:t xml:space="preserve">to report on the in‑state and out‑of‑state college enrollment, college persistence, and postsecondary completion of South Carolina’s high school graduates. The </w:t>
      </w:r>
      <w:r>
        <w:t>d</w:t>
      </w:r>
      <w:r w:rsidRPr="00245720">
        <w:t xml:space="preserve">epartment shall work to streamline data collection timelines and processes to reduce </w:t>
      </w:r>
      <w:r>
        <w:t xml:space="preserve">the </w:t>
      </w:r>
      <w:r w:rsidRPr="00245720">
        <w:t xml:space="preserve">burden and increase </w:t>
      </w:r>
      <w:r>
        <w:t xml:space="preserve">the </w:t>
      </w:r>
      <w:r w:rsidRPr="00245720">
        <w:t xml:space="preserve">efficiency of </w:t>
      </w:r>
      <w:r w:rsidR="000059B5">
        <w:t xml:space="preserve">such </w:t>
      </w:r>
      <w:r w:rsidRPr="00245720">
        <w:t xml:space="preserve">data collection and reporting. </w:t>
      </w:r>
    </w:p>
    <w:p w:rsidR="005C2F59" w:rsidP="00823D15" w:rsidRDefault="005C2F59" w14:paraId="4EA35311" w14:textId="77777777">
      <w:pPr>
        <w:pStyle w:val="scemptyline"/>
      </w:pPr>
    </w:p>
    <w:p w:rsidR="005C2F59" w:rsidP="00823D15" w:rsidRDefault="005C2F59" w14:paraId="6AB68C30" w14:textId="486E181A">
      <w:pPr>
        <w:pStyle w:val="scdirectionallanguage"/>
      </w:pPr>
      <w:bookmarkStart w:name="bs_num_4_0c2c686a5" w:id="10"/>
      <w:r>
        <w:t>S</w:t>
      </w:r>
      <w:bookmarkEnd w:id="10"/>
      <w:r>
        <w:t>ECTION 4.</w:t>
      </w:r>
      <w:r>
        <w:tab/>
      </w:r>
      <w:bookmarkStart w:name="dl_70f81e9f2" w:id="11"/>
      <w:r>
        <w:t>S</w:t>
      </w:r>
      <w:bookmarkEnd w:id="11"/>
      <w:r>
        <w:t>ection 59‑25‑420 of the S.C. Code is amended by adding:</w:t>
      </w:r>
    </w:p>
    <w:p w:rsidR="005C2F59" w:rsidP="00823D15" w:rsidRDefault="005C2F59" w14:paraId="782D058B" w14:textId="77777777">
      <w:pPr>
        <w:pStyle w:val="scemptyline"/>
      </w:pPr>
    </w:p>
    <w:p w:rsidR="005C2F59" w:rsidP="005C2F59" w:rsidRDefault="005C2F59" w14:paraId="723AAC37" w14:textId="50C48183">
      <w:pPr>
        <w:pStyle w:val="scnewcodesection"/>
      </w:pPr>
      <w:bookmarkStart w:name="ns_T59C25N420_ac4322ec0" w:id="12"/>
      <w:r>
        <w:tab/>
      </w:r>
      <w:bookmarkStart w:name="ss_T59C25N420SC_lv1_8fda34824" w:id="13"/>
      <w:bookmarkEnd w:id="12"/>
      <w:r>
        <w:t>(</w:t>
      </w:r>
      <w:bookmarkEnd w:id="13"/>
      <w:r>
        <w:t xml:space="preserve">C) </w:t>
      </w:r>
      <w:r w:rsidRPr="002930A8">
        <w:t>Teachers who submit their contract prior to May eleventh pursuant to subsection (A) ha</w:t>
      </w:r>
      <w:r w:rsidR="00687E35">
        <w:t>ve</w:t>
      </w:r>
      <w:r w:rsidRPr="002930A8">
        <w:t xml:space="preserve"> ten days after publication of the employing district’s salary schedule for the coming school year to notify the district’s board of trustees in writing that the teacher wishes to withdraw </w:t>
      </w:r>
      <w:r w:rsidR="00687E35">
        <w:t>his</w:t>
      </w:r>
      <w:r w:rsidRPr="002930A8">
        <w:t xml:space="preserve"> acceptance of </w:t>
      </w:r>
      <w:r w:rsidR="00687E35">
        <w:t>his</w:t>
      </w:r>
      <w:r w:rsidRPr="002930A8">
        <w:t xml:space="preserve"> contract. If a teacher submits </w:t>
      </w:r>
      <w:r w:rsidR="00687E35">
        <w:t>his</w:t>
      </w:r>
      <w:r w:rsidRPr="002930A8">
        <w:t xml:space="preserve"> request within ten days, the district is prohibited from reporting the withdrawal of prior acceptance as a breach of contract </w:t>
      </w:r>
      <w:r w:rsidR="00467A11">
        <w:t>pursuant to</w:t>
      </w:r>
      <w:r w:rsidRPr="002930A8">
        <w:t xml:space="preserve"> Section 59‑25‑530.</w:t>
      </w:r>
    </w:p>
    <w:p w:rsidR="005C2F59" w:rsidP="00823D15" w:rsidRDefault="005C2F59" w14:paraId="7B0AB956" w14:textId="77777777">
      <w:pPr>
        <w:pStyle w:val="scemptyline"/>
      </w:pPr>
    </w:p>
    <w:p w:rsidR="005C2F59" w:rsidP="00823D15" w:rsidRDefault="005C2F59" w14:paraId="65751A3E" w14:textId="7CB2860A">
      <w:pPr>
        <w:pStyle w:val="scdirectionallanguage"/>
      </w:pPr>
      <w:bookmarkStart w:name="bs_num_5_2e9d870af" w:id="14"/>
      <w:r>
        <w:t>S</w:t>
      </w:r>
      <w:bookmarkEnd w:id="14"/>
      <w:r>
        <w:t>ECTION 5.</w:t>
      </w:r>
      <w:r>
        <w:tab/>
      </w:r>
      <w:bookmarkStart w:name="dl_13a395548" w:id="15"/>
      <w:r>
        <w:t>S</w:t>
      </w:r>
      <w:bookmarkEnd w:id="15"/>
      <w:r>
        <w:t>ection 59‑25‑530 of the S.C. Code is amended to read:</w:t>
      </w:r>
    </w:p>
    <w:p w:rsidR="005C2F59" w:rsidP="00823D15" w:rsidRDefault="005C2F59" w14:paraId="587C9C0E" w14:textId="77777777">
      <w:pPr>
        <w:pStyle w:val="scemptyline"/>
      </w:pPr>
    </w:p>
    <w:p w:rsidR="005C2F59" w:rsidP="005C2F59" w:rsidRDefault="005C2F59" w14:paraId="3F7BB5A1" w14:textId="23B95A1F">
      <w:pPr>
        <w:pStyle w:val="sccodifiedsection"/>
      </w:pPr>
      <w:r>
        <w:tab/>
      </w:r>
      <w:bookmarkStart w:name="cs_T59C25N530_af4a6fb4f" w:id="16"/>
      <w:r>
        <w:t>S</w:t>
      </w:r>
      <w:bookmarkEnd w:id="16"/>
      <w:r>
        <w:t>ection 59‑25‑530.</w:t>
      </w:r>
      <w:r>
        <w:tab/>
        <w:t xml:space="preserve">Any teacher who fails to comply with the provisions of his contract without the written consent of the school board </w:t>
      </w:r>
      <w:r>
        <w:rPr>
          <w:rStyle w:val="scstrike"/>
        </w:rPr>
        <w:t xml:space="preserve">shall be </w:t>
      </w:r>
      <w:r w:rsidRPr="00577484">
        <w:rPr>
          <w:rStyle w:val="scinsert"/>
        </w:rPr>
        <w:t>or as provided in Section 59‑25‑420</w:t>
      </w:r>
      <w:r>
        <w:rPr>
          <w:rStyle w:val="scinsert"/>
        </w:rPr>
        <w:t xml:space="preserve"> is </w:t>
      </w:r>
      <w:r>
        <w:t>deemed guilty of unprofessional conduct.  A breach of contract resulting from the execution of an employment contract with another board within the State without the consent of the board first employing the teacher makes void any subsequent contract with any other school district in South Carolina</w:t>
      </w:r>
      <w:r>
        <w:rPr>
          <w:rStyle w:val="scstrike"/>
        </w:rPr>
        <w:t xml:space="preserve"> for the same employment period</w:t>
      </w:r>
      <w:r>
        <w:t xml:space="preserve">.  Upon the formal complaint of the school board, substantiated by conclusive evidence, the State board </w:t>
      </w:r>
      <w:proofErr w:type="spellStart"/>
      <w:r>
        <w:rPr>
          <w:rStyle w:val="scstrike"/>
        </w:rPr>
        <w:t>shall</w:t>
      </w:r>
      <w:r>
        <w:rPr>
          <w:rStyle w:val="scinsert"/>
        </w:rPr>
        <w:t>may</w:t>
      </w:r>
      <w:proofErr w:type="spellEnd"/>
      <w:r>
        <w:t xml:space="preserve"> suspend or revoke the teacher's certificate</w:t>
      </w:r>
      <w:r>
        <w:rPr>
          <w:rStyle w:val="scstrike"/>
        </w:rPr>
        <w:t>, for a period not to exceed one calendar year</w:t>
      </w:r>
      <w:r>
        <w:t xml:space="preserve">. </w:t>
      </w:r>
      <w:r w:rsidRPr="00207EB0" w:rsidR="00A94519">
        <w:rPr>
          <w:rStyle w:val="scinsert"/>
        </w:rPr>
        <w:t>The State Board shall not hear a complaint from a school board pursuant to this section unless it is received within thirty days of the breach.</w:t>
      </w:r>
      <w:r w:rsidR="00A94519">
        <w:rPr>
          <w:rStyle w:val="scinsert"/>
        </w:rPr>
        <w:t xml:space="preserve"> </w:t>
      </w:r>
      <w:r>
        <w:t xml:space="preserve"> </w:t>
      </w:r>
      <w:r w:rsidRPr="00577484">
        <w:rPr>
          <w:rStyle w:val="scinsert"/>
        </w:rPr>
        <w:t xml:space="preserve">The period for educator certificate suspension due to breach of contract must begin on the date such contract is breached with the district and run for a period of time deemed appropriate by the State Board of Education, not to exceed six months from the date of </w:t>
      </w:r>
      <w:proofErr w:type="spellStart"/>
      <w:r w:rsidRPr="00577484">
        <w:rPr>
          <w:rStyle w:val="scinsert"/>
        </w:rPr>
        <w:t>breac</w:t>
      </w:r>
      <w:proofErr w:type="spellEnd"/>
      <w:r w:rsidR="00A94519">
        <w:rPr>
          <w:rStyle w:val="scinsert"/>
        </w:rPr>
        <w:t xml:space="preserve">, </w:t>
      </w:r>
      <w:r w:rsidRPr="00207EB0" w:rsidR="00A94519">
        <w:rPr>
          <w:rStyle w:val="scinsert"/>
        </w:rPr>
        <w:t xml:space="preserve">if the educator is not employed in a certified position by another public school district or public school. If the educator is employed in a certified position by another public school district or public school, the period of suspension may not exceed six months, effective the date of the board’s </w:t>
      </w:r>
      <w:proofErr w:type="spellStart"/>
      <w:r w:rsidRPr="00207EB0" w:rsidR="00A94519">
        <w:rPr>
          <w:rStyle w:val="scinsert"/>
        </w:rPr>
        <w:t>determination</w:t>
      </w:r>
      <w:r w:rsidRPr="00577484">
        <w:rPr>
          <w:rStyle w:val="scinsert"/>
        </w:rPr>
        <w:t>h</w:t>
      </w:r>
      <w:proofErr w:type="spellEnd"/>
      <w:r w:rsidRPr="00577484">
        <w:rPr>
          <w:rStyle w:val="scinsert"/>
        </w:rPr>
        <w:t>.</w:t>
      </w:r>
      <w:r w:rsidRPr="00577484">
        <w:rPr>
          <w:rStyle w:val="scstrike"/>
        </w:rPr>
        <w:t xml:space="preserve"> </w:t>
      </w:r>
      <w:r>
        <w:rPr>
          <w:rStyle w:val="scstrike"/>
        </w:rPr>
        <w:t xml:space="preserve">State education agencies in other states with reciprocal certification agreements shall be notified of the revocation of the </w:t>
      </w:r>
      <w:proofErr w:type="spellStart"/>
      <w:r>
        <w:rPr>
          <w:rStyle w:val="scstrike"/>
        </w:rPr>
        <w:t>certificat</w:t>
      </w:r>
      <w:r w:rsidRPr="00207EB0" w:rsidR="00A94519">
        <w:rPr>
          <w:rStyle w:val="scinsert"/>
        </w:rPr>
        <w:t>The</w:t>
      </w:r>
      <w:proofErr w:type="spellEnd"/>
      <w:r w:rsidRPr="00207EB0" w:rsidR="00A94519">
        <w:rPr>
          <w:rStyle w:val="scinsert"/>
        </w:rPr>
        <w:t xml:space="preserve"> department</w:t>
      </w:r>
      <w:r w:rsidR="00A94519">
        <w:rPr>
          <w:rStyle w:val="scinsert"/>
        </w:rPr>
        <w:t xml:space="preserve"> sha</w:t>
      </w:r>
      <w:r w:rsidRPr="00207EB0" w:rsidR="00A94519">
        <w:rPr>
          <w:rStyle w:val="scinsert"/>
        </w:rPr>
        <w:t xml:space="preserve">ll provide notification of the suspension to other state educator licensing </w:t>
      </w:r>
      <w:proofErr w:type="spellStart"/>
      <w:r w:rsidRPr="00207EB0" w:rsidR="00A94519">
        <w:rPr>
          <w:rStyle w:val="scinsert"/>
        </w:rPr>
        <w:t>authorities</w:t>
      </w:r>
      <w:r>
        <w:t>e</w:t>
      </w:r>
      <w:proofErr w:type="spellEnd"/>
      <w:r>
        <w:t>.</w:t>
      </w:r>
    </w:p>
    <w:p w:rsidR="00F302E5" w:rsidP="00F302E5" w:rsidRDefault="00F302E5" w14:paraId="6A318713" w14:textId="77777777">
      <w:pPr>
        <w:pStyle w:val="scemptyline"/>
      </w:pPr>
    </w:p>
    <w:p w:rsidR="00F302E5" w:rsidP="00F302E5" w:rsidRDefault="00F302E5" w14:paraId="71EA9042" w14:textId="02F3A06F">
      <w:pPr>
        <w:pStyle w:val="scnoncodifiedsection"/>
      </w:pPr>
      <w:bookmarkStart w:name="bs_num_6_0cabc1ec4" w:id="17"/>
      <w:r>
        <w:t>S</w:t>
      </w:r>
      <w:bookmarkEnd w:id="17"/>
      <w:r>
        <w:t>ECTION 6.</w:t>
      </w:r>
      <w:r>
        <w:tab/>
        <w:t>Sections 59-101-130 and 59-101-140 of the S.C. Code are repealed.</w:t>
      </w:r>
    </w:p>
    <w:p w:rsidR="00A25B10" w:rsidP="00823D15" w:rsidRDefault="00A25B10" w14:paraId="65001F1D" w14:textId="0917D247">
      <w:pPr>
        <w:pStyle w:val="scemptyline"/>
      </w:pPr>
    </w:p>
    <w:p w:rsidR="00A25B10" w:rsidP="00163A56" w:rsidRDefault="00F302E5" w14:paraId="049C0DD9" w14:textId="588C2C28">
      <w:pPr>
        <w:pStyle w:val="scnoncodifiedsection"/>
      </w:pPr>
      <w:bookmarkStart w:name="bs_num_7_999afb63b" w:id="18"/>
      <w:bookmarkStart w:name="severability_bad3b7b1b" w:id="19"/>
      <w:r>
        <w:t>S</w:t>
      </w:r>
      <w:bookmarkEnd w:id="18"/>
      <w:r>
        <w:t>ECTION 7.</w:t>
      </w:r>
      <w:r w:rsidR="00A25B10">
        <w:tab/>
      </w:r>
      <w:bookmarkEnd w:id="19"/>
      <w:r w:rsidRPr="00B0415B" w:rsidR="00163A56">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823D15" w:rsidRDefault="007E06BB" w14:paraId="3D8F1FED" w14:textId="50B681BD">
      <w:pPr>
        <w:pStyle w:val="scemptyline"/>
      </w:pPr>
    </w:p>
    <w:p w:rsidRPr="00DF3B44" w:rsidR="007A10F1" w:rsidP="007A10F1" w:rsidRDefault="00F302E5" w14:paraId="0E9393B4" w14:textId="16D84C4B">
      <w:pPr>
        <w:pStyle w:val="scnoncodifiedsection"/>
      </w:pPr>
      <w:bookmarkStart w:name="bs_num_8_lastsection" w:id="20"/>
      <w:bookmarkStart w:name="eff_date_section" w:id="21"/>
      <w:r>
        <w:t>S</w:t>
      </w:r>
      <w:bookmarkEnd w:id="20"/>
      <w:r>
        <w:t>ECTION 8.</w:t>
      </w:r>
      <w:r w:rsidRPr="00DF3B44" w:rsidR="005D3013">
        <w:tab/>
      </w:r>
      <w:r w:rsidRPr="00DF3B44" w:rsidR="007A10F1">
        <w:t xml:space="preserve">This act takes effect </w:t>
      </w:r>
      <w:r w:rsidR="00244E11">
        <w:t>July 1, 202</w:t>
      </w:r>
      <w:r w:rsidR="009A02F9">
        <w:t>4</w:t>
      </w:r>
      <w:r w:rsidRPr="00DF3B44" w:rsidR="007A10F1">
        <w:t>.</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E306F">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1F5B762" w:rsidR="00685035" w:rsidRPr="007B4AF7" w:rsidRDefault="004F48F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42881">
              <w:t>[4280]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42881">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2FF"/>
    <w:rsid w:val="00002E0E"/>
    <w:rsid w:val="000059B5"/>
    <w:rsid w:val="00006EB7"/>
    <w:rsid w:val="00010592"/>
    <w:rsid w:val="00011182"/>
    <w:rsid w:val="00012912"/>
    <w:rsid w:val="00017FB0"/>
    <w:rsid w:val="00020B5D"/>
    <w:rsid w:val="00026421"/>
    <w:rsid w:val="00030409"/>
    <w:rsid w:val="00037F04"/>
    <w:rsid w:val="000404BF"/>
    <w:rsid w:val="0004352C"/>
    <w:rsid w:val="0004477B"/>
    <w:rsid w:val="00044B84"/>
    <w:rsid w:val="000479D0"/>
    <w:rsid w:val="0006464F"/>
    <w:rsid w:val="00066B54"/>
    <w:rsid w:val="0006768F"/>
    <w:rsid w:val="00072FCD"/>
    <w:rsid w:val="00074A4F"/>
    <w:rsid w:val="00095185"/>
    <w:rsid w:val="000A3C25"/>
    <w:rsid w:val="000B4C02"/>
    <w:rsid w:val="000B5B4A"/>
    <w:rsid w:val="000B7FE1"/>
    <w:rsid w:val="000C3E88"/>
    <w:rsid w:val="000C46B9"/>
    <w:rsid w:val="000C58E4"/>
    <w:rsid w:val="000C6F9A"/>
    <w:rsid w:val="000D2F44"/>
    <w:rsid w:val="000D33E4"/>
    <w:rsid w:val="000E2394"/>
    <w:rsid w:val="000E42E5"/>
    <w:rsid w:val="000E578A"/>
    <w:rsid w:val="000F2250"/>
    <w:rsid w:val="000F6EE0"/>
    <w:rsid w:val="000F7C5D"/>
    <w:rsid w:val="0010329A"/>
    <w:rsid w:val="0010704D"/>
    <w:rsid w:val="00114D83"/>
    <w:rsid w:val="001164F9"/>
    <w:rsid w:val="0011719C"/>
    <w:rsid w:val="00130390"/>
    <w:rsid w:val="00140049"/>
    <w:rsid w:val="00142881"/>
    <w:rsid w:val="00150D0E"/>
    <w:rsid w:val="00163A56"/>
    <w:rsid w:val="00171601"/>
    <w:rsid w:val="001730EB"/>
    <w:rsid w:val="00173276"/>
    <w:rsid w:val="001745C4"/>
    <w:rsid w:val="00174798"/>
    <w:rsid w:val="0019025B"/>
    <w:rsid w:val="00192AF7"/>
    <w:rsid w:val="00197366"/>
    <w:rsid w:val="001A136C"/>
    <w:rsid w:val="001A3492"/>
    <w:rsid w:val="001A6DFD"/>
    <w:rsid w:val="001B6DA2"/>
    <w:rsid w:val="001C25EC"/>
    <w:rsid w:val="001F2A41"/>
    <w:rsid w:val="001F313F"/>
    <w:rsid w:val="001F331D"/>
    <w:rsid w:val="001F394C"/>
    <w:rsid w:val="002038AA"/>
    <w:rsid w:val="002114C8"/>
    <w:rsid w:val="0021166F"/>
    <w:rsid w:val="002162DF"/>
    <w:rsid w:val="00224B68"/>
    <w:rsid w:val="002254D6"/>
    <w:rsid w:val="00230038"/>
    <w:rsid w:val="00233975"/>
    <w:rsid w:val="00236D73"/>
    <w:rsid w:val="00244E11"/>
    <w:rsid w:val="00245720"/>
    <w:rsid w:val="00257F60"/>
    <w:rsid w:val="002625EA"/>
    <w:rsid w:val="00264AE9"/>
    <w:rsid w:val="00275AE6"/>
    <w:rsid w:val="002836D8"/>
    <w:rsid w:val="002930A8"/>
    <w:rsid w:val="002A7989"/>
    <w:rsid w:val="002B02F3"/>
    <w:rsid w:val="002C3463"/>
    <w:rsid w:val="002D266D"/>
    <w:rsid w:val="002D5B3D"/>
    <w:rsid w:val="002D7447"/>
    <w:rsid w:val="002E306F"/>
    <w:rsid w:val="002E315A"/>
    <w:rsid w:val="002E4F8C"/>
    <w:rsid w:val="002F560C"/>
    <w:rsid w:val="002F5847"/>
    <w:rsid w:val="00300654"/>
    <w:rsid w:val="0030425A"/>
    <w:rsid w:val="00315EE1"/>
    <w:rsid w:val="003160A0"/>
    <w:rsid w:val="00330AAA"/>
    <w:rsid w:val="00340104"/>
    <w:rsid w:val="003421F1"/>
    <w:rsid w:val="0034279C"/>
    <w:rsid w:val="00354F64"/>
    <w:rsid w:val="003559A1"/>
    <w:rsid w:val="00361563"/>
    <w:rsid w:val="00371D36"/>
    <w:rsid w:val="00373E17"/>
    <w:rsid w:val="003775E6"/>
    <w:rsid w:val="00381998"/>
    <w:rsid w:val="00381EA1"/>
    <w:rsid w:val="00382ADD"/>
    <w:rsid w:val="00392F89"/>
    <w:rsid w:val="00396300"/>
    <w:rsid w:val="003A40D1"/>
    <w:rsid w:val="003A5F1C"/>
    <w:rsid w:val="003C3E2E"/>
    <w:rsid w:val="003D4A3C"/>
    <w:rsid w:val="003D55B2"/>
    <w:rsid w:val="003E0033"/>
    <w:rsid w:val="003E5452"/>
    <w:rsid w:val="003E5FA0"/>
    <w:rsid w:val="003E7165"/>
    <w:rsid w:val="003E7FF6"/>
    <w:rsid w:val="003F1F43"/>
    <w:rsid w:val="003F559A"/>
    <w:rsid w:val="004031DA"/>
    <w:rsid w:val="004040B1"/>
    <w:rsid w:val="004046B5"/>
    <w:rsid w:val="00406BFB"/>
    <w:rsid w:val="00406F27"/>
    <w:rsid w:val="0040775F"/>
    <w:rsid w:val="004141B8"/>
    <w:rsid w:val="004203B9"/>
    <w:rsid w:val="00432135"/>
    <w:rsid w:val="00446987"/>
    <w:rsid w:val="00446D28"/>
    <w:rsid w:val="00466CD0"/>
    <w:rsid w:val="00467A11"/>
    <w:rsid w:val="00473583"/>
    <w:rsid w:val="004778E4"/>
    <w:rsid w:val="00477F32"/>
    <w:rsid w:val="00481850"/>
    <w:rsid w:val="004851A0"/>
    <w:rsid w:val="0048627F"/>
    <w:rsid w:val="004932AB"/>
    <w:rsid w:val="00494BEF"/>
    <w:rsid w:val="004A1266"/>
    <w:rsid w:val="004A4FC9"/>
    <w:rsid w:val="004A5512"/>
    <w:rsid w:val="004A682A"/>
    <w:rsid w:val="004A6BE5"/>
    <w:rsid w:val="004B0C18"/>
    <w:rsid w:val="004B0C46"/>
    <w:rsid w:val="004B55A4"/>
    <w:rsid w:val="004C1A04"/>
    <w:rsid w:val="004C20BC"/>
    <w:rsid w:val="004C5C9A"/>
    <w:rsid w:val="004C7892"/>
    <w:rsid w:val="004D1442"/>
    <w:rsid w:val="004D3DCB"/>
    <w:rsid w:val="004D7772"/>
    <w:rsid w:val="004E764E"/>
    <w:rsid w:val="004E7DDE"/>
    <w:rsid w:val="004F0090"/>
    <w:rsid w:val="004F172C"/>
    <w:rsid w:val="004F48FB"/>
    <w:rsid w:val="005002ED"/>
    <w:rsid w:val="00500DBC"/>
    <w:rsid w:val="005102BE"/>
    <w:rsid w:val="00511170"/>
    <w:rsid w:val="00515529"/>
    <w:rsid w:val="00523F7F"/>
    <w:rsid w:val="00524D54"/>
    <w:rsid w:val="00531438"/>
    <w:rsid w:val="00532932"/>
    <w:rsid w:val="0054531B"/>
    <w:rsid w:val="00546C24"/>
    <w:rsid w:val="005476FF"/>
    <w:rsid w:val="005516F6"/>
    <w:rsid w:val="00552842"/>
    <w:rsid w:val="00554E89"/>
    <w:rsid w:val="0056745B"/>
    <w:rsid w:val="00572281"/>
    <w:rsid w:val="00577484"/>
    <w:rsid w:val="005801DD"/>
    <w:rsid w:val="00592A40"/>
    <w:rsid w:val="005A28BC"/>
    <w:rsid w:val="005A5377"/>
    <w:rsid w:val="005B7817"/>
    <w:rsid w:val="005C06C8"/>
    <w:rsid w:val="005C23D7"/>
    <w:rsid w:val="005C2F59"/>
    <w:rsid w:val="005C40EB"/>
    <w:rsid w:val="005D02B4"/>
    <w:rsid w:val="005D3013"/>
    <w:rsid w:val="005D4EF9"/>
    <w:rsid w:val="005D5C57"/>
    <w:rsid w:val="005E1E50"/>
    <w:rsid w:val="005E2B9C"/>
    <w:rsid w:val="005E3332"/>
    <w:rsid w:val="005E6F84"/>
    <w:rsid w:val="005F76B0"/>
    <w:rsid w:val="00604429"/>
    <w:rsid w:val="00605EAD"/>
    <w:rsid w:val="006067B0"/>
    <w:rsid w:val="00606A8B"/>
    <w:rsid w:val="006112A4"/>
    <w:rsid w:val="00611EBA"/>
    <w:rsid w:val="006213A8"/>
    <w:rsid w:val="00623BEA"/>
    <w:rsid w:val="00625A65"/>
    <w:rsid w:val="006347E9"/>
    <w:rsid w:val="00640C87"/>
    <w:rsid w:val="00642CAA"/>
    <w:rsid w:val="006454BB"/>
    <w:rsid w:val="00657CF4"/>
    <w:rsid w:val="00657EC2"/>
    <w:rsid w:val="00660FA9"/>
    <w:rsid w:val="00663B8D"/>
    <w:rsid w:val="00663E00"/>
    <w:rsid w:val="00664F48"/>
    <w:rsid w:val="00664FAD"/>
    <w:rsid w:val="0067345B"/>
    <w:rsid w:val="00683986"/>
    <w:rsid w:val="00685035"/>
    <w:rsid w:val="00685770"/>
    <w:rsid w:val="00687E35"/>
    <w:rsid w:val="006946A8"/>
    <w:rsid w:val="006964F9"/>
    <w:rsid w:val="006A395F"/>
    <w:rsid w:val="006A65E2"/>
    <w:rsid w:val="006B31D3"/>
    <w:rsid w:val="006B320A"/>
    <w:rsid w:val="006B37BD"/>
    <w:rsid w:val="006C092D"/>
    <w:rsid w:val="006C099D"/>
    <w:rsid w:val="006C18F0"/>
    <w:rsid w:val="006C7E01"/>
    <w:rsid w:val="006D64A5"/>
    <w:rsid w:val="006E0935"/>
    <w:rsid w:val="006E353F"/>
    <w:rsid w:val="006E35AB"/>
    <w:rsid w:val="00711AA9"/>
    <w:rsid w:val="00722155"/>
    <w:rsid w:val="00737F19"/>
    <w:rsid w:val="0074513C"/>
    <w:rsid w:val="007704D7"/>
    <w:rsid w:val="00773FDD"/>
    <w:rsid w:val="00782BF8"/>
    <w:rsid w:val="00783C75"/>
    <w:rsid w:val="007849D9"/>
    <w:rsid w:val="00787433"/>
    <w:rsid w:val="007A10F1"/>
    <w:rsid w:val="007A3D50"/>
    <w:rsid w:val="007B2D29"/>
    <w:rsid w:val="007B412F"/>
    <w:rsid w:val="007B4AF7"/>
    <w:rsid w:val="007B4DBF"/>
    <w:rsid w:val="007C5458"/>
    <w:rsid w:val="007D2C67"/>
    <w:rsid w:val="007D2D70"/>
    <w:rsid w:val="007D66F5"/>
    <w:rsid w:val="007E06BB"/>
    <w:rsid w:val="007F50D1"/>
    <w:rsid w:val="00816D52"/>
    <w:rsid w:val="00823D15"/>
    <w:rsid w:val="00831048"/>
    <w:rsid w:val="00834272"/>
    <w:rsid w:val="008625C1"/>
    <w:rsid w:val="008806F9"/>
    <w:rsid w:val="00891CEB"/>
    <w:rsid w:val="008A57E3"/>
    <w:rsid w:val="008B5BF4"/>
    <w:rsid w:val="008B703C"/>
    <w:rsid w:val="008C0CEE"/>
    <w:rsid w:val="008C1B18"/>
    <w:rsid w:val="008C5CCA"/>
    <w:rsid w:val="008C7269"/>
    <w:rsid w:val="008D46EC"/>
    <w:rsid w:val="008E0E25"/>
    <w:rsid w:val="008E61A1"/>
    <w:rsid w:val="008F65B2"/>
    <w:rsid w:val="00910C53"/>
    <w:rsid w:val="0091271C"/>
    <w:rsid w:val="009155C4"/>
    <w:rsid w:val="00917EA3"/>
    <w:rsid w:val="00917EE0"/>
    <w:rsid w:val="00921C89"/>
    <w:rsid w:val="00926966"/>
    <w:rsid w:val="00926D03"/>
    <w:rsid w:val="009337C9"/>
    <w:rsid w:val="00934036"/>
    <w:rsid w:val="00934889"/>
    <w:rsid w:val="009349BD"/>
    <w:rsid w:val="0094541D"/>
    <w:rsid w:val="009473EA"/>
    <w:rsid w:val="00954E7E"/>
    <w:rsid w:val="009554D9"/>
    <w:rsid w:val="009572F9"/>
    <w:rsid w:val="00960D0F"/>
    <w:rsid w:val="00967F1F"/>
    <w:rsid w:val="0098366F"/>
    <w:rsid w:val="00983A03"/>
    <w:rsid w:val="00986063"/>
    <w:rsid w:val="00991F67"/>
    <w:rsid w:val="00992876"/>
    <w:rsid w:val="009A02F9"/>
    <w:rsid w:val="009A0DCE"/>
    <w:rsid w:val="009A22CD"/>
    <w:rsid w:val="009A3E4B"/>
    <w:rsid w:val="009B35FD"/>
    <w:rsid w:val="009B6815"/>
    <w:rsid w:val="009D2967"/>
    <w:rsid w:val="009D3C2B"/>
    <w:rsid w:val="009D61FF"/>
    <w:rsid w:val="009E4191"/>
    <w:rsid w:val="009F1602"/>
    <w:rsid w:val="009F2AB1"/>
    <w:rsid w:val="009F4FAF"/>
    <w:rsid w:val="009F68F1"/>
    <w:rsid w:val="00A04529"/>
    <w:rsid w:val="00A0584B"/>
    <w:rsid w:val="00A17135"/>
    <w:rsid w:val="00A21A6F"/>
    <w:rsid w:val="00A24E56"/>
    <w:rsid w:val="00A25B10"/>
    <w:rsid w:val="00A26A62"/>
    <w:rsid w:val="00A35A9B"/>
    <w:rsid w:val="00A4070E"/>
    <w:rsid w:val="00A40CA0"/>
    <w:rsid w:val="00A501A6"/>
    <w:rsid w:val="00A504A7"/>
    <w:rsid w:val="00A53677"/>
    <w:rsid w:val="00A53BF2"/>
    <w:rsid w:val="00A60D68"/>
    <w:rsid w:val="00A61423"/>
    <w:rsid w:val="00A7176B"/>
    <w:rsid w:val="00A738B2"/>
    <w:rsid w:val="00A73EFA"/>
    <w:rsid w:val="00A77A3B"/>
    <w:rsid w:val="00A8287B"/>
    <w:rsid w:val="00A838B7"/>
    <w:rsid w:val="00A92F6F"/>
    <w:rsid w:val="00A94519"/>
    <w:rsid w:val="00A97523"/>
    <w:rsid w:val="00AB0FA3"/>
    <w:rsid w:val="00AB564C"/>
    <w:rsid w:val="00AB73BF"/>
    <w:rsid w:val="00AC335C"/>
    <w:rsid w:val="00AC463E"/>
    <w:rsid w:val="00AD3BE2"/>
    <w:rsid w:val="00AD3E3D"/>
    <w:rsid w:val="00AE1EE4"/>
    <w:rsid w:val="00AE36EC"/>
    <w:rsid w:val="00AF1688"/>
    <w:rsid w:val="00AF3B14"/>
    <w:rsid w:val="00AF46E6"/>
    <w:rsid w:val="00AF5139"/>
    <w:rsid w:val="00AF5778"/>
    <w:rsid w:val="00B06EDA"/>
    <w:rsid w:val="00B073E6"/>
    <w:rsid w:val="00B1161F"/>
    <w:rsid w:val="00B11661"/>
    <w:rsid w:val="00B14FED"/>
    <w:rsid w:val="00B32B4D"/>
    <w:rsid w:val="00B4137E"/>
    <w:rsid w:val="00B50E85"/>
    <w:rsid w:val="00B54DF7"/>
    <w:rsid w:val="00B56223"/>
    <w:rsid w:val="00B56E79"/>
    <w:rsid w:val="00B57AA7"/>
    <w:rsid w:val="00B637AA"/>
    <w:rsid w:val="00B7592C"/>
    <w:rsid w:val="00B809D3"/>
    <w:rsid w:val="00B81FF8"/>
    <w:rsid w:val="00B84B66"/>
    <w:rsid w:val="00B85475"/>
    <w:rsid w:val="00B9090A"/>
    <w:rsid w:val="00B92196"/>
    <w:rsid w:val="00B9228D"/>
    <w:rsid w:val="00B929EC"/>
    <w:rsid w:val="00BB0725"/>
    <w:rsid w:val="00BC408A"/>
    <w:rsid w:val="00BC5023"/>
    <w:rsid w:val="00BC556C"/>
    <w:rsid w:val="00BD386F"/>
    <w:rsid w:val="00BD42DA"/>
    <w:rsid w:val="00BD4598"/>
    <w:rsid w:val="00BD4684"/>
    <w:rsid w:val="00BE08A7"/>
    <w:rsid w:val="00BE4391"/>
    <w:rsid w:val="00BF3E48"/>
    <w:rsid w:val="00C05FDB"/>
    <w:rsid w:val="00C05FE7"/>
    <w:rsid w:val="00C142BC"/>
    <w:rsid w:val="00C15F1B"/>
    <w:rsid w:val="00C16288"/>
    <w:rsid w:val="00C17D1D"/>
    <w:rsid w:val="00C25B7D"/>
    <w:rsid w:val="00C405A6"/>
    <w:rsid w:val="00C45923"/>
    <w:rsid w:val="00C543E7"/>
    <w:rsid w:val="00C70003"/>
    <w:rsid w:val="00C70225"/>
    <w:rsid w:val="00C72198"/>
    <w:rsid w:val="00C73C7D"/>
    <w:rsid w:val="00C75005"/>
    <w:rsid w:val="00C970DF"/>
    <w:rsid w:val="00CA7E71"/>
    <w:rsid w:val="00CB2673"/>
    <w:rsid w:val="00CB4987"/>
    <w:rsid w:val="00CB701D"/>
    <w:rsid w:val="00CC31C0"/>
    <w:rsid w:val="00CC3F0E"/>
    <w:rsid w:val="00CD08C9"/>
    <w:rsid w:val="00CD1FE8"/>
    <w:rsid w:val="00CD38CD"/>
    <w:rsid w:val="00CD3E0C"/>
    <w:rsid w:val="00CD5565"/>
    <w:rsid w:val="00CD616C"/>
    <w:rsid w:val="00CD7964"/>
    <w:rsid w:val="00CF68D6"/>
    <w:rsid w:val="00CF7B4A"/>
    <w:rsid w:val="00D009F8"/>
    <w:rsid w:val="00D0765E"/>
    <w:rsid w:val="00D078DA"/>
    <w:rsid w:val="00D14995"/>
    <w:rsid w:val="00D2455C"/>
    <w:rsid w:val="00D25023"/>
    <w:rsid w:val="00D27F8C"/>
    <w:rsid w:val="00D33843"/>
    <w:rsid w:val="00D54592"/>
    <w:rsid w:val="00D54A6F"/>
    <w:rsid w:val="00D57D57"/>
    <w:rsid w:val="00D60396"/>
    <w:rsid w:val="00D62E42"/>
    <w:rsid w:val="00D62E5A"/>
    <w:rsid w:val="00D772FB"/>
    <w:rsid w:val="00D843B2"/>
    <w:rsid w:val="00DA1AA0"/>
    <w:rsid w:val="00DA23D4"/>
    <w:rsid w:val="00DA4084"/>
    <w:rsid w:val="00DC44A8"/>
    <w:rsid w:val="00DE3D98"/>
    <w:rsid w:val="00DE4BEE"/>
    <w:rsid w:val="00DE5B3D"/>
    <w:rsid w:val="00DE7112"/>
    <w:rsid w:val="00DF19BE"/>
    <w:rsid w:val="00DF2047"/>
    <w:rsid w:val="00DF3B44"/>
    <w:rsid w:val="00DF765F"/>
    <w:rsid w:val="00E03D07"/>
    <w:rsid w:val="00E1372E"/>
    <w:rsid w:val="00E21D30"/>
    <w:rsid w:val="00E24D9A"/>
    <w:rsid w:val="00E27805"/>
    <w:rsid w:val="00E27A11"/>
    <w:rsid w:val="00E30497"/>
    <w:rsid w:val="00E358A2"/>
    <w:rsid w:val="00E35C9A"/>
    <w:rsid w:val="00E35E2F"/>
    <w:rsid w:val="00E364E7"/>
    <w:rsid w:val="00E3771B"/>
    <w:rsid w:val="00E40979"/>
    <w:rsid w:val="00E41D60"/>
    <w:rsid w:val="00E43F26"/>
    <w:rsid w:val="00E52A36"/>
    <w:rsid w:val="00E53C26"/>
    <w:rsid w:val="00E6378B"/>
    <w:rsid w:val="00E63EC3"/>
    <w:rsid w:val="00E653DA"/>
    <w:rsid w:val="00E65958"/>
    <w:rsid w:val="00E816CE"/>
    <w:rsid w:val="00E84FE5"/>
    <w:rsid w:val="00E879A5"/>
    <w:rsid w:val="00E879FC"/>
    <w:rsid w:val="00E94C7F"/>
    <w:rsid w:val="00EA2574"/>
    <w:rsid w:val="00EA2F1F"/>
    <w:rsid w:val="00EA3F2E"/>
    <w:rsid w:val="00EA57EC"/>
    <w:rsid w:val="00EA7BE5"/>
    <w:rsid w:val="00EB120E"/>
    <w:rsid w:val="00EB3F8B"/>
    <w:rsid w:val="00EB46E2"/>
    <w:rsid w:val="00EC0045"/>
    <w:rsid w:val="00ED452E"/>
    <w:rsid w:val="00EE3CDA"/>
    <w:rsid w:val="00EE4305"/>
    <w:rsid w:val="00EF37A8"/>
    <w:rsid w:val="00EF531F"/>
    <w:rsid w:val="00F0568C"/>
    <w:rsid w:val="00F05FE8"/>
    <w:rsid w:val="00F13D87"/>
    <w:rsid w:val="00F149E5"/>
    <w:rsid w:val="00F15E33"/>
    <w:rsid w:val="00F17DA2"/>
    <w:rsid w:val="00F22EC0"/>
    <w:rsid w:val="00F26007"/>
    <w:rsid w:val="00F27D7B"/>
    <w:rsid w:val="00F302E5"/>
    <w:rsid w:val="00F31D34"/>
    <w:rsid w:val="00F342A1"/>
    <w:rsid w:val="00F36FBA"/>
    <w:rsid w:val="00F44D36"/>
    <w:rsid w:val="00F46262"/>
    <w:rsid w:val="00F4795D"/>
    <w:rsid w:val="00F50A61"/>
    <w:rsid w:val="00F525CD"/>
    <w:rsid w:val="00F5286C"/>
    <w:rsid w:val="00F52E12"/>
    <w:rsid w:val="00F531CB"/>
    <w:rsid w:val="00F56A06"/>
    <w:rsid w:val="00F600CC"/>
    <w:rsid w:val="00F638CA"/>
    <w:rsid w:val="00F900B4"/>
    <w:rsid w:val="00F91F37"/>
    <w:rsid w:val="00FA0F2E"/>
    <w:rsid w:val="00FA4DB1"/>
    <w:rsid w:val="00FB3F2A"/>
    <w:rsid w:val="00FC15BB"/>
    <w:rsid w:val="00FC3593"/>
    <w:rsid w:val="00FD117D"/>
    <w:rsid w:val="00FD13B9"/>
    <w:rsid w:val="00FD72E3"/>
    <w:rsid w:val="00FE06FC"/>
    <w:rsid w:val="00FE4C2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7D2D70"/>
    <w:pPr>
      <w:spacing w:after="0" w:line="240" w:lineRule="auto"/>
    </w:pPr>
    <w:rPr>
      <w:lang w:val="en-US"/>
    </w:rPr>
  </w:style>
  <w:style w:type="character" w:styleId="CommentReference">
    <w:name w:val="annotation reference"/>
    <w:basedOn w:val="DefaultParagraphFont"/>
    <w:uiPriority w:val="99"/>
    <w:semiHidden/>
    <w:unhideWhenUsed/>
    <w:rsid w:val="00A94519"/>
    <w:rPr>
      <w:sz w:val="16"/>
      <w:szCs w:val="16"/>
    </w:rPr>
  </w:style>
  <w:style w:type="paragraph" w:styleId="CommentText">
    <w:name w:val="annotation text"/>
    <w:basedOn w:val="Normal"/>
    <w:link w:val="CommentTextChar"/>
    <w:uiPriority w:val="99"/>
    <w:semiHidden/>
    <w:unhideWhenUsed/>
    <w:rsid w:val="00A94519"/>
    <w:pPr>
      <w:spacing w:line="240" w:lineRule="auto"/>
    </w:pPr>
    <w:rPr>
      <w:sz w:val="20"/>
      <w:szCs w:val="20"/>
    </w:rPr>
  </w:style>
  <w:style w:type="character" w:customStyle="1" w:styleId="CommentTextChar">
    <w:name w:val="Comment Text Char"/>
    <w:basedOn w:val="DefaultParagraphFont"/>
    <w:link w:val="CommentText"/>
    <w:uiPriority w:val="99"/>
    <w:semiHidden/>
    <w:rsid w:val="00A94519"/>
    <w:rPr>
      <w:sz w:val="20"/>
      <w:szCs w:val="20"/>
      <w:lang w:val="en-US"/>
    </w:rPr>
  </w:style>
  <w:style w:type="paragraph" w:styleId="CommentSubject">
    <w:name w:val="annotation subject"/>
    <w:basedOn w:val="CommentText"/>
    <w:next w:val="CommentText"/>
    <w:link w:val="CommentSubjectChar"/>
    <w:uiPriority w:val="99"/>
    <w:semiHidden/>
    <w:unhideWhenUsed/>
    <w:rsid w:val="00A94519"/>
    <w:rPr>
      <w:b/>
      <w:bCs/>
    </w:rPr>
  </w:style>
  <w:style w:type="character" w:customStyle="1" w:styleId="CommentSubjectChar">
    <w:name w:val="Comment Subject Char"/>
    <w:basedOn w:val="CommentTextChar"/>
    <w:link w:val="CommentSubject"/>
    <w:uiPriority w:val="99"/>
    <w:semiHidden/>
    <w:rsid w:val="00A94519"/>
    <w:rPr>
      <w:b/>
      <w:bCs/>
      <w:sz w:val="20"/>
      <w:szCs w:val="20"/>
      <w:lang w:val="en-US"/>
    </w:rPr>
  </w:style>
  <w:style w:type="paragraph" w:customStyle="1" w:styleId="sccoversheetcommitteereportchairperson">
    <w:name w:val="sc_coversheet_committee_report_chairperson"/>
    <w:qFormat/>
    <w:rsid w:val="005E6F8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E6F8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E6F8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E6F8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E6F8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E6F8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E6F84"/>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5E6F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5E6F8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E6F8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E6F84"/>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280&amp;session=125&amp;summary=B" TargetMode="External" Id="R98d592fd25c84c58" /><Relationship Type="http://schemas.openxmlformats.org/officeDocument/2006/relationships/hyperlink" Target="https://www.scstatehouse.gov/sess125_2023-2024/prever/4280_20230405.docx" TargetMode="External" Id="Rcb2aa6a84b6041a6" /><Relationship Type="http://schemas.openxmlformats.org/officeDocument/2006/relationships/hyperlink" Target="https://www.scstatehouse.gov/sess125_2023-2024/prever/4280_20230502.docx" TargetMode="External" Id="Rf623f09fce8b46db" /><Relationship Type="http://schemas.openxmlformats.org/officeDocument/2006/relationships/hyperlink" Target="https://www.scstatehouse.gov/sess125_2023-2024/prever/4280_20230503.docx" TargetMode="External" Id="Rc7049f9092244a84" /><Relationship Type="http://schemas.openxmlformats.org/officeDocument/2006/relationships/hyperlink" Target="https://www.scstatehouse.gov/sess125_2023-2024/prever/4280_20230504.docx" TargetMode="External" Id="Ra4ecce0be4094089" /><Relationship Type="http://schemas.openxmlformats.org/officeDocument/2006/relationships/hyperlink" Target="h:\hj\20230405.docx" TargetMode="External" Id="R424b7bfa71fe4aa0" /><Relationship Type="http://schemas.openxmlformats.org/officeDocument/2006/relationships/hyperlink" Target="h:\hj\20230405.docx" TargetMode="External" Id="R46d64509e4fd42f1" /><Relationship Type="http://schemas.openxmlformats.org/officeDocument/2006/relationships/hyperlink" Target="h:\hj\20230502.docx" TargetMode="External" Id="Rb8e8216b35974403" /><Relationship Type="http://schemas.openxmlformats.org/officeDocument/2006/relationships/hyperlink" Target="h:\hj\20230503.docx" TargetMode="External" Id="R0afbf3546c7741eb" /><Relationship Type="http://schemas.openxmlformats.org/officeDocument/2006/relationships/hyperlink" Target="h:\hj\20230503.docx" TargetMode="External" Id="Rae07417694614b1a" /><Relationship Type="http://schemas.openxmlformats.org/officeDocument/2006/relationships/hyperlink" Target="h:\hj\20230503.docx" TargetMode="External" Id="Rd66485480c76448f" /><Relationship Type="http://schemas.openxmlformats.org/officeDocument/2006/relationships/hyperlink" Target="h:\hj\20230504.docx" TargetMode="External" Id="R5ebdefbfdb664a53" /><Relationship Type="http://schemas.openxmlformats.org/officeDocument/2006/relationships/hyperlink" Target="h:\sj\20230504.docx" TargetMode="External" Id="Rfec8c14c20d44deb" /><Relationship Type="http://schemas.openxmlformats.org/officeDocument/2006/relationships/hyperlink" Target="h:\sj\20230504.docx" TargetMode="External" Id="R129448f81d0e421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9E48D1F312C94F78A8C78C799FC86940"/>
        <w:category>
          <w:name w:val="General"/>
          <w:gallery w:val="placeholder"/>
        </w:category>
        <w:types>
          <w:type w:val="bbPlcHdr"/>
        </w:types>
        <w:behaviors>
          <w:behavior w:val="content"/>
        </w:behaviors>
        <w:guid w:val="{E86398F4-1E69-4821-A734-9DB075F1A2D5}"/>
      </w:docPartPr>
      <w:docPartBody>
        <w:p w:rsidR="00000000" w:rsidRDefault="00784220" w:rsidP="00784220">
          <w:pPr>
            <w:pStyle w:val="9E48D1F312C94F78A8C78C799FC8694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784220"/>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4220"/>
    <w:rPr>
      <w:color w:val="808080"/>
    </w:rPr>
  </w:style>
  <w:style w:type="paragraph" w:customStyle="1" w:styleId="9E48D1F312C94F78A8C78C799FC86940">
    <w:name w:val="9E48D1F312C94F78A8C78C799FC86940"/>
    <w:rsid w:val="00784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74a2faef-8a95-4708-b601-1d015a23ac28","originalBill":null,"session":0,"billNumber":null,"version":"0001-01-01T00:00:00","legType":null,"delta":null,"isPerfectingAmendment":false,"originalAmendment":null,"previousBill":null,"isOffered":false,"order":1,"isAdopted":false,"amendmentNumber":"1","internalBillVersion":1,"isCommitteeReport":true,"BillTitle":"&lt;Failed to get bill title&gt;","id":"0d9e58ef-6425-4c73-9938-936b69c8c8cc","name":"LC-4280.WAB0001H","filenameExtension":null,"parentId":"00000000-0000-0000-0000-000000000000","documentName":"LC-4280.WAB0001H","isProxyDoc":false,"isWordDoc":false,"isPDF":false,"isFolder":true}]</AMENDMENTS_USED_FOR_MERGE>
  <FILENAME>&lt;&lt;filename&gt;&gt;</FILENAME>
  <ID>dab2b741-d31e-42ce-acdc-a206ac848847</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REINTROCOMPANION>False</T_BILL_B_ISREINTROCOMPANION>
  <T_BILL_B_ISTEMPORARY>False</T_BILL_B_ISTEMPORARY>
  <T_BILL_DT_VERSION>2023-05-03T12:43:59.756491-04:00</T_BILL_DT_VERSION>
  <T_BILL_D_HOUSEINTRODATE>2023-04-05</T_BILL_D_HOUSEINTRODATE>
  <T_BILL_D_INTRODATE>2023-04-05</T_BILL_D_INTRODATE>
  <T_BILL_N_INTERNALVERSIONNUMBER>2</T_BILL_N_INTERNALVERSIONNUMBER>
  <T_BILL_N_SESSION>125</T_BILL_N_SESSION>
  <T_BILL_N_VERSIONNUMBER>2</T_BILL_N_VERSIONNUMBER>
  <T_BILL_N_YEAR>2023</T_BILL_N_YEAR>
  <T_BILL_REQUEST_REQUEST>3a5d9087-f294-4d1f-880a-4c7c22df35c6</T_BILL_REQUEST_REQUEST>
  <T_BILL_R_ORIGINALBILL>bc34b658-53d1-464b-925a-a08c44d7d716</T_BILL_R_ORIGINALBILL>
  <T_BILL_R_ORIGINALDRAFT>b99d5b26-fb42-4434-b796-da561ee804f6</T_BILL_R_ORIGINALDRAFT>
  <T_BILL_SPONSOR_SPONSOR>f301a7a0-c4f3-45cf-8f33-93e8739c1acb</T_BILL_SPONSOR_SPONSOR>
  <T_BILL_T_BILLNAME>[4280]</T_BILL_T_BILLNAME>
  <T_BILL_T_BILLNUMBER>4280</T_BILL_T_BILLNUMBER>
  <T_BILL_T_BILLTITLE>TO AMEND THE SOUTH CAROLINA CODE OF LAWS by ENACTing THE “EDUCATOR ASSISTANCE ACT”; BY ADDING SECTION 59-25-112 SO AS TO PROVIDE PROFESSIONAL CERTIFICATES ISSUED BY THE STATE BOARD OF EDUCATION ARE PERMANENT UNLESS REVOKED OR SUSPENDED AND ARE NOT SUBJECT TO RENEWAL, AND TO PROVIDE NO TEACHER MAY BE REQUIRED TO RENEW A PROFESSIONAL CERTIFICATE ISSUED BY THE BOARD; BY ADDING SECTION 59-101-145 SO AS TO AUTHORIZE THE USE DATE BEING COLLECTED UNDER CURRENT PROCEDURES TO REPORT ON CERTAIN POSTSECONDARY MATTERS CONCERNING GRADUATES SOUTH CAROLINA PUBLIC SCHOOLS, AND TO REQUIRE THE STREAMLINING OF DATA COLLECTION TIMELINES AND PROCESSES;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59-25-530, RELATING TO UNPROFESSIONAL CONDUCT AND BREACH OF CONTRACT BY TEACHERS, SO AS TO REVISE THE PENALTIES FOR BREACH OF CONTRACT RESULTING FROM THE UNAUTHORIZED EXECUTION OF AN EMPLOYMENT CONTRACT WITH ANOTHER DISTRICT, TO REVISE THE PERIOD FOR EDUCATOR CERTIFICATE SUSPENSION DUE TO BREACH OF CONTRACT, AND TO MAKE SUCH REVOCATIONS DISCRETIONARY; BY REPEALING SECTION 59-101-130 RELATING TO HIGH SCHOOLS REPORTing TO the SUPERINTENDENT OF EDUCATION;  INSTITUTIONS OF HIGHER LEARNING REPORTing TO HIGH SCHOOLS; AND BY REPEALING SECTION 59-101-140 RELATING TO TABULATION OF REPORTS.</T_BILL_T_BILLTITLE>
  <T_BILL_T_CHAMBER>house</T_BILL_T_CHAMBER>
  <T_BILL_T_FILENAME> </T_BILL_T_FILENAME>
  <T_BILL_T_LEGTYPE>bill_statewide</T_BILL_T_LEGTYPE>
  <T_BILL_T_SECTIONS>[{"SectionUUID":"a022bf64-22e9-4955-9e6e-890c9d36c42f","SectionName":"Citing an Act","SectionNumber":1,"SectionType":"new","CodeSections":[],"TitleText":"so as to enact the “Educator Assistance Act”","DisableControls":false,"Deleted":false,"RepealItems":[],"SectionBookmarkName":"bs_num_1_b61ee8b38"},{"SectionUUID":"ca144382-f28f-4b87-b861-5426c42b64c6","SectionName":"code_section","SectionNumber":2,"SectionType":"code_section","CodeSections":[{"CodeSectionBookmarkName":"ns_T59C25N112_d9df6b39c","IsConstitutionSection":false,"Identity":"59-25-112","IsNew":true,"SubSections":[],"TitleRelatedTo":"","TitleSoAsTo":"PROVIDE PROFESSIONAL CERTIFICATES ISSUED BY THE STATE BOARD OF EDUCATION ARE PERMANENT UNLESS REVOKED OR SUSPENDED AND ARE NOT SUBJECT TO RENEWAL, AND TO PROVIDE NO TEACHER MAY BE REQUIRED TO RENEW A PROFESSIONAL CERTIFICATE ISSUED BY THE BOARD","Deleted":false}],"TitleText":"","DisableControls":false,"Deleted":false,"RepealItems":[],"SectionBookmarkName":"bs_num_2_3950fc20e"},{"SectionUUID":"8ee74fae-aef1-48de-9520-cc49da38a6cf","SectionName":"code_section","SectionNumber":3,"SectionType":"code_section","CodeSections":[{"CodeSectionBookmarkName":"ns_T59C101N145_c85db6aff","IsConstitutionSection":false,"Identity":"59-101-145","IsNew":true,"SubSections":[],"TitleRelatedTo":"","TitleSoAsTo":"authorize the use date being collected under current procedures to report on certain post-secondary matters concerning graduates South Carolina public schools, and to require the streamlining of data collection timelines and processes","Deleted":false}],"TitleText":"","DisableControls":false,"Deleted":false,"RepealItems":[],"SectionBookmarkName":"bs_num_3_23a508e44"},{"SectionUUID":"5bab239d-acee-43da-a916-656985093598","SectionName":"code_section","SectionNumber":4,"SectionType":"code_section","CodeSections":[{"CodeSectionBookmarkName":"ns_T59C25N420_ac4322ec0","IsConstitutionSection":false,"Identity":"59-25-420","IsNew":true,"SubSections":[{"Level":1,"Identity":"T59C25N420SC","SubSectionBookmarkName":"ss_T59C25N420SC_lv1_8fda34824","IsNewSubSection":true,"SubSectionReplacement":""}],"TitleRelatedTo":"NOTICES CONCERNING ANNUAL TEACHER EMPLOYMENT CONTRACTS","TitleSoAsTo":"PROVIDE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Deleted":false}],"TitleText":"","DisableControls":false,"Deleted":false,"RepealItems":[],"SectionBookmarkName":"bs_num_4_0c2c686a5"},{"SectionUUID":"be85b452-15b5-4055-bf90-10c20206e09d","SectionName":"code_section","SectionNumber":5,"SectionType":"code_section","CodeSections":[{"CodeSectionBookmarkName":"cs_T59C25N530_af4a6fb4f","IsConstitutionSection":false,"Identity":"59-25-530","IsNew":false,"SubSections":[],"TitleRelatedTo":"UNPROFESSIONAL CONDUCT AND BREACH OF CONTRACT BY TEACHERS","TitleSoAsTo":"REVISE THE PENALTIES FOR BREACH OF CONTRACT RESULTING FROM THE UNAUTHORIZED EXECUTION OF AN EMPLOYMENT CONTRACT WITH ANOTHER DISTRICT, TO REVISE THE PERIOD FOR EDUCATOR CERTIFICATE SUSPENSION DUE TO BREACH OF CONTRACT AND TO MAKE SUCH REVOCATIONS DISCRETIONARY","Deleted":false}],"TitleText":"","DisableControls":false,"Deleted":false,"RepealItems":[],"SectionBookmarkName":"bs_num_5_2e9d870af"},{"SectionUUID":"ed92bf0d-68f8-44d0-9772-885095ad617c","SectionName":"code_section","SectionNumber":6,"SectionType":"repeal_section","CodeSections":[],"TitleText":"","DisableControls":false,"Deleted":false,"RepealItems":[{"Type":"repeal_codesection","Identity":"59-101-130","RelatedTo":"High schools shall report to Superintendent of Education;  institutions of higher learning shall report to high schools"},{"Type":"repeal_codesection","Identity":"59-101-140","RelatedTo":"Tabulation of reports"}],"SectionBookmarkName":"bs_num_6_0cabc1ec4"},{"SectionUUID":"d05a70ba-7ecf-4006-a5b7-9ff4b9c8c77d","SectionName":"Severability","SectionNumber":7,"SectionType":"new","CodeSections":[],"TitleText":"","DisableControls":false,"Deleted":false,"RepealItems":[],"SectionBookmarkName":"bs_num_7_999afb63b"},{"SectionUUID":"8f03ca95-8faa-4d43-a9c2-8afc498075bd","SectionName":"standard_eff_date_section","SectionNumber":8,"SectionType":"drafting_clause","CodeSections":[],"TitleText":"","DisableControls":false,"Deleted":false,"RepealItems":[],"SectionBookmarkName":"bs_num_8_lastsection"}]</T_BILL_T_SECTIONS>
  <T_BILL_T_SECTIONSHISTORY>[{"Id":24,"SectionsList":[{"SectionUUID":"a022bf64-22e9-4955-9e6e-890c9d36c42f","SectionName":"Citing an Act","SectionNumber":1,"SectionType":"new","CodeSections":[],"TitleText":"so as to enact the “Educator Assistance Act”","DisableControls":false,"Deleted":false,"RepealItems":[],"SectionBookmarkName":"bs_num_1_b61ee8b38"},{"SectionUUID":"ca144382-f28f-4b87-b861-5426c42b64c6","SectionName":"code_section","SectionNumber":2,"SectionType":"code_section","CodeSections":[{"CodeSectionBookmarkName":"ns_T59C25N112_d9df6b39c","IsConstitutionSection":false,"Identity":"59-25-112","IsNew":true,"SubSections":[],"TitleRelatedTo":"","TitleSoAsTo":"PROVIDE PROFESSIONAL CERTIFICATES ISSUED BY THE STATE BOARD OF EDUCATION ARE PERMANENT UNLESS REVOKED OR SUSPENDED AND ARE NOT SUBJECT TO RENEWAL, AND TO PROVIDE NO TEACHER MAY BE REQUIRED TO RENEW A PROFESSIONAL CERTIFICATE ISSUED BY THE BOARD","Deleted":false}],"TitleText":"","DisableControls":false,"Deleted":false,"RepealItems":[],"SectionBookmarkName":"bs_num_2_3950fc20e"},{"SectionUUID":"8ee74fae-aef1-48de-9520-cc49da38a6cf","SectionName":"code_section","SectionNumber":3,"SectionType":"code_section","CodeSections":[{"CodeSectionBookmarkName":"ns_T59C101N145_c85db6aff","IsConstitutionSection":false,"Identity":"59-101-145","IsNew":true,"SubSections":[],"TitleRelatedTo":"","TitleSoAsTo":"authorize the State Department of Education, in collaboration with the Education Oversight Committee, to use certain data to report on college enrollment, college persistence, and post-secondary completion of graduates of public schools in this State, and to provide the department shall work to streamline data collection timelines and processes to reduce the burden and increase the efficiency of data collection and reporting","Deleted":false}],"TitleText":"","DisableControls":false,"Deleted":false,"RepealItems":[],"SectionBookmarkName":"bs_num_3_23a508e44"},{"SectionUUID":"5bab239d-acee-43da-a916-656985093598","SectionName":"code_section","SectionNumber":4,"SectionType":"code_section","CodeSections":[{"CodeSectionBookmarkName":"ns_T59C25N420_ac4322ec0","IsConstitutionSection":false,"Identity":"59-25-420","IsNew":true,"SubSections":[{"Level":1,"Identity":"T59C25N420SC","SubSectionBookmarkName":"ss_T59C25N420SC_lv1_8fda34824","IsNewSubSection":true,"SubSectionReplacement":""}],"TitleRelatedTo":"NOTICES CONCERNING ANNUAL TEACHER EMPLOYMENT CONTRACTS","TitleSoAsTo":"PROVIDE CONTRACT ACCEPTANCES SUBMITTED BEFORE MAY ELEVENTH MAY BE WITHDRAWN BY SUBMISSION OF WRITTEN NOTICE TO THE SCHOOL DISTRICT WITHIN TEN DAYS AFTER PUBLICATION OF THE SCHOOL DISTRICT SALARY SCHEDULE FOR THE UPCOMING SCHOOL YEAR, AND TO PROVIDE SCHOOL DISTRICTS MAY NOT REPORT SUCH WITHDRAWALS AS A BREACH OF CONTRACT","Deleted":false}],"TitleText":"","DisableControls":false,"Deleted":false,"RepealItems":[],"SectionBookmarkName":"bs_num_4_0c2c686a5"},{"SectionUUID":"be85b452-15b5-4055-bf90-10c20206e09d","SectionName":"code_section","SectionNumber":5,"SectionType":"code_section","CodeSections":[{"CodeSectionBookmarkName":"cs_T59C25N530_af4a6fb4f","IsConstitutionSection":false,"Identity":"59-25-530","IsNew":false,"SubSections":[],"TitleRelatedTo":"UNPROFESSIONAL CONDUCT AND BREACH OF CONTRACT BY TEACHERS","TitleSoAsTo":"REVISE THE PENALTIES FOR BREACH OF CONTRACT RESULTING FROM THE UNAUTHORIZED EXECUTION OF AN EMPLOYMENT CONTRACT WITH ANOTHER DISTRICT, TO REVISE THE PERIOD FOR EDUCATOR CERTIFICATE SUSPENSION DUE TO BREACH OF CONTRACT AND TO MAKE SUCH REVOCATIONS DISCRETIONARY","Deleted":false}],"TitleText":"","DisableControls":false,"Deleted":false,"RepealItems":[],"SectionBookmarkName":"bs_num_5_2e9d870af"},{"SectionUUID":"d05a70ba-7ecf-4006-a5b7-9ff4b9c8c77d","SectionName":"Severability","SectionNumber":7,"SectionType":"new","CodeSections":[],"TitleText":"","DisableControls":false,"Deleted":false,"RepealItems":[],"SectionBookmarkName":"bs_num_7_999afb63b"},{"SectionUUID":"8f03ca95-8faa-4d43-a9c2-8afc498075bd","SectionName":"standard_eff_date_section","SectionNumber":8,"SectionType":"drafting_clause","CodeSections":[],"TitleText":"","DisableControls":false,"Deleted":false,"RepealItems":[],"SectionBookmarkName":"bs_num_8_lastsection"},{"SectionUUID":"ed92bf0d-68f8-44d0-9772-885095ad617c","SectionName":"code_section","SectionNumber":6,"SectionType":"repeal_section","CodeSections":[],"TitleText":"","DisableControls":false,"Deleted":false,"RepealItems":[{"Type":"repeal_codesection","Identity":"59-101-130","RelatedTo":"High schools shall report to Superintendent of Education;  institutions of higher learning shall report to high schools."},{"Type":"repeal_codesection","Identity":"59-101-140","RelatedTo":"Tabulation of reports."}],"SectionBookmarkName":"bs_num_6_0cabc1ec4"}],"Timestamp":"2023-04-04T14:57:42.7159529-04:00","Username":null},{"Id":23,"SectionsList":[{"SectionUUID":"a022bf64-22e9-4955-9e6e-890c9d36c42f","SectionName":"Citing an Act","SectionNumber":1,"SectionType":"new","CodeSections":[],"TitleText":"so as to enact the “Educator Assistance Act”","DisableControls":false,"Deleted":false,"RepealItems":[],"SectionBookmarkName":"bs_num_1_b61ee8b38"},{"SectionUUID":"ca144382-f28f-4b87-b861-5426c42b64c6","SectionName":"code_section","SectionNumber":2,"SectionType":"code_section","CodeSections":[{"CodeSectionBookmarkName":"ns_T59C25N112_d9df6b39c","IsConstitutionSection":false,"Identity":"59-25-112","IsNew":true,"SubSections":[],"TitleRelatedTo":"","TitleSoAsTo":"PROVIDE PROFESSIONAL CERTIFICATES ISSUED BY THE STATE BOARD OF EDUCATION ARE PERMANENT UNLESS REVOKED OR SUSPENDED AND ARE NOT SUBJECT TO RENEWAL, AND TO PROVIDE NO TEACHER MAY BE REQUIRED TO RENEW A PROFESSIONAL CERTIFICATE ISSUED BY THE BOARD","Deleted":false}],"TitleText":"","DisableControls":false,"Deleted":false,"RepealItems":[],"SectionBookmarkName":"bs_num_2_3950fc20e"},{"SectionUUID":"8ee74fae-aef1-48de-9520-cc49da38a6cf","SectionName":"code_section","SectionNumber":3,"SectionType":"code_section","CodeSections":[{"CodeSectionBookmarkName":"ns_T59C101N145_c85db6aff","IsConstitutionSection":false,"Identity":"59-101-145","IsNew":true,"SubSections":[],"TitleRelatedTo":"","TitleSoAsTo":"authorize the State Department of Education, in collaboration with the Education Oversight Committee, to use certain data to report on college enrollment, college persistence, and post-secondary completion of graduates of public schools in this State, and to provide the department shall work to streamline data collection timelines and processes to reduce the burden and increase the efficiency of data collection and reporting","Deleted":false}],"TitleText":"","DisableControls":false,"Deleted":false,"RepealItems":[],"SectionBookmarkName":"bs_num_3_23a508e44"},{"SectionUUID":"5bab239d-acee-43da-a916-656985093598","SectionName":"code_section","SectionNumber":4,"SectionType":"code_section","CodeSections":[{"CodeSectionBookmarkName":"ns_T59C25N420_ac4322ec0","IsConstitutionSection":false,"Identity":"59-25-420","IsNew":true,"SubSections":[{"Level":1,"Identity":"T59C25N420SC","SubSectionBookmarkName":"ss_T59C25N420SC_lv1_8fda34824","IsNewSubSection":true,"SubSectionReplacement":""}],"TitleRelatedTo":"NOTICES CONCERNING ANNUAL TEACHER EMPLOYMENT CONTRACTS","TitleSoAsTo":"PROVIDE CONTRACT ACCEPTANCES SUBMITTED BEFORE MAY ELEVENTH MAY BE WITHDRAWN BY SUBMISSION OF WRITTEN NOTICE TO THE SCHOOL DISTRICT WITHIN TEN DAYS AFTER PUBLICATION OF THE SCHOOL DISTRICT SALARY SCHEDULE FOR THE UPCOMING SCHOOL YEAR, AND TO PROVIDE SCHOOL DISTRICTS MAY NOT REPORT SUCH WITHDRAWALS AS A BREACH OF CONTRACT","Deleted":false}],"TitleText":"","DisableControls":false,"Deleted":false,"RepealItems":[],"SectionBookmarkName":"bs_num_4_0c2c686a5"},{"SectionUUID":"be85b452-15b5-4055-bf90-10c20206e09d","SectionName":"code_section","SectionNumber":5,"SectionType":"code_section","CodeSections":[{"CodeSectionBookmarkName":"cs_T59C25N530_af4a6fb4f","IsConstitutionSection":false,"Identity":"59-25-530","IsNew":false,"SubSections":[],"TitleRelatedTo":"UNPROFESSIONAL CONDUCT AND BREACH OF CONTRACT BY TEACHERS","TitleSoAsTo":"REVISE THE PENALTIES FOR BREACH OF CONTRACT RESULTING FROM THE UNAUTHORIZED EXECUTION OF AN EMPLOYMENT CONTRACT WITH ANOTHER DISTRICT, TO REVISE THE PERIOD FOR EDUCATOR CERTIFICATE SUSPENSION DUE TO BREACH OF CONTRACT AND TO MAKE SUCH REVOCATIONS DISCRETIONARY","Deleted":false}],"TitleText":"","DisableControls":false,"Deleted":false,"RepealItems":[],"SectionBookmarkName":"bs_num_5_2e9d870af"},{"SectionUUID":"8f03ca95-8faa-4d43-a9c2-8afc498075bd","SectionName":"standard_eff_date_section","SectionNumber":7,"SectionType":"drafting_clause","CodeSections":[],"TitleText":"","DisableControls":false,"Deleted":false,"RepealItems":[],"SectionBookmarkName":"bs_num_7_lastsection"},{"SectionUUID":"d05a70ba-7ecf-4006-a5b7-9ff4b9c8c77d","SectionName":"Severability","SectionNumber":6,"SectionType":"new","CodeSections":[],"TitleText":"","DisableControls":false,"Deleted":false,"RepealItems":[],"SectionBookmarkName":"bs_num_6_999afb63b"}],"Timestamp":"2023-04-04T12:26:48.4390121-04:00","Username":null},{"Id":22,"SectionsList":[{"SectionUUID":"a022bf64-22e9-4955-9e6e-890c9d36c42f","SectionName":"Citing an Act","SectionNumber":1,"SectionType":"new","CodeSections":[],"TitleText":"so as to enact the “Educator Assistance Act”","DisableControls":false,"Deleted":false,"RepealItems":[],"SectionBookmarkName":"bs_num_1_b61ee8b38"},{"SectionUUID":"ca144382-f28f-4b87-b861-5426c42b64c6","SectionName":"code_section","SectionNumber":2,"SectionType":"code_section","CodeSections":[{"CodeSectionBookmarkName":"ns_T59C25N112_d9df6b39c","IsConstitutionSection":false,"Identity":"59-25-112","IsNew":true,"SubSections":[],"TitleRelatedTo":"","TitleSoAsTo":"PROVIDE PROFESSIONAL CERTIFICATES ISSUED BY THE STATE BOARD OF EDUCATION ARE PERMANENT UNLESS REVOKED OR SUSPENDED AND ARE NOT SUBJECT TO RENEWAL, AND TO PROVIDE NO TEACHER MAY BE REQUIRED TO RENEW A PROFESSIONAL CERTIFICATE ISSUED BY THE BOARD","Deleted":false}],"TitleText":"","DisableControls":false,"Deleted":false,"RepealItems":[],"SectionBookmarkName":"bs_num_2_3950fc20e"},{"SectionUUID":"8ee74fae-aef1-48de-9520-cc49da38a6cf","SectionName":"code_section","SectionNumber":3,"SectionType":"code_section","CodeSections":[{"CodeSectionBookmarkName":"ns_T59C101N145_c85db6aff","IsConstitutionSection":false,"Identity":"59-101-145","IsNew":true,"SubSections":[],"TitleRelatedTo":"","TitleSoAsTo":"authorize the State Department of Education, in collaboration with the Education Oversight Committee, to use certain data to report on college enrollment, college persistence, and post-secondary completion of graduates of public schools in this State, and to provide the department shall work to streamline data collection timelines and processes to reduce the burden and increase the efficiency of data collection and reporting","Deleted":false}],"TitleText":"","DisableControls":false,"Deleted":false,"RepealItems":[],"SectionBookmarkName":"bs_num_3_23a508e44"},{"SectionUUID":"5bab239d-acee-43da-a916-656985093598","SectionName":"code_section","SectionNumber":4,"SectionType":"code_section","CodeSections":[{"CodeSectionBookmarkName":"ns_T59C25N420_ac4322ec0","IsConstitutionSection":false,"Identity":"59-25-420","IsNew":true,"SubSections":[{"Level":1,"Identity":"T59C25N420SC","SubSectionBookmarkName":"ss_T59C25N420SC_lv1_8fda34824","IsNewSubSection":true,"SubSectionReplacement":""}],"TitleRelatedTo":"NOTICES CONCERNING ANNUAL TEACHER EMPLOYMENT CONTRACTS","TitleSoAsTo":"PROVIDE CONTRACT ACCEPTANCES SUBMITTED BEFORE MAY ELEVENTH MAY BE WITHDRAWN BY SUBMISSION OF WRITTEN NOTICE TO THE SCHOOL DISTRICT WITHIN TEN DAYS AFTER PUBLICATION OF THE SCHOOL DISTRICT SALARY SCHEDULE FOR THE UPCOMING SCHOOL YEAR, AND TO PROVIDE SCHOOL DISTRICTS MAY NOT REPORT SUCH WITHDRAWALS AS A BREACH OF CONTRACT","Deleted":false}],"TitleText":"","DisableControls":false,"Deleted":false,"RepealItems":[],"SectionBookmarkName":"bs_num_4_0c2c686a5"},{"SectionUUID":"be85b452-15b5-4055-bf90-10c20206e09d","SectionName":"code_section","SectionNumber":5,"SectionType":"code_section","CodeSections":[{"CodeSectionBookmarkName":"cs_T59C25N530_af4a6fb4f","IsConstitutionSection":false,"Identity":"59-25-530","IsNew":false,"SubSections":[],"TitleRelatedTo":"UNPROFESSIONAL CONDUCT AND BREACH OF CONTRACT BY TEACHERS","TitleSoAsTo":"REVISE THE PENALTIES FOR BREACH OF CONTRACT RESULTING FROM THE UNAUTHORIZED EXECUTION OF AN EMPLOYMENT CONTRACT WITH ANOTHER DISTRICT, TO REVISE THE PERIOD FOR EDUCATOR CERTIFICATE SUSPENSION DUE TO BREACH OF CONTRACT AND TO MAKE SUCH REVOCATIONS DISCRETIONARY","Deleted":false}],"TitleText":"","DisableControls":false,"Deleted":false,"RepealItems":[],"SectionBookmarkName":"bs_num_5_2e9d870af"},{"SectionUUID":"01cf3161-46ba-48d4-a9bd-7cb50cb94a72","SectionName":"code_section","SectionNumber":6,"SectionType":"code_section","CodeSections":[{"CodeSectionBookmarkName":"cs_T59C101N130_daa76e73a","IsConstitutionSection":false,"Identity":"59-101-130","IsNew":false,"SubSections":[{"Level":1,"Identity":"T59C101N130S1","SubSectionBookmarkName":"ss_T59C101N130S1_lv1_044e9bb6c","IsNewSubSection":false,"SubSectionReplacement":""},{"Level":1,"Identity":"T59C101N130S2","SubSectionBookmarkName":"ss_T59C101N130S2_lv1_39365f5d4","IsNewSubSection":false,"SubSectionReplacement":""},{"Level":1,"Identity":"T59C101N130S3","SubSectionBookmarkName":"ss_T59C101N130S3_lv1_62d2ed02b","IsNewSubSection":false,"SubSectionReplacement":""}],"TitleRelatedTo":"High schools shall report to Superintendent of Education;  institutions of higher learning shall report to high schools.","TitleSoAsTo":"","Deleted":false}],"TitleText":"","DisableControls":false,"Deleted":false,"RepealItems":[],"SectionBookmarkName":"bs_num_6_6f32b4a9f"},{"SectionUUID":"8f03ca95-8faa-4d43-a9c2-8afc498075bd","SectionName":"standard_eff_date_section","SectionNumber":8,"SectionType":"drafting_clause","CodeSections":[],"TitleText":"","DisableControls":false,"Deleted":false,"RepealItems":[],"SectionBookmarkName":"bs_num_8_lastsection"},{"SectionUUID":"d05a70ba-7ecf-4006-a5b7-9ff4b9c8c77d","SectionName":"Severability","SectionNumber":7,"SectionType":"new","CodeSections":[],"TitleText":"","DisableControls":false,"Deleted":false,"RepealItems":[],"SectionBookmarkName":"bs_num_7_999afb63b"}],"Timestamp":"2023-04-04T12:26:19.205374-04:00","Username":null},{"Id":21,"SectionsList":[{"SectionUUID":"a022bf64-22e9-4955-9e6e-890c9d36c42f","SectionName":"Citing an Act","SectionNumber":1,"SectionType":"new","CodeSections":[],"TitleText":"so as to enact the “Educator Assistance Act”","DisableControls":false,"Deleted":false,"RepealItems":[],"SectionBookmarkName":"bs_num_1_b61ee8b38"},{"SectionUUID":"ca144382-f28f-4b87-b861-5426c42b64c6","SectionName":"code_section","SectionNumber":2,"SectionType":"code_section","CodeSections":[{"CodeSectionBookmarkName":"ns_T59C25N112_d9df6b39c","IsConstitutionSection":false,"Identity":"59-25-112","IsNew":true,"SubSections":[],"TitleRelatedTo":"","TitleSoAsTo":"PROVIDE PROFESSIONAL CERTIFICATES ISSUED BY THE STATE BOARD OF EDUCATION ARE PERMANENT UNLESS REVOKED OR SUSPENDED AND ARE NOT SUBJECT TO RENEWAL, AND TO PROVIDE NO TEACHER MAY BE REQUIRED TO RENEW A PROFESSIONAL CERTIFICATE ISSUED BY THE BOARD","Deleted":false}],"TitleText":"","DisableControls":false,"Deleted":false,"RepealItems":[],"SectionBookmarkName":"bs_num_2_3950fc20e"},{"SectionUUID":"8ee74fae-aef1-48de-9520-cc49da38a6cf","SectionName":"code_section","SectionNumber":3,"SectionType":"code_section","CodeSections":[{"CodeSectionBookmarkName":"ns_T59C101N145_c85db6aff","IsConstitutionSection":false,"Identity":"59-101-145","IsNew":true,"SubSections":[],"TitleRelatedTo":"","TitleSoAsTo":"authorize the State Department of Education, in collaboration with the Education Oversight Committee, to use certain data to report on college enrollment, college persistence, and post-secondary completion of graduates of public schools in this State, and to provide the department shall work to streamline data collection timelines and processes to reduce the burden and increase the efficiency of data collection and reporting","Deleted":false}],"TitleText":"","DisableControls":false,"Deleted":false,"RepealItems":[],"SectionBookmarkName":"bs_num_3_23a508e44"},{"SectionUUID":"5bab239d-acee-43da-a916-656985093598","SectionName":"code_section","SectionNumber":4,"SectionType":"code_section","CodeSections":[{"CodeSectionBookmarkName":"ns_T59C25N420_ac4322ec0","IsConstitutionSection":false,"Identity":"59-25-420","IsNew":true,"SubSections":[{"Level":1,"Identity":"T59C25N420SC","SubSectionBookmarkName":"ss_T59C25N420SC_lv1_8fda34824","IsNewSubSection":true,"SubSectionReplacement":""}],"TitleRelatedTo":"NOTICES CONCERNING ANNUAL TEACHER EMPLOYMENT CONTRACTS","TitleSoAsTo":"PROVIDE CONTRACT ACCEPTANCES SUBMITTED BEFORE MAY ELEVENTH MAY BE WITHDRAWN BY SUBMISSION OF WRITTEN NOTICE TO THE SCHOOL DISTRICT WITHIN TEN DAYS AFTER PUBLICATION OF THE SCHOOL DISTRICT SALARY SCHEDULE FOR THE UPCOMING SCHOOL YEAR, AND TO PROVIDE SCHOOL DISTRICTS MAY NOT REPORT SUCH WITHDRAWALS AS A BREACH OF CONTRACT","Deleted":false}],"TitleText":"","DisableControls":false,"Deleted":false,"RepealItems":[],"SectionBookmarkName":"bs_num_4_0c2c686a5"},{"SectionUUID":"be85b452-15b5-4055-bf90-10c20206e09d","SectionName":"code_section","SectionNumber":5,"SectionType":"code_section","CodeSections":[{"CodeSectionBookmarkName":"cs_T59C25N530_af4a6fb4f","IsConstitutionSection":false,"Identity":"59-25-530","IsNew":false,"SubSections":[],"TitleRelatedTo":"UNPROFESSIONAL CONDUCT AND BREACH OF CONTRACT BY TEACHERS","TitleSoAsTo":"REVISE THE PENALTIES FOR BREACH OF CONTRACT RESULTING FROM THE UNAUTHORIZED EXECUTION OF AN EMPLOYMENT CONTRACT WITH ANOTHER DISTRICT, TO REVISE THE PERIOD FOR EDUCATOR CERTIFICATE SUSPENSION DUE TO BREACH OF CONTRACT AND TO MAKE SUCH REVOCATIONS DISCRETIONARY","Deleted":false}],"TitleText":"","DisableControls":false,"Deleted":false,"RepealItems":[],"SectionBookmarkName":"bs_num_5_2e9d870af"},{"SectionUUID":"8f03ca95-8faa-4d43-a9c2-8afc498075bd","SectionName":"standard_eff_date_section","SectionNumber":7,"SectionType":"drafting_clause","CodeSections":[],"TitleText":"","DisableControls":false,"Deleted":false,"RepealItems":[],"SectionBookmarkName":"bs_num_7_lastsection"},{"SectionUUID":"01cf3161-46ba-48d4-a9bd-7cb50cb94a72","SectionName":"code_section","SectionNumber":6,"SectionType":"code_section","CodeSections":[{"CodeSectionBookmarkName":"cs_T59C101N130_daa76e73a","IsConstitutionSection":false,"Identity":"59-101-130","IsNew":false,"SubSections":[{"Level":1,"Identity":"T59C101N130S1","SubSectionBookmarkName":"ss_T59C101N130S1_lv1_044e9bb6c","IsNewSubSection":false,"SubSectionReplacement":""},{"Level":1,"Identity":"T59C101N130S2","SubSectionBookmarkName":"ss_T59C101N130S2_lv1_39365f5d4","IsNewSubSection":false,"SubSectionReplacement":""},{"Level":1,"Identity":"T59C101N130S3","SubSectionBookmarkName":"ss_T59C101N130S3_lv1_62d2ed02b","IsNewSubSection":false,"SubSectionReplacement":""}],"TitleRelatedTo":"High schools shall report to Superintendent of Education;  institutions of higher learning shall report to high schools.","TitleSoAsTo":"","Deleted":false}],"TitleText":"","DisableControls":false,"Deleted":false,"RepealItems":[],"SectionBookmarkName":"bs_num_6_6f32b4a9f"}],"Timestamp":"2023-04-04T10:16:37.538671-04:00","Username":null},{"Id":20,"SectionsList":[{"SectionUUID":"a022bf64-22e9-4955-9e6e-890c9d36c42f","SectionName":"Citing an Act","SectionNumber":1,"SectionType":"new","CodeSections":[],"TitleText":"so as to enact the “Educator Assistance Act”","DisableControls":false,"Deleted":false,"RepealItems":[],"SectionBookmarkName":"bs_num_1_b61ee8b38"},{"SectionUUID":"ca144382-f28f-4b87-b861-5426c42b64c6","SectionName":"code_section","SectionNumber":2,"SectionType":"code_section","CodeSections":[{"CodeSectionBookmarkName":"ns_T59C25N112_d9df6b39c","IsConstitutionSection":false,"Identity":"59-25-112","IsNew":true,"SubSections":[],"TitleRelatedTo":"","TitleSoAsTo":"PROVIDE PROFESSIONAL CERTIFICATES ISSUED BY THE STATE BOARD OF EDUCATION ARE PERMANENT UNLESS REVOKED OR SUSPENDED AND ARE NOT SUBJECT TO RENEWAL, AND TO PROVIDE NO TEACHER MAY BE REQUIRED TO RENEW A PROFESSIONAL CERTIFICATE ISSUED BY THE BOARD","Deleted":false}],"TitleText":"","DisableControls":false,"Deleted":false,"RepealItems":[],"SectionBookmarkName":"bs_num_2_3950fc20e"},{"SectionUUID":"8ee74fae-aef1-48de-9520-cc49da38a6cf","SectionName":"code_section","SectionNumber":3,"SectionType":"code_section","CodeSections":[{"CodeSectionBookmarkName":"ns_T59C101N145_c85db6aff","IsConstitutionSection":false,"Identity":"59-101-145","IsNew":true,"SubSections":[],"TitleRelatedTo":"","TitleSoAsTo":"authorize the State Department of Education, in collaboration with the Education Oversight Committee, to use certain data to report on college enrollment, college persistence, and post-secondary completion of graduates of public schools in this State, and to provide the department shall work to streamline data collection timelines and processes to reduce the burden and increase the efficiency of data collection and reporting","Deleted":false}],"TitleText":"","DisableControls":false,"Deleted":false,"RepealItems":[],"SectionBookmarkName":"bs_num_3_23a508e44"},{"SectionUUID":"5bab239d-acee-43da-a916-656985093598","SectionName":"code_section","SectionNumber":4,"SectionType":"code_section","CodeSections":[{"CodeSectionBookmarkName":"ns_T59C25N420_ac4322ec0","IsConstitutionSection":false,"Identity":"59-25-420","IsNew":true,"SubSections":[{"Level":1,"Identity":"T59C25N420SC","SubSectionBookmarkName":"ss_T59C25N420SC_lv1_8fda34824","IsNewSubSection":true,"SubSectionReplacement":""}],"TitleRelatedTo":"NOTICES CONCERNING ANNUAL TEACHER EMPLOYMENT CONTRACTS","TitleSoAsTo":"PROVIDE CONTRACT ACCEPTANCES SUBMITTED BEFORE MAY ELEVENTH MAY BE WITHDRAWN BY SUBMISSION OF WRITTEN NOTICE TO THE SCHOOL DISTRICT WITHIN TEN DAYS AFTER PUBLICATION OF THE SCHOOL DISTRICT SALARY SCHEDULE FOR THE UPCOMING SCHOOL YEAR, AND TO PROVIDE SCHOOL DISTRICTS MAY NOT REPORT SUCH WITHDRAWALS AS A BREACH OF CONTRACT","Deleted":false}],"TitleText":"","DisableControls":false,"Deleted":false,"RepealItems":[],"SectionBookmarkName":"bs_num_4_0c2c686a5"},{"SectionUUID":"be85b452-15b5-4055-bf90-10c20206e09d","SectionName":"code_section","SectionNumber":5,"SectionType":"code_section","CodeSections":[{"CodeSectionBookmarkName":"cs_T59C25N530_af4a6fb4f","IsConstitutionSection":false,"Identity":"59-25-530","IsNew":false,"SubSections":[],"TitleRelatedTo":"UNPROFESSIONAL CONDUCT AND BREACH OF CONTRACT BY TEACHERS","TitleSoAsTo":"REVISE THE PENALTIES FOR BREACH OF CONTRACT RESULTING FROM THE UNAUTHORIZED EXECUTION OF AN EMPLOYMENT CONTRACT WITH ANOTHER DISTRICT, TO REVISE THE PERIOD FOR EDUCATOR CERTIFICATE SUSPENSION DUE TO BREACH OF CONTRACT AND TO MAKE SUCH REVOCATIONS DISCRETIONARY","Deleted":false}],"TitleText":"","DisableControls":false,"Deleted":false,"RepealItems":[],"SectionBookmarkName":"bs_num_5_2e9d870af"},{"SectionUUID":"8f03ca95-8faa-4d43-a9c2-8afc498075bd","SectionName":"standard_eff_date_section","SectionNumber":6,"SectionType":"drafting_clause","CodeSections":[],"TitleText":"","DisableControls":false,"Deleted":false,"RepealItems":[],"SectionBookmarkName":"bs_num_6_lastsection"}],"Timestamp":"2023-03-31T15:45:49.1187511-04:00","Username":null},{"Id":19,"SectionsList":[{"SectionUUID":"a022bf64-22e9-4955-9e6e-890c9d36c42f","SectionName":"Citing an Act","SectionNumber":1,"SectionType":"new","CodeSections":[],"TitleText":"so as to enact the “Educator Assistance Act”","DisableControls":false,"Deleted":false,"RepealItems":[],"SectionBookmarkName":"bs_num_1_b61ee8b38"},{"SectionUUID":"8ee74fae-aef1-48de-9520-cc49da38a6cf","SectionName":"code_section","SectionNumber":3,"SectionType":"code_section","CodeSections":[{"CodeSectionBookmarkName":"ns_T59C101N145_c85db6aff","IsConstitutionSection":false,"Identity":"59-101-145","IsNew":true,"SubSections":[],"TitleRelatedTo":"","TitleSoAsTo":"authorize the State Department of Education, in collaboration with the Education Oversight Committee, to use certain data to report on college enrollment, college persistence, and post-secondary completion of graduates of public schools in this State, and to provide the department shall work to streamline data collection timelines and processes to reduce the burden and increase the efficiency of data collection and reporting","Deleted":false}],"TitleText":"","DisableControls":false,"Deleted":false,"RepealItems":[],"SectionBookmarkName":"bs_num_3_23a508e44"},{"SectionUUID":"ca144382-f28f-4b87-b861-5426c42b64c6","SectionName":"code_section","SectionNumber":2,"SectionType":"code_section","CodeSections":[{"CodeSectionBookmarkName":"ns_T59C25N112_d9df6b39c","IsConstitutionSection":false,"Identity":"59-25-112","IsNew":true,"SubSections":[],"TitleRelatedTo":"","TitleSoAsTo":"PROVIDE PROFESSIONAL CERTIFICATES ISSUED BY THE STATE BOARD OF EDUCATION ARE PERMANENT UNLESS REVOKED OR SUSPENDED AND ARE NOT SUBJECT TO RENEWAL, AND TO PROVIDE NO TEACHER MAY BE REQUIRED TO RENEW A PROFESSIONAL CERTIFICATE ISSUED BY THE BOARD","Deleted":false}],"TitleText":"","DisableControls":false,"Deleted":false,"RepealItems":[],"SectionBookmarkName":"bs_num_2_3950fc20e"},{"SectionUUID":"5bab239d-acee-43da-a916-656985093598","SectionName":"code_section","SectionNumber":4,"SectionType":"code_section","CodeSections":[{"CodeSectionBookmarkName":"ns_T59C25N420_ac4322ec0","IsConstitutionSection":false,"Identity":"59-25-420","IsNew":true,"SubSections":[{"Level":1,"Identity":"T59C25N420SC","SubSectionBookmarkName":"ss_T59C25N420SC_lv1_8fda34824","IsNewSubSection":true,"SubSectionReplacement":""}],"TitleRelatedTo":"NOTICES CONCERNING ANNUAL TEACHER EMPLOYMENT CONTRACTS","TitleSoAsTo":"PROVIDE CONTRACT ACCEPTANCES SUBMITTED BEFORE MAY ELEVENTH MAY BE WITHDRAWN BY SUBMISSION OF WRITTEN NOTICE TO THE SCHOOL DISTRICT WITHIN TEN DAYS AFTER PUBLICATION OF THE SCHOOL DISTRICT SALARY SCHEDULE FOR THE UPCOMING SCHOOL YEAR, AND TO PROVIDE SCHOOL DISTRICTS MAY NOT REPORT SUCH WITHDRAWALS AS A BREACH OF CONTRACT","Deleted":false}],"TitleText":"","DisableControls":false,"Deleted":false,"RepealItems":[],"SectionBookmarkName":"bs_num_4_0c2c686a5"},{"SectionUUID":"be85b452-15b5-4055-bf90-10c20206e09d","SectionName":"code_section","SectionNumber":5,"SectionType":"code_section","CodeSections":[{"CodeSectionBookmarkName":"cs_T59C25N530_af4a6fb4f","IsConstitutionSection":false,"Identity":"59-25-530","IsNew":false,"SubSections":[],"TitleRelatedTo":"UNPROFESSIONAL CONDUCT AND BREACH OF CONTRACT BY TEACHERS","TitleSoAsTo":"REVISE THE PENALTIES FOR BREACH OF CONTRACT RESULTING FROM THE UNAUTHORIZED EXECUTION OF AN EMPLOYMENT CONTRACT WITH ANOTHER DISTRICT, TO REVISE THE PERIOD FOR EDUCATOR CERTIFICATE SUSPENSION DUE TO BREACH OF CONTRACT AND TO MAKE SUCH REVOCATIONS DISCRETIONARY","Deleted":false}],"TitleText":"","DisableControls":false,"Deleted":false,"RepealItems":[],"SectionBookmarkName":"bs_num_5_2e9d870af"},{"SectionUUID":"8f03ca95-8faa-4d43-a9c2-8afc498075bd","SectionName":"standard_eff_date_section","SectionNumber":6,"SectionType":"drafting_clause","CodeSections":[],"TitleText":"","DisableControls":false,"Deleted":false,"RepealItems":[],"SectionBookmarkName":"bs_num_6_lastsection"}],"Timestamp":"2023-03-31T15:45:37.4889754-04:00","Username":null},{"Id":18,"SectionsList":[{"SectionUUID":"a022bf64-22e9-4955-9e6e-890c9d36c42f","SectionName":"Citing an Act","SectionNumber":1,"SectionType":"new","CodeSections":[],"TitleText":"so as to enact the “Educator Assistance Act”","DisableControls":false,"Deleted":false,"RepealItems":[],"SectionBookmarkName":"bs_num_1_b61ee8b38"},{"SectionUUID":"8ee74fae-aef1-48de-9520-cc49da38a6cf","SectionName":"code_section","SectionNumber":2,"SectionType":"code_section","CodeSections":[{"CodeSectionBookmarkName":"ns_T59C101N145_c85db6aff","IsConstitutionSection":false,"Identity":"59-101-145","IsNew":true,"SubSections":[],"TitleRelatedTo":"","TitleSoAsTo":"authorize the State Department of Education, in collaboration with the Education Oversight Committee, to use certain data to report on college enrollment, college persistence, and post-secondary completion of graduates of public schools in this State, and to provide the department shall work to streamline data collection timelines and processes to reduce the burden and increase the efficiency of data collection and reporting","Deleted":false}],"TitleText":"","DisableControls":false,"Deleted":false,"RepealItems":[],"SectionBookmarkName":"bs_num_2_23a508e44"},{"SectionUUID":"ca144382-f28f-4b87-b861-5426c42b64c6","SectionName":"code_section","SectionNumber":3,"SectionType":"code_section","CodeSections":[{"CodeSectionBookmarkName":"ns_T59C25N112_d9df6b39c","IsConstitutionSection":false,"Identity":"59-25-112","IsNew":true,"SubSections":[],"TitleRelatedTo":"","TitleSoAsTo":"PROVIDE PROFESSIONAL CERTIFICATES ISSUED BY THE STATE BOARD OF EDUCATION ARE PERMANENT UNLESS REVOKED OR SUSPENDED AND ARE NOT SUBJECT TO RENEWAL, AND TO PROVIDE NO TEACHER MAY BE REQUIRED TO RENEW A PROFESSIONAL CERTIFICATE ISSUED BY THE BOARD","Deleted":false}],"TitleText":"","DisableControls":false,"Deleted":false,"RepealItems":[],"SectionBookmarkName":"bs_num_3_3950fc20e"},{"SectionUUID":"5bab239d-acee-43da-a916-656985093598","SectionName":"code_section","SectionNumber":4,"SectionType":"code_section","CodeSections":[{"CodeSectionBookmarkName":"ns_T59C25N420_ac4322ec0","IsConstitutionSection":false,"Identity":"59-25-420","IsNew":true,"SubSections":[{"Level":1,"Identity":"T59C25N420SC","SubSectionBookmarkName":"ss_T59C25N420SC_lv1_8fda34824","IsNewSubSection":true,"SubSectionReplacement":""}],"TitleRelatedTo":"NOTICES CONCERNING ANNUAL TEACHER EMPLOYMENT CONTRACTS","TitleSoAsTo":"PROVIDE CONTRACT ACCEPTANCES SUBMITTED BEFORE MAY ELEVENTH MAY BE WITHDRAWN BY SUBMISSION OF WRITTEN NOTICE TO THE SCHOOL DISTRICT WITHIN TEN DAYS AFTER PUBLICATION OF THE SCHOOL DISTRICT SALARY SCHEDULE FOR THE UPCOMING SCHOOL YEAR, AND TO PROVIDE SCHOOL DISTRICTS MAY NOT REPORT SUCH WITHDRAWALS AS A BREACH OF CONTRACT","Deleted":false}],"TitleText":"","DisableControls":false,"Deleted":false,"RepealItems":[],"SectionBookmarkName":"bs_num_4_0c2c686a5"},{"SectionUUID":"be85b452-15b5-4055-bf90-10c20206e09d","SectionName":"code_section","SectionNumber":5,"SectionType":"code_section","CodeSections":[{"CodeSectionBookmarkName":"cs_T59C25N530_af4a6fb4f","IsConstitutionSection":false,"Identity":"59-25-530","IsNew":false,"SubSections":[],"TitleRelatedTo":"UNPROFESSIONAL CONDUCT AND BREACH OF CONTRACT BY TEACHERS","TitleSoAsTo":"REVISE THE PENALTIES FOR BREACH OF CONTRACT RESULTING FROM THE UNAUTHORIZED EXECUTION OF AN EMPLOYMENT CONTRACT WITH ANOTHER DISTRICT, TO REVISE THE PERIOD FOR EDUCATOR CERTIFICATE SUSPENSION DUE TO BREACH OF CONTRACT AND TO MAKE SUCH REVOCATIONS DISCRETIONARY","Deleted":false}],"TitleText":"","DisableControls":false,"Deleted":false,"RepealItems":[],"SectionBookmarkName":"bs_num_5_2e9d870af"},{"SectionUUID":"8f03ca95-8faa-4d43-a9c2-8afc498075bd","SectionName":"standard_eff_date_section","SectionNumber":6,"SectionType":"drafting_clause","CodeSections":[],"TitleText":"","DisableControls":false,"Deleted":false,"RepealItems":[],"SectionBookmarkName":"bs_num_6_lastsection"}],"Timestamp":"2023-03-31T15:44:55.4190148-04:00","Username":null},{"Id":17,"SectionsList":[{"SectionUUID":"a022bf64-22e9-4955-9e6e-890c9d36c42f","SectionName":"Citing an Act","SectionNumber":1,"SectionType":"new","CodeSections":[],"TitleText":"so as to enact the “Educator Assistance Act”","DisableControls":false,"Deleted":false,"RepealItems":[],"SectionBookmarkName":"bs_num_1_b61ee8b38"},{"SectionUUID":"8ee74fae-aef1-48de-9520-cc49da38a6cf","SectionName":"code_section","SectionNumber":2,"SectionType":"code_section","CodeSections":[{"CodeSectionBookmarkName":"ns_T59C101N145_c85db6aff","IsConstitutionSection":false,"Identity":"59-101-145","IsNew":true,"SubSections":[],"TitleRelatedTo":"","TitleSoAsTo":"authorize the State Department of Education, in collaboration with the Education Oversight Committee, to use certain data to report on college enrollment, college persistence, and post-secondary completion of graduates of public schools in this State, and to provide the department shall work to streamline data collection timelines and processes to reduce burden and increase efficiency of data collection and reporting","Deleted":false}],"TitleText":"","DisableControls":false,"Deleted":false,"RepealItems":[],"SectionBookmarkName":"bs_num_2_23a508e44"},{"SectionUUID":"ca144382-f28f-4b87-b861-5426c42b64c6","SectionName":"code_section","SectionNumber":3,"SectionType":"code_section","CodeSections":[{"CodeSectionBookmarkName":"ns_T59C25N112_d9df6b39c","IsConstitutionSection":false,"Identity":"59-25-112","IsNew":true,"SubSections":[],"TitleRelatedTo":"","TitleSoAsTo":"PROVIDE PROFESSIONAL CERTIFICATES ISSUED BY THE STATE BOARD OF EDUCATION ARE PERMANENT UNLESS REVOKED OR SUSPENDED AND ARE NOT SUBJECT TO RENEWAL, AND TO PROVIDE NO TEACHER MAY BE REQUIRED TO RENEW A PROFESSIONAL CERTIFICATE ISSUED BY THE BOARD","Deleted":false}],"TitleText":"","DisableControls":false,"Deleted":false,"RepealItems":[],"SectionBookmarkName":"bs_num_3_3950fc20e"},{"SectionUUID":"5bab239d-acee-43da-a916-656985093598","SectionName":"code_section","SectionNumber":4,"SectionType":"code_section","CodeSections":[{"CodeSectionBookmarkName":"ns_T59C25N420_ac4322ec0","IsConstitutionSection":false,"Identity":"59-25-420","IsNew":true,"SubSections":[{"Level":1,"Identity":"T59C25N420SC","SubSectionBookmarkName":"ss_T59C25N420SC_lv1_8fda34824","IsNewSubSection":true,"SubSectionReplacement":""}],"TitleRelatedTo":"NOTICES CONCERNING ANNUAL TEACHER EMPLOYMENT CONTRACTS","TitleSoAsTo":"PROVIDE CONTRACT ACCEPTANCES SUBMITTED BEFORE MAY ELEVENTH MAY BE WITHDRAWN BY SUBMISSION OF WRITTEN NOTICE TO THE SCHOOL DISTRICT WITHIN TEN DAYS AFTER PUBLICATION OF THE SCHOOL DISTRICT SALARY SCHEDULE FOR THE UPCOMING SCHOOL YEAR, AND TO PROVIDE SCHOOL DISTRICTS MAY NOT REPORT SUCH WITHDRAWALS AS A BREACH OF CONTRACT","Deleted":false}],"TitleText":"","DisableControls":false,"Deleted":false,"RepealItems":[],"SectionBookmarkName":"bs_num_4_0c2c686a5"},{"SectionUUID":"be85b452-15b5-4055-bf90-10c20206e09d","SectionName":"code_section","SectionNumber":5,"SectionType":"code_section","CodeSections":[{"CodeSectionBookmarkName":"cs_T59C25N530_af4a6fb4f","IsConstitutionSection":false,"Identity":"59-25-530","IsNew":false,"SubSections":[],"TitleRelatedTo":"UNPROFESSIONAL CONDUCT AND BREACH OF CONTRACT BY TEACHERS","TitleSoAsTo":"REVISE THE PENALTIES FOR BREACH OF CONTRACT RESULTING FROM THE UNAUTHORIZED EXECUTION OF AN EMPLOYMENT CONTRACT WITH ANOTHER DISTRICT, TO REVISE THE PERIOD FOR EDUCATOR CERTIFICATE SUSPENSION DUE TO BREACH OF CONTRACT AND TO MAKE SUCH REVOCATIONS DISCRETIONARY","Deleted":false}],"TitleText":"","DisableControls":false,"Deleted":false,"RepealItems":[],"SectionBookmarkName":"bs_num_5_2e9d870af"},{"SectionUUID":"8f03ca95-8faa-4d43-a9c2-8afc498075bd","SectionName":"standard_eff_date_section","SectionNumber":6,"SectionType":"drafting_clause","CodeSections":[],"TitleText":"","DisableControls":false,"Deleted":false,"RepealItems":[],"SectionBookmarkName":"bs_num_6_lastsection"}],"Timestamp":"2023-03-31T15:43:22.7722165-04:00","Username":null},{"Id":16,"SectionsList":[{"SectionUUID":"a022bf64-22e9-4955-9e6e-890c9d36c42f","SectionName":"Citing an Act","SectionNumber":1,"SectionType":"new","CodeSections":[],"TitleText":"so as to enact the “Educator Assistance Act”","DisableControls":false,"Deleted":false,"RepealItems":[],"SectionBookmarkName":"bs_num_1_b61ee8b38"},{"SectionUUID":"8ee74fae-aef1-48de-9520-cc49da38a6cf","SectionName":"code_section","SectionNumber":2,"SectionType":"code_section","CodeSections":[{"CodeSectionBookmarkName":"ns_T59C101N145_c85db6aff","IsConstitutionSection":false,"Identity":"59-101-145","IsNew":true,"SubSections":[],"TitleRelatedTo":"","TitleSoAsTo":"To authorize the State Department of Education, in collaboration with the Education Oversight Committee, to use certain data to report on college enrollment, college persistence, and post-secondary completion of graduates of public schools in this State, and to provide the department shall work to streamline data collection timelines and processes to reduce burden and increase efficiency of data collection and reporting","Deleted":false}],"TitleText":"","DisableControls":false,"Deleted":false,"RepealItems":[],"SectionBookmarkName":"bs_num_2_23a508e44"},{"SectionUUID":"ca144382-f28f-4b87-b861-5426c42b64c6","SectionName":"code_section","SectionNumber":3,"SectionType":"code_section","CodeSections":[{"CodeSectionBookmarkName":"ns_T59C25N112_d9df6b39c","IsConstitutionSection":false,"Identity":"59-25-112","IsNew":true,"SubSections":[],"TitleRelatedTo":"","TitleSoAsTo":"PROVIDE PROFESSIONAL CERTIFICATES ISSUED BY THE STATE BOARD OF EDUCATION ARE PERMANENT UNLESS REVOKED OR SUSPENDED AND ARE NOT SUBJECT TO RENEWAL, AND TO PROVIDE NO TEACHER MAY BE REQUIRED TO RENEW A PROFESSIONAL CERTIFICATE ISSUED BY THE BOARD","Deleted":false}],"TitleText":"","DisableControls":false,"Deleted":false,"RepealItems":[],"SectionBookmarkName":"bs_num_3_3950fc20e"},{"SectionUUID":"5bab239d-acee-43da-a916-656985093598","SectionName":"code_section","SectionNumber":4,"SectionType":"code_section","CodeSections":[{"CodeSectionBookmarkName":"ns_T59C25N420_ac4322ec0","IsConstitutionSection":false,"Identity":"59-25-420","IsNew":true,"SubSections":[{"Level":1,"Identity":"T59C25N420SC","SubSectionBookmarkName":"ss_T59C25N420SC_lv1_8fda34824","IsNewSubSection":true,"SubSectionReplacement":""}],"TitleRelatedTo":"NOTICES CONCERNING ANNUAL TEACHER EMPLOYMENT CONTRACTS","TitleSoAsTo":"PROVIDE CONTRACT ACCEPTANCES SUBMITTED BEFORE MAY ELEVENTH MAY BE WITHDRAWN BY SUBMISSION OF WRITTEN NOTICE TO THE SCHOOL DISTRICT WITHIN TEN DAYS AFTER PUBLICATION OF THE SCHOOL DISTRICT SALARY SCHEDULE FOR THE UPCOMING SCHOOL YEAR, AND TO PROVIDE SCHOOL DISTRICTS MAY NOT REPORT SUCH WITHDRAWALS AS A BREACH OF CONTRACT","Deleted":false}],"TitleText":"","DisableControls":false,"Deleted":false,"RepealItems":[],"SectionBookmarkName":"bs_num_4_0c2c686a5"},{"SectionUUID":"be85b452-15b5-4055-bf90-10c20206e09d","SectionName":"code_section","SectionNumber":5,"SectionType":"code_section","CodeSections":[{"CodeSectionBookmarkName":"cs_T59C25N530_af4a6fb4f","IsConstitutionSection":false,"Identity":"59-25-530","IsNew":false,"SubSections":[],"TitleRelatedTo":"UNPROFESSIONAL CONDUCT AND BREACH OF CONTRACT BY TEACHERS","TitleSoAsTo":"REVISE THE PENALTIES FOR BREACH OF CONTRACT RESULTING FROM THE UNAUTHORIZED EXECUTION OF AN EMPLOYMENT CONTRACT WITH ANOTHER DISTRICT, TO REVISE THE PERIOD FOR EDUCATOR CERTIFICATE SUSPENSION DUE TO BREACH OF CONTRACT AND TO MAKE SUCH REVOCATIONS DISCRETIONARY","Deleted":false}],"TitleText":"","DisableControls":false,"Deleted":false,"RepealItems":[],"SectionBookmarkName":"bs_num_5_2e9d870af"},{"SectionUUID":"8f03ca95-8faa-4d43-a9c2-8afc498075bd","SectionName":"standard_eff_date_section","SectionNumber":6,"SectionType":"drafting_clause","CodeSections":[],"TitleText":"","DisableControls":false,"Deleted":false,"RepealItems":[],"SectionBookmarkName":"bs_num_6_lastsection"}],"Timestamp":"2023-03-31T15:43:06.2267648-04:00","Username":null},{"Id":15,"SectionsList":[{"SectionUUID":"a022bf64-22e9-4955-9e6e-890c9d36c42f","SectionName":"Citing an Act","SectionNumber":1,"SectionType":"new","CodeSections":[],"TitleText":"so as to enact the “Educator Assistance Act”","DisableControls":false,"Deleted":false,"RepealItems":[],"SectionBookmarkName":"bs_num_1_b61ee8b38"},{"SectionUUID":"8ee74fae-aef1-48de-9520-cc49da38a6cf","SectionName":"code_section","SectionNumber":2,"SectionType":"code_section","CodeSections":[{"CodeSectionBookmarkName":"ns_T59C101N145_c85db6aff","IsConstitutionSection":false,"Identity":"59-101-145","IsNew":true,"SubSections":[],"TitleRelatedTo":"","TitleSoAsTo":"","Deleted":false}],"TitleText":"","DisableControls":false,"Deleted":false,"RepealItems":[],"SectionBookmarkName":"bs_num_2_23a508e44"},{"SectionUUID":"ca144382-f28f-4b87-b861-5426c42b64c6","SectionName":"code_section","SectionNumber":3,"SectionType":"code_section","CodeSections":[{"CodeSectionBookmarkName":"ns_T59C25N112_d9df6b39c","IsConstitutionSection":false,"Identity":"59-25-112","IsNew":true,"SubSections":[],"TitleRelatedTo":"","TitleSoAsTo":"PROVIDE PROFESSIONAL CERTIFICATES ISSUED BY THE STATE BOARD OF EDUCATION ARE PERMANENT UNLESS REVOKED OR SUSPENDED AND ARE NOT SUBJECT TO RENEWAL, AND TO PROVIDE NO TEACHER MAY BE REQUIRED TO RENEW A PROFESSIONAL CERTIFICATE ISSUED BY THE BOARD","Deleted":false}],"TitleText":"","DisableControls":false,"Deleted":false,"RepealItems":[],"SectionBookmarkName":"bs_num_3_3950fc20e"},{"SectionUUID":"5bab239d-acee-43da-a916-656985093598","SectionName":"code_section","SectionNumber":4,"SectionType":"code_section","CodeSections":[{"CodeSectionBookmarkName":"ns_T59C25N420_ac4322ec0","IsConstitutionSection":false,"Identity":"59-25-420","IsNew":true,"SubSections":[{"Level":1,"Identity":"T59C25N420SC","SubSectionBookmarkName":"ss_T59C25N420SC_lv1_8fda34824","IsNewSubSection":true,"SubSectionReplacement":""}],"TitleRelatedTo":"NOTICES CONCERNING ANNUAL TEACHER EMPLOYMENT CONTRACTS","TitleSoAsTo":"PROVIDE CONTRACT ACCEPTANCES SUBMITTED BEFORE MAY ELEVENTH MAY BE WITHDRAWN BY SUBMISSION OF WRITTEN NOTICE TO THE SCHOOL DISTRICT WITHIN TEN DAYS AFTER PUBLICATION OF THE SCHOOL DISTRICT SALARY SCHEDULE FOR THE UPCOMING SCHOOL YEAR, AND TO PROVIDE SCHOOL DISTRICTS MAY NOT REPORT SUCH WITHDRAWALS AS A BREACH OF CONTRACT","Deleted":false}],"TitleText":"","DisableControls":false,"Deleted":false,"RepealItems":[],"SectionBookmarkName":"bs_num_4_0c2c686a5"},{"SectionUUID":"be85b452-15b5-4055-bf90-10c20206e09d","SectionName":"code_section","SectionNumber":5,"SectionType":"code_section","CodeSections":[{"CodeSectionBookmarkName":"cs_T59C25N530_af4a6fb4f","IsConstitutionSection":false,"Identity":"59-25-530","IsNew":false,"SubSections":[],"TitleRelatedTo":"UNPROFESSIONAL CONDUCT AND BREACH OF CONTRACT BY TEACHERS","TitleSoAsTo":"REVISE THE PENALTIES FOR BREACH OF CONTRACT RESULTING FROM THE UNAUTHORIZED EXECUTION OF AN EMPLOYMENT CONTRACT WITH ANOTHER DISTRICT, TO REVISE THE PERIOD FOR EDUCATOR CERTIFICATE SUSPENSION DUE TO BREACH OF CONTRACT AND TO MAKE SUCH REVOCATIONS DISCRETIONARY","Deleted":false}],"TitleText":"","DisableControls":false,"Deleted":false,"RepealItems":[],"SectionBookmarkName":"bs_num_5_2e9d870af"},{"SectionUUID":"8f03ca95-8faa-4d43-a9c2-8afc498075bd","SectionName":"standard_eff_date_section","SectionNumber":6,"SectionType":"drafting_clause","CodeSections":[],"TitleText":"","DisableControls":false,"Deleted":false,"RepealItems":[],"SectionBookmarkName":"bs_num_6_lastsection"}],"Timestamp":"2023-03-31T15:39:40.6875089-04:00","Username":null},{"Id":14,"SectionsList":[{"SectionUUID":"a022bf64-22e9-4955-9e6e-890c9d36c42f","SectionName":"Citing an Act","SectionNumber":1,"SectionType":"new","CodeSections":[],"TitleText":"so as to enact the “Educator Assistance Act”","DisableControls":false,"Deleted":false,"RepealItems":[],"SectionBookmarkName":"bs_num_1_b61ee8b38"},{"SectionUUID":"ca144382-f28f-4b87-b861-5426c42b64c6","SectionName":"code_section","SectionNumber":3,"SectionType":"code_section","CodeSections":[{"CodeSectionBookmarkName":"ns_T59C25N112_d9df6b39c","IsConstitutionSection":false,"Identity":"59-25-112","IsNew":true,"SubSections":[],"TitleRelatedTo":"","TitleSoAsTo":"PROVIDE PROFESSIONAL CERTIFICATES ISSUED BY THE STATE BOARD OF EDUCATION ARE PERMANENT UNLESS REVOKED OR SUSPENDED AND ARE NOT SUBJECT TO RENEWAL, AND TO PROVIDE NO TEACHER MAY BE REQUIRED TO RENEW A PROFESSIONAL CERTIFICATE ISSUED BY THE BOARD","Deleted":false}],"TitleText":"","DisableControls":false,"Deleted":false,"RepealItems":[],"SectionBookmarkName":"bs_num_3_3950fc20e"},{"SectionUUID":"5bab239d-acee-43da-a916-656985093598","SectionName":"code_section","SectionNumber":4,"SectionType":"code_section","CodeSections":[{"CodeSectionBookmarkName":"ns_T59C25N420_ac4322ec0","IsConstitutionSection":false,"Identity":"59-25-420","IsNew":true,"SubSections":[{"Level":1,"Identity":"T59C25N420SC","SubSectionBookmarkName":"ss_T59C25N420SC_lv1_8fda34824","IsNewSubSection":true,"SubSectionReplacement":""}],"TitleRelatedTo":"NOTICES CONCERNING ANNUAL TEACHER EMPLOYMENT CONTRACTS","TitleSoAsTo":"PROVIDE CONTRACT ACCEPTANCES SUBMITTED BEFORE MAY ELEVENTH MAY BE WITHDRAWN BY SUBMISSION OF WRITTEN NOTICE TO THE SCHOOL DISTRICT WITHIN TEN DAYS AFTER PUBLICATION OF THE SCHOOL DISTRICT SALARY SCHEDULE FOR THE UPCOMING SCHOOL YEAR, AND TO PROVIDE SCHOOL DISTRICTS MAY NOT REPORT SUCH WITHDRAWALS AS A BREACH OF CONTRACT","Deleted":false}],"TitleText":"","DisableControls":false,"Deleted":false,"RepealItems":[],"SectionBookmarkName":"bs_num_4_0c2c686a5"},{"SectionUUID":"be85b452-15b5-4055-bf90-10c20206e09d","SectionName":"code_section","SectionNumber":5,"SectionType":"code_section","CodeSections":[{"CodeSectionBookmarkName":"cs_T59C25N530_af4a6fb4f","IsConstitutionSection":false,"Identity":"59-25-530","IsNew":false,"SubSections":[],"TitleRelatedTo":"UNPROFESSIONAL CONDUCT AND BREACH OF CONTRACT BY TEACHERS","TitleSoAsTo":"REVISE THE PENALTIES FOR BREACH OF CONTRACT RESULTING FROM THE UNAUTHORIZED EXECUTION OF AN EMPLOYMENT CONTRACT WITH ANOTHER DISTRICT, TO REVISE THE PERIOD FOR EDUCATOR CERTIFICATE SUSPENSION DUE TO BREACH OF CONTRACT AND TO MAKE SUCH REVOCATIONS DISCRETIONARY","Deleted":false}],"TitleText":"","DisableControls":false,"Deleted":false,"RepealItems":[],"SectionBookmarkName":"bs_num_5_2e9d870af"},{"SectionUUID":"8f03ca95-8faa-4d43-a9c2-8afc498075bd","SectionName":"standard_eff_date_section","SectionNumber":6,"SectionType":"drafting_clause","CodeSections":[],"TitleText":"","DisableControls":false,"Deleted":false,"RepealItems":[],"SectionBookmarkName":"bs_num_6_lastsection"},{"SectionUUID":"8ee74fae-aef1-48de-9520-cc49da38a6cf","SectionName":"code_section","SectionNumber":2,"SectionType":"code_section","CodeSections":[{"CodeSectionBookmarkName":"ns_T59C101N145_c85db6aff","IsConstitutionSection":false,"Identity":"59-101-145","IsNew":true,"SubSections":[],"TitleRelatedTo":"","TitleSoAsTo":"","Deleted":false}],"TitleText":"","DisableControls":false,"Deleted":false,"RepealItems":[],"SectionBookmarkName":"bs_num_2_23a508e44"}],"Timestamp":"2023-03-31T15:38:55.9276438-04:00","Username":null},{"Id":13,"SectionsList":[{"SectionUUID":"a022bf64-22e9-4955-9e6e-890c9d36c42f","SectionName":"Citing an Act","SectionNumber":1,"SectionType":"new","CodeSections":[],"TitleText":"so as to enact the “Educator Assistance Act”","DisableControls":false,"Deleted":false,"RepealItems":[],"SectionBookmarkName":"bs_num_1_b61ee8b38"},{"SectionUUID":"ca144382-f28f-4b87-b861-5426c42b64c6","SectionName":"code_section","SectionNumber":2,"SectionType":"code_section","CodeSections":[{"CodeSectionBookmarkName":"ns_T59C25N112_d9df6b39c","IsConstitutionSection":false,"Identity":"59-25-112","IsNew":true,"SubSections":[],"TitleRelatedTo":"","TitleSoAsTo":"PROVIDE PROFESSIONAL CERTIFICATES ISSUED BY THE STATE BOARD OF EDUCATION ARE PERMANENT UNLESS REVOKED OR SUSPENDED AND ARE NOT SUBJECT TO RENEWAL, AND TO PROVIDE NO TEACHER MAY BE REQUIRED TO RENEW A PROFESSIONAL CERTIFICATE ISSUED BY THE BOARD","Deleted":false}],"TitleText":"","DisableControls":false,"Deleted":false,"RepealItems":[],"SectionBookmarkName":"bs_num_2_3950fc20e"},{"SectionUUID":"5bab239d-acee-43da-a916-656985093598","SectionName":"code_section","SectionNumber":3,"SectionType":"code_section","CodeSections":[{"CodeSectionBookmarkName":"ns_T59C25N420_ac4322ec0","IsConstitutionSection":false,"Identity":"59-25-420","IsNew":true,"SubSections":[{"Level":1,"Identity":"T59C25N420SC","SubSectionBookmarkName":"ss_T59C25N420SC_lv1_8fda34824","IsNewSubSection":true,"SubSectionReplacement":""}],"TitleRelatedTo":"NOTICES CONCERNING ANNUAL TEACHER EMPLOYMENT CONTRACTS","TitleSoAsTo":"PROVIDE CONTRACT ACCEPTANCES SUBMITTED BEFORE MAY ELEVENTH MAY BE WITHDRAWN BY SUBMISSION OF WRITTEN NOTICE TO THE SCHOOL DISTRICT WITHIN TEN DAYS AFTER PUBLICATION OF THE SCHOOL DISTRICT SALARY SCHEDULE FOR THE UPCOMING SCHOOL YEAR, AND TO PROVIDE SCHOOL DISTRICTS MAY NOT REPORT SUCH WITHDRAWALS AS A BREACH OF CONTRACT","Deleted":false}],"TitleText":"","DisableControls":false,"Deleted":false,"RepealItems":[],"SectionBookmarkName":"bs_num_3_0c2c686a5"},{"SectionUUID":"be85b452-15b5-4055-bf90-10c20206e09d","SectionName":"code_section","SectionNumber":4,"SectionType":"code_section","CodeSections":[{"CodeSectionBookmarkName":"cs_T59C25N530_af4a6fb4f","IsConstitutionSection":false,"Identity":"59-25-530","IsNew":false,"SubSections":[],"TitleRelatedTo":"UNPROFESSIONAL CONDUCT AND BREACH OF CONTRACT BY TEACHERS","TitleSoAsTo":"REVISE THE PENALTIES FOR BREACH OF CONTRACT RESULTING FROM THE UNAUTHORIZED EXECUTION OF AN EMPLOYMENT CONTRACT WITH ANOTHER DISTRICT, TO REVISE THE PERIOD FOR EDUCATOR CERTIFICATE SUSPENSION DUE TO BREACH OF CONTRACT AND TO MAKE SUCH REVOCATIONS DISCRETIONARY","Deleted":false}],"TitleText":"","DisableControls":false,"Deleted":false,"RepealItems":[],"SectionBookmarkName":"bs_num_4_2e9d870af"},{"SectionUUID":"8f03ca95-8faa-4d43-a9c2-8afc498075bd","SectionName":"standard_eff_date_section","SectionNumber":6,"SectionType":"drafting_clause","CodeSections":[],"TitleText":"","DisableControls":false,"Deleted":false,"RepealItems":[],"SectionBookmarkName":"bs_num_6_lastsection"},{"SectionUUID":"8ee74fae-aef1-48de-9520-cc49da38a6cf","SectionName":"code_section","SectionNumber":5,"SectionType":"code_section","CodeSections":[{"CodeSectionBookmarkName":"ns_T59C101N145_c85db6aff","IsConstitutionSection":false,"Identity":"59-101-145","IsNew":true,"SubSections":[],"TitleRelatedTo":"","TitleSoAsTo":"","Deleted":false}],"TitleText":"","DisableControls":false,"Deleted":false,"RepealItems":[],"SectionBookmarkName":"bs_num_5_23a508e44"}],"Timestamp":"2023-03-31T15:38:39.37983-04:00","Username":null},{"Id":12,"SectionsList":[{"SectionUUID":"a022bf64-22e9-4955-9e6e-890c9d36c42f","SectionName":"Citing an Act","SectionNumber":1,"SectionType":"new","CodeSections":[],"TitleText":"so as to enact the “Educator Assistance Act”","DisableControls":false,"Deleted":false,"RepealItems":[],"SectionBookmarkName":"bs_num_1_b61ee8b38"},{"SectionUUID":"ca144382-f28f-4b87-b861-5426c42b64c6","SectionName":"code_section","SectionNumber":2,"SectionType":"code_section","CodeSections":[{"CodeSectionBookmarkName":"ns_T59C25N112_d9df6b39c","IsConstitutionSection":false,"Identity":"59-25-112","IsNew":true,"SubSections":[],"TitleRelatedTo":"","TitleSoAsTo":"PROVIDE PROFESSIONAL CERTIFICATES ISSUED BY THE STATE BOARD OF EDUCATION ARE PERMANENT UNLESS REVOKED OR SUSPENDED AND ARE NOT SUBJECT TO RENEWAL, AND TO PROVIDE NO TEACHER MAY BE REQUIRED TO RENEW A PROFESSIONAL CERTIFICATE ISSUED BY THE BOARD","Deleted":false}],"TitleText":"","DisableControls":false,"Deleted":false,"RepealItems":[],"SectionBookmarkName":"bs_num_2_3950fc20e"},{"SectionUUID":"5bab239d-acee-43da-a916-656985093598","SectionName":"code_section","SectionNumber":3,"SectionType":"code_section","CodeSections":[{"CodeSectionBookmarkName":"ns_T59C25N420_ac4322ec0","IsConstitutionSection":false,"Identity":"59-25-420","IsNew":true,"SubSections":[{"Level":1,"Identity":"T59C25N420SC","SubSectionBookmarkName":"ss_T59C25N420SC_lv1_8fda34824","IsNewSubSection":true,"SubSectionReplacement":""}],"TitleRelatedTo":"NOTICES CONCERNING ANNUAL TEACHER EMPLOYMENT CONTRACTS","TitleSoAsTo":"PROVIDE CONTRACT ACCEPTANCES SUBMITTED BEFORE MAY ELEVENTH MAY BE WITHDRAWN BY SUBMISSION OF WRITTEN NOTICE TO THE SCHOOL DISTRICT WITHIN TEN DAYS AFTER PUBLICATION OF THE SCHOOL DISTRICT SALARY SCHEDULE FOR THE UPCOMING SCHOOL YEAR, AND TO PROVIDE SCHOOL DISTRICTS MAY NOT REPORT SUCH WITHDRAWALS AS A BREACH OF CONTRACT","Deleted":false}],"TitleText":"","DisableControls":false,"Deleted":false,"RepealItems":[],"SectionBookmarkName":"bs_num_3_0c2c686a5"},{"SectionUUID":"be85b452-15b5-4055-bf90-10c20206e09d","SectionName":"code_section","SectionNumber":4,"SectionType":"code_section","CodeSections":[{"CodeSectionBookmarkName":"cs_T59C25N530_af4a6fb4f","IsConstitutionSection":false,"Identity":"59-25-530","IsNew":false,"SubSections":[],"TitleRelatedTo":"UNPROFESSIONAL CONDUCT AND BREACH OF CONTRACT BY TEACHERS","TitleSoAsTo":"REVISE THE PENALTIES FOR BREACH OF CONTRACT RESULTING FROM THE UNAUTHORIZED EXECUTION OF AN EMPLOYMENT CONTRACT WITH ANOTHER DISTRICT, TO REVISE THE PERIOD FOR EDUCATOR CERTIFICATE SUSPENSION DUE TO BREACH OF CONTRACT AND TO MAKE SUCH REVOCATIONS DISCRETIONARY","Deleted":false}],"TitleText":"","DisableControls":false,"Deleted":false,"RepealItems":[],"SectionBookmarkName":"bs_num_4_2e9d870af"},{"SectionUUID":"8f03ca95-8faa-4d43-a9c2-8afc498075bd","SectionName":"standard_eff_date_section","SectionNumber":6,"SectionType":"drafting_clause","CodeSections":[],"TitleText":"","DisableControls":false,"Deleted":false,"RepealItems":[],"SectionBookmarkName":"bs_num_6_lastsection"},{"SectionUUID":"8ee74fae-aef1-48de-9520-cc49da38a6cf","SectionName":"code_section","SectionNumber":5,"SectionType":"code_section","CodeSections":[],"TitleText":"","DisableControls":false,"Deleted":false,"RepealItems":[],"SectionBookmarkName":"bs_num_5_23a508e44"}],"Timestamp":"2023-03-31T15:38:35.667901-04:00","Username":null},{"Id":11,"SectionsList":[{"SectionUUID":"a022bf64-22e9-4955-9e6e-890c9d36c42f","SectionName":"Citing an Act","SectionNumber":1,"SectionType":"new","CodeSections":[],"TitleText":"so as to enact the “Educator Assistance Act”","DisableControls":false,"Deleted":false,"RepealItems":[],"SectionBookmarkName":"bs_num_1_b61ee8b38"},{"SectionUUID":"ca144382-f28f-4b87-b861-5426c42b64c6","SectionName":"code_section","SectionNumber":2,"SectionType":"code_section","CodeSections":[{"CodeSectionBookmarkName":"ns_T59C25N112_d9df6b39c","IsConstitutionSection":false,"Identity":"59-25-112","IsNew":true,"SubSections":[],"TitleRelatedTo":"","TitleSoAsTo":"PROVIDE PROFESSIONAL CERTIFICATES ISSUED BY THE STATE BOARD OF EDUCATION ARE PERMANENT UNLESS REVOKED OR SUSPENDED AND ARE NOT SUBJECT TO RENEWAL, AND TO PROVIDE NO TEACHER MAY BE REQUIRED TO RENEW A PROFESSIONAL CERTIFICATE ISSUED BY THE BOARD","Deleted":false}],"TitleText":"","DisableControls":false,"Deleted":false,"RepealItems":[],"SectionBookmarkName":"bs_num_2_3950fc20e"},{"SectionUUID":"5bab239d-acee-43da-a916-656985093598","SectionName":"code_section","SectionNumber":3,"SectionType":"code_section","CodeSections":[{"CodeSectionBookmarkName":"ns_T59C25N420_ac4322ec0","IsConstitutionSection":false,"Identity":"59-25-420","IsNew":true,"SubSections":[{"Level":1,"Identity":"T59C25N420SC","SubSectionBookmarkName":"ss_T59C25N420SC_lv1_8fda34824","IsNewSubSection":true,"SubSectionReplacement":""}],"TitleRelatedTo":"NOTICES CONCERNING ANNUAL TEACHER EMPLOYMENT CONTRACTS","TitleSoAsTo":"PROVIDE CONTRACT ACCEPTANCES SUBMITTED BEFORE MAY ELEVENTH MAY BE WITHDRAWN BY SUBMISSION OF WRITTEN NOTICE TO THE SCHOOL DISTRICT WITHIN TEN DAYS AFTER PUBLICATION OF THE SCHOOL DISTRICT SALARY SCHEDULE FOR THE UPCOMING SCHOOL YEAR, AND TO PROVIDE SCHOOL DISTRICTS MAY NOT REPORT SUCH WITHDRAWALS AS A BREACH OF CONTRACT","Deleted":false}],"TitleText":"","DisableControls":false,"Deleted":false,"RepealItems":[],"SectionBookmarkName":"bs_num_3_0c2c686a5"},{"SectionUUID":"be85b452-15b5-4055-bf90-10c20206e09d","SectionName":"code_section","SectionNumber":4,"SectionType":"code_section","CodeSections":[{"CodeSectionBookmarkName":"cs_T59C25N530_af4a6fb4f","IsConstitutionSection":false,"Identity":"59-25-530","IsNew":false,"SubSections":[],"TitleRelatedTo":"UNPROFESSIONAL CONDUCT AND BREACH OF CONTRACT BY TEACHERS","TitleSoAsTo":"REVISE THE PENALTIES FOR BREACH OF CONTRACT RESULTING FROM THE UNAUTHORIZED EXECUTION OF AN EMPLOYMENT CONTRACT WITH ANOTHER DISTRICT, TO REVISE THE PERIOD FOR EDUCATOR CERTIFICATE SUSPENSION DUE TO BREACH OF CONTRACT AND TO MAKE SUCH REVOCATIONS DISCRETIONARY","Deleted":false}],"TitleText":"","DisableControls":false,"Deleted":false,"RepealItems":[],"SectionBookmarkName":"bs_num_4_2e9d870af"},{"SectionUUID":"8f03ca95-8faa-4d43-a9c2-8afc498075bd","SectionName":"standard_eff_date_section","SectionNumber":5,"SectionType":"drafting_clause","CodeSections":[],"TitleText":"","DisableControls":false,"Deleted":false,"RepealItems":[],"SectionBookmarkName":"bs_num_5_lastsection"}],"Timestamp":"2023-03-31T14:17:30.1036775-04:00","Username":null},{"Id":10,"SectionsList":[{"SectionUUID":"a022bf64-22e9-4955-9e6e-890c9d36c42f","SectionName":"Citing an Act","SectionNumber":1,"SectionType":"new","CodeSections":[],"TitleText":"so as to enact the “Educator Assistance Act”","DisableControls":false,"Deleted":false,"RepealItems":[],"SectionBookmarkName":"bs_num_1_b61ee8b38"},{"SectionUUID":"ca144382-f28f-4b87-b861-5426c42b64c6","SectionName":"code_section","SectionNumber":2,"SectionType":"code_section","CodeSections":[{"CodeSectionBookmarkName":"ns_T59C25N112_d9df6b39c","IsConstitutionSection":false,"Identity":"59-25-112","IsNew":true,"SubSections":[],"TitleRelatedTo":"","TitleSoAsTo":"PROVIDE PROFESSIONAL CERTIFICATES ISSUED BY THE STATE BOARD OF EDUCATION ARE PERMANENT UNLESS REVOKED OR SUSPENDED AND ARE NOT SUBJECT TO RENEWAL, AND TO PROVIDE NO TEACHER MAY BE REQUIRED TO RENEW A PROFESSIONAL CERTIFICATE ISSUED BY THE BOARD","Deleted":false}],"TitleText":"","DisableControls":false,"Deleted":false,"RepealItems":[],"SectionBookmarkName":"bs_num_2_3950fc20e"},{"SectionUUID":"5bab239d-acee-43da-a916-656985093598","SectionName":"code_section","SectionNumber":3,"SectionType":"code_section","CodeSections":[{"CodeSectionBookmarkName":"ns_T59C25N420_ac4322ec0","IsConstitutionSection":false,"Identity":"59-25-420","IsNew":true,"SubSections":[{"Level":1,"Identity":"T59C25N420SC","SubSectionBookmarkName":"ss_T59C25N420SC_lv1_8fda34824","IsNewSubSection":true,"SubSectionReplacement":""}],"TitleRelatedTo":"","TitleSoAsTo":"","Deleted":false}],"TitleText":"","DisableControls":false,"Deleted":false,"RepealItems":[],"SectionBookmarkName":"bs_num_3_0c2c686a5"},{"SectionUUID":"be85b452-15b5-4055-bf90-10c20206e09d","SectionName":"code_section","SectionNumber":4,"SectionType":"code_section","CodeSections":[{"CodeSectionBookmarkName":"cs_T59C25N530_af4a6fb4f","IsConstitutionSection":false,"Identity":"59-25-530","IsNew":false,"SubSections":[],"TitleRelatedTo":"Unprofessional conduct;  breach of contract","TitleSoAsTo":"","Deleted":false}],"TitleText":"","DisableControls":false,"Deleted":false,"RepealItems":[],"SectionBookmarkName":"bs_num_4_2e9d870af"},{"SectionUUID":"8f03ca95-8faa-4d43-a9c2-8afc498075bd","SectionName":"standard_eff_date_section","SectionNumber":5,"SectionType":"drafting_clause","CodeSections":[],"TitleText":"","DisableControls":false,"Deleted":false,"RepealItems":[],"SectionBookmarkName":"bs_num_5_lastsection"}],"Timestamp":"2023-03-31T14:16:19.2200801-04:00","Username":null},{"Id":9,"SectionsList":[{"SectionUUID":"a022bf64-22e9-4955-9e6e-890c9d36c42f","SectionName":"Citing an Act","SectionNumber":1,"SectionType":"new","CodeSections":[],"TitleText":"so as to enact the “Educator Assistance Act”","DisableControls":false,"Deleted":false,"RepealItems":[],"SectionBookmarkName":"bs_num_1_b61ee8b38"},{"SectionUUID":"ca144382-f28f-4b87-b861-5426c42b64c6","SectionName":"code_section","SectionNumber":2,"SectionType":"code_section","CodeSections":[{"CodeSectionBookmarkName":"ns_T59C25N112_d9df6b39c","IsConstitutionSection":false,"Identity":"59-25-112","IsNew":true,"SubSections":[],"TitleRelatedTo":"","TitleSoAsTo":"PROVIDE ROFESSIONAL CERTIFICATES ISSUED BY THE STATE BOARD OF EDUCATION ARE PERMANENT UNLESS REVOKED OR SUSPENDED AND ARE NOT SUBJECT TO RENEWAL, AND TO PROVIDE NO TEACHER MAY BE REQUIRED TO RENEW A PROFESSIONAL CERTIFICATE ISSUED BY THE BOARD","Deleted":false}],"TitleText":"","DisableControls":false,"Deleted":false,"RepealItems":[],"SectionBookmarkName":"bs_num_2_3950fc20e"},{"SectionUUID":"5bab239d-acee-43da-a916-656985093598","SectionName":"code_section","SectionNumber":3,"SectionType":"code_section","CodeSections":[{"CodeSectionBookmarkName":"ns_T59C25N420_ac4322ec0","IsConstitutionSection":false,"Identity":"59-25-420","IsNew":true,"SubSections":[{"Level":1,"Identity":"T59C25N420SC","SubSectionBookmarkName":"ss_T59C25N420SC_lv1_8fda34824","IsNewSubSection":true,"SubSectionReplacement":""}],"TitleRelatedTo":"","TitleSoAsTo":"","Deleted":false}],"TitleText":"","DisableControls":false,"Deleted":false,"RepealItems":[],"SectionBookmarkName":"bs_num_3_0c2c686a5"},{"SectionUUID":"be85b452-15b5-4055-bf90-10c20206e09d","SectionName":"code_section","SectionNumber":4,"SectionType":"code_section","CodeSections":[{"CodeSectionBookmarkName":"cs_T59C25N530_af4a6fb4f","IsConstitutionSection":false,"Identity":"59-25-530","IsNew":false,"SubSections":[],"TitleRelatedTo":"Unprofessional conduct;  breach of contract","TitleSoAsTo":"","Deleted":false}],"TitleText":"","DisableControls":false,"Deleted":false,"RepealItems":[],"SectionBookmarkName":"bs_num_4_2e9d870af"},{"SectionUUID":"8f03ca95-8faa-4d43-a9c2-8afc498075bd","SectionName":"standard_eff_date_section","SectionNumber":5,"SectionType":"drafting_clause","CodeSections":[],"TitleText":"","DisableControls":false,"Deleted":false,"RepealItems":[],"SectionBookmarkName":"bs_num_5_lastsection"}],"Timestamp":"2023-03-31T14:16:07.8434005-04:00","Username":null},{"Id":8,"SectionsList":[{"SectionUUID":"a022bf64-22e9-4955-9e6e-890c9d36c42f","SectionName":"Citing an Act","SectionNumber":1,"SectionType":"new","CodeSections":[],"TitleText":"so as to enact the “Educator Assistance Act”","DisableControls":false,"Deleted":false,"RepealItems":[],"SectionBookmarkName":"bs_num_1_b61ee8b38"},{"SectionUUID":"ca144382-f28f-4b87-b861-5426c42b64c6","SectionName":"code_section","SectionNumber":2,"SectionType":"code_section","CodeSections":[{"CodeSectionBookmarkName":"ns_T59C25N112_d9df6b39c","IsConstitutionSection":false,"Identity":"59-25-112","IsNew":true,"SubSections":[],"TitleRelatedTo":"","TitleSoAsTo":"PROFESSIONAL CERTIFICATES ISSUED BY THE STATE BOARD OF EDUCATION ARE PERMANENT UNLESS REVOKED OR SUSPENDED AND ARE NOT SUBJECT TO RENEWAL, AND TO PROVIDE NO TEACHER MAY BE REQUIRED TO RENEW A PROFESSIONAL CERTIFICATE ISSUED BY THE BOARD","Deleted":false}],"TitleText":"","DisableControls":false,"Deleted":false,"RepealItems":[],"SectionBookmarkName":"bs_num_2_3950fc20e"},{"SectionUUID":"5bab239d-acee-43da-a916-656985093598","SectionName":"code_section","SectionNumber":3,"SectionType":"code_section","CodeSections":[{"CodeSectionBookmarkName":"ns_T59C25N420_ac4322ec0","IsConstitutionSection":false,"Identity":"59-25-420","IsNew":true,"SubSections":[{"Level":1,"Identity":"T59C25N420SC","SubSectionBookmarkName":"ss_T59C25N420SC_lv1_8fda34824","IsNewSubSection":true,"SubSectionReplacement":""}],"TitleRelatedTo":"","TitleSoAsTo":"","Deleted":false}],"TitleText":"","DisableControls":false,"Deleted":false,"RepealItems":[],"SectionBookmarkName":"bs_num_3_0c2c686a5"},{"SectionUUID":"be85b452-15b5-4055-bf90-10c20206e09d","SectionName":"code_section","SectionNumber":4,"SectionType":"code_section","CodeSections":[{"CodeSectionBookmarkName":"cs_T59C25N530_af4a6fb4f","IsConstitutionSection":false,"Identity":"59-25-530","IsNew":false,"SubSections":[],"TitleRelatedTo":"Unprofessional conduct;  breach of contract","TitleSoAsTo":"","Deleted":false}],"TitleText":"","DisableControls":false,"Deleted":false,"RepealItems":[],"SectionBookmarkName":"bs_num_4_2e9d870af"},{"SectionUUID":"8f03ca95-8faa-4d43-a9c2-8afc498075bd","SectionName":"standard_eff_date_section","SectionNumber":5,"SectionType":"drafting_clause","CodeSections":[],"TitleText":"","DisableControls":false,"Deleted":false,"RepealItems":[],"SectionBookmarkName":"bs_num_5_lastsection"}],"Timestamp":"2023-03-31T14:15:47.6925027-04:00","Username":null},{"Id":7,"SectionsList":[{"SectionUUID":"8f03ca95-8faa-4d43-a9c2-8afc498075bd","SectionName":"standard_eff_date_section","SectionNumber":5,"SectionType":"drafting_clause","CodeSections":[],"TitleText":"","DisableControls":false,"Deleted":false,"RepealItems":[],"SectionBookmarkName":"bs_num_5_lastsection"},{"SectionUUID":"a022bf64-22e9-4955-9e6e-890c9d36c42f","SectionName":"Citing an Act","SectionNumber":1,"SectionType":"new","CodeSections":[],"TitleText":"so as to enact the","DisableControls":false,"Deleted":false,"RepealItems":[],"SectionBookmarkName":"bs_num_1_b61ee8b38"},{"SectionUUID":"ca144382-f28f-4b87-b861-5426c42b64c6","SectionName":"code_section","SectionNumber":2,"SectionType":"code_section","CodeSections":[{"CodeSectionBookmarkName":"ns_T59C25N112_d9df6b39c","IsConstitutionSection":false,"Identity":"59-25-112","IsNew":true,"SubSections":[],"TitleRelatedTo":"","TitleSoAsTo":"","Deleted":false}],"TitleText":"","DisableControls":false,"Deleted":false,"RepealItems":[],"SectionBookmarkName":"bs_num_2_3950fc20e"},{"SectionUUID":"5bab239d-acee-43da-a916-656985093598","SectionName":"code_section","SectionNumber":3,"SectionType":"code_section","CodeSections":[{"CodeSectionBookmarkName":"ns_T59C25N420_ac4322ec0","IsConstitutionSection":false,"Identity":"59-25-420","IsNew":true,"SubSections":[{"Level":1,"Identity":"T59C25N420SC","SubSectionBookmarkName":"ss_T59C25N420SC_lv1_8fda34824","IsNewSubSection":true,"SubSectionReplacement":""}],"TitleRelatedTo":"","TitleSoAsTo":"","Deleted":false}],"TitleText":"","DisableControls":false,"Deleted":false,"RepealItems":[],"SectionBookmarkName":"bs_num_3_0c2c686a5"},{"SectionUUID":"be85b452-15b5-4055-bf90-10c20206e09d","SectionName":"code_section","SectionNumber":4,"SectionType":"code_section","CodeSections":[{"CodeSectionBookmarkName":"cs_T59C25N530_af4a6fb4f","IsConstitutionSection":false,"Identity":"59-25-530","IsNew":false,"SubSections":[],"TitleRelatedTo":"Unprofessional conduct;  breach of contract.","TitleSoAsTo":"","Deleted":false}],"TitleText":"","DisableControls":false,"Deleted":false,"RepealItems":[],"SectionBookmarkName":"bs_num_4_2e9d870af"}],"Timestamp":"2023-03-31T14:09:35.7595996-04:00","Username":null},{"Id":6,"SectionsList":[{"SectionUUID":"8f03ca95-8faa-4d43-a9c2-8afc498075bd","SectionName":"standard_eff_date_section","SectionNumber":4,"SectionType":"drafting_clause","CodeSections":[],"TitleText":"","DisableControls":false,"Deleted":false,"RepealItems":[],"SectionBookmarkName":"bs_num_4_lastsection"},{"SectionUUID":"a022bf64-22e9-4955-9e6e-890c9d36c42f","SectionName":"Citing an Act","SectionNumber":1,"SectionType":"new","CodeSections":[],"TitleText":"so as to enact the","DisableControls":false,"Deleted":false,"RepealItems":[],"SectionBookmarkName":"bs_num_1_b61ee8b38"},{"SectionUUID":"ca144382-f28f-4b87-b861-5426c42b64c6","SectionName":"code_section","SectionNumber":2,"SectionType":"code_section","CodeSections":[{"CodeSectionBookmarkName":"ns_T59C25N112_d9df6b39c","IsConstitutionSection":false,"Identity":"59-25-112","IsNew":true,"SubSections":[],"TitleRelatedTo":"","TitleSoAsTo":"","Deleted":false}],"TitleText":"","DisableControls":false,"Deleted":false,"RepealItems":[],"SectionBookmarkName":"bs_num_2_3950fc20e"},{"SectionUUID":"5bab239d-acee-43da-a916-656985093598","SectionName":"code_section","SectionNumber":3,"SectionType":"code_section","CodeSections":[{"CodeSectionBookmarkName":"ns_T59C25N420_ac4322ec0","IsConstitutionSection":false,"Identity":"59-25-420","IsNew":true,"SubSections":[{"Level":1,"Identity":"T59C25N420SC","SubSectionBookmarkName":"ss_T59C25N420SC_lv1_8fda34824","IsNewSubSection":true,"SubSectionReplacement":""}],"TitleRelatedTo":"","TitleSoAsTo":"","Deleted":false}],"TitleText":"","DisableControls":false,"Deleted":false,"RepealItems":[],"SectionBookmarkName":"bs_num_3_0c2c686a5"}],"Timestamp":"2023-03-31T14:08:55.2306201-04:00","Username":null},{"Id":5,"SectionsList":[{"SectionUUID":"8f03ca95-8faa-4d43-a9c2-8afc498075bd","SectionName":"standard_eff_date_section","SectionNumber":4,"SectionType":"drafting_clause","CodeSections":[],"TitleText":"","DisableControls":false,"Deleted":false,"RepealItems":[],"SectionBookmarkName":"bs_num_4_lastsection"},{"SectionUUID":"a022bf64-22e9-4955-9e6e-890c9d36c42f","SectionName":"Citing an Act","SectionNumber":1,"SectionType":"new","CodeSections":[],"TitleText":"so as to enact the","DisableControls":false,"Deleted":false,"RepealItems":[],"SectionBookmarkName":"bs_num_1_b61ee8b38"},{"SectionUUID":"ca144382-f28f-4b87-b861-5426c42b64c6","SectionName":"code_section","SectionNumber":2,"SectionType":"code_section","CodeSections":[{"CodeSectionBookmarkName":"ns_T59C25N112_d9df6b39c","IsConstitutionSection":false,"Identity":"59-25-112","IsNew":true,"SubSections":[],"TitleRelatedTo":"","TitleSoAsTo":"","Deleted":false}],"TitleText":"","DisableControls":false,"Deleted":false,"RepealItems":[],"SectionBookmarkName":"bs_num_2_3950fc20e"},{"SectionUUID":"5bab239d-acee-43da-a916-656985093598","SectionName":"code_section","SectionNumber":3,"SectionType":"code_section","CodeSections":[],"TitleText":"","DisableControls":false,"Deleted":false,"RepealItems":[],"SectionBookmarkName":"bs_num_3_0c2c686a5"}],"Timestamp":"2023-03-31T14:08:52.0889108-04:00","Username":null},{"Id":4,"SectionsList":[{"SectionUUID":"8f03ca95-8faa-4d43-a9c2-8afc498075bd","SectionName":"standard_eff_date_section","SectionNumber":3,"SectionType":"drafting_clause","CodeSections":[],"TitleText":"","DisableControls":false,"Deleted":false,"RepealItems":[],"SectionBookmarkName":"bs_num_3_lastsection"},{"SectionUUID":"a022bf64-22e9-4955-9e6e-890c9d36c42f","SectionName":"Citing an Act","SectionNumber":1,"SectionType":"new","CodeSections":[],"TitleText":"so as to enact the","DisableControls":false,"Deleted":false,"RepealItems":[],"SectionBookmarkName":"bs_num_1_b61ee8b38"},{"SectionUUID":"ca144382-f28f-4b87-b861-5426c42b64c6","SectionName":"code_section","SectionNumber":2,"SectionType":"code_section","CodeSections":[{"CodeSectionBookmarkName":"ns_T59C25N112_d9df6b39c","IsConstitutionSection":false,"Identity":"59-25-112","IsNew":true,"SubSections":[],"TitleRelatedTo":"","TitleSoAsTo":"","Deleted":false}],"TitleText":"","DisableControls":false,"Deleted":false,"RepealItems":[],"SectionBookmarkName":"bs_num_2_3950fc20e"}],"Timestamp":"2023-03-31T14:01:12.3993744-04:00","Username":null},{"Id":3,"SectionsList":[{"SectionUUID":"8f03ca95-8faa-4d43-a9c2-8afc498075bd","SectionName":"standard_eff_date_section","SectionNumber":3,"SectionType":"drafting_clause","CodeSections":[],"TitleText":"","DisableControls":false,"Deleted":false,"RepealItems":[],"SectionBookmarkName":"bs_num_3_lastsection"},{"SectionUUID":"a022bf64-22e9-4955-9e6e-890c9d36c42f","SectionName":"Citing an Act","SectionNumber":1,"SectionType":"new","CodeSections":[],"TitleText":"so as to enact the","DisableControls":false,"Deleted":false,"RepealItems":[],"SectionBookmarkName":"bs_num_1_b61ee8b38"},{"SectionUUID":"ca144382-f28f-4b87-b861-5426c42b64c6","SectionName":"code_section","SectionNumber":2,"SectionType":"code_section","CodeSections":[],"TitleText":"","DisableControls":false,"Deleted":false,"RepealItems":[],"SectionBookmarkName":"bs_num_2_3950fc20e"}],"Timestamp":"2023-03-31T14:01:09.7070926-04:00","Username":null},{"Id":2,"SectionsList":[{"SectionUUID":"8f03ca95-8faa-4d43-a9c2-8afc498075bd","SectionName":"standard_eff_date_section","SectionNumber":2,"SectionType":"drafting_clause","CodeSections":[],"TitleText":"","DisableControls":false,"Deleted":false,"RepealItems":[],"SectionBookmarkName":"bs_num_2_lastsection"},{"SectionUUID":"a022bf64-22e9-4955-9e6e-890c9d36c42f","SectionName":"Citing an Act","SectionNumber":1,"SectionType":"new","CodeSections":[],"TitleText":"so as to enact the","DisableControls":false,"Deleted":false,"RepealItems":[],"SectionBookmarkName":"bs_num_1_b61ee8b38"}],"Timestamp":"2023-03-31T14:00:28.5422774-04:00","Username":null},{"Id":1,"SectionsList":[{"SectionUUID":"8f03ca95-8faa-4d43-a9c2-8afc498075bd","SectionName":"standard_eff_date_section","SectionNumber":2,"SectionType":"drafting_clause","CodeSections":[],"TitleText":"","DisableControls":false,"Deleted":false,"RepealItems":[],"SectionBookmarkName":"bs_num_2_lastsection"},{"SectionUUID":"a022bf64-22e9-4955-9e6e-890c9d36c42f","SectionName":"Citing an Act","SectionNumber":1,"SectionType":"new","CodeSections":[],"TitleText":"","DisableControls":false,"Deleted":false,"RepealItems":[],"SectionBookmarkName":"bs_num_1_b61ee8b38"}],"Timestamp":"2023-03-31T14:00:27.1508563-04:00","Username":null},{"Id":26,"SectionsList":[{"SectionUUID":"a022bf64-22e9-4955-9e6e-890c9d36c42f","SectionName":"Citing an Act","SectionNumber":1,"SectionType":"new","CodeSections":[],"TitleText":"so as to enact the “Educator Assistance Act”","DisableControls":false,"Deleted":false,"RepealItems":[],"SectionBookmarkName":"bs_num_1_b61ee8b38"},{"SectionUUID":"ca144382-f28f-4b87-b861-5426c42b64c6","SectionName":"code_section","SectionNumber":2,"SectionType":"code_section","CodeSections":[{"CodeSectionBookmarkName":"ns_T59C25N112_d9df6b39c","IsConstitutionSection":false,"Identity":"59-25-112","IsNew":true,"SubSections":[],"TitleRelatedTo":"","TitleSoAsTo":"PROVIDE PROFESSIONAL CERTIFICATES ISSUED BY THE STATE BOARD OF EDUCATION ARE PERMANENT UNLESS REVOKED OR SUSPENDED AND ARE NOT SUBJECT TO RENEWAL, AND TO PROVIDE NO TEACHER MAY BE REQUIRED TO RENEW A PROFESSIONAL CERTIFICATE ISSUED BY THE BOARD","Deleted":false}],"TitleText":"","DisableControls":false,"Deleted":false,"RepealItems":[],"SectionBookmarkName":"bs_num_2_3950fc20e"},{"SectionUUID":"8ee74fae-aef1-48de-9520-cc49da38a6cf","SectionName":"code_section","SectionNumber":3,"SectionType":"code_section","CodeSections":[{"CodeSectionBookmarkName":"ns_T59C101N145_c85db6aff","IsConstitutionSection":false,"Identity":"59-101-145","IsNew":true,"SubSections":[],"TitleRelatedTo":"","TitleSoAsTo":"authorize the use date being collected under current procedures to report on certain post-secondary matters concerning graduates South Carolina public schools, and to require the streamlining of data collection timelines and processes","Deleted":false}],"TitleText":"","DisableControls":false,"Deleted":false,"RepealItems":[],"SectionBookmarkName":"bs_num_3_23a508e44"},{"SectionUUID":"5bab239d-acee-43da-a916-656985093598","SectionName":"code_section","SectionNumber":4,"SectionType":"code_section","CodeSections":[{"CodeSectionBookmarkName":"ns_T59C25N420_ac4322ec0","IsConstitutionSection":false,"Identity":"59-25-420","IsNew":true,"SubSections":[{"Level":1,"Identity":"T59C25N420SC","SubSectionBookmarkName":"ss_T59C25N420SC_lv1_8fda34824","IsNewSubSection":true,"SubSectionReplacement":""}],"TitleRelatedTo":"NOTICES CONCERNING ANNUAL TEACHER EMPLOYMENT CONTRACTS","TitleSoAsTo":"PROVIDE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Deleted":false}],"TitleText":"","DisableControls":false,"Deleted":false,"RepealItems":[],"SectionBookmarkName":"bs_num_4_0c2c686a5"},{"SectionUUID":"be85b452-15b5-4055-bf90-10c20206e09d","SectionName":"code_section","SectionNumber":5,"SectionType":"code_section","CodeSections":[{"CodeSectionBookmarkName":"cs_T59C25N530_af4a6fb4f","IsConstitutionSection":false,"Identity":"59-25-530","IsNew":false,"SubSections":[],"TitleRelatedTo":"UNPROFESSIONAL CONDUCT AND BREACH OF CONTRACT BY TEACHERS","TitleSoAsTo":"REVISE THE PENALTIES FOR BREACH OF CONTRACT RESULTING FROM THE UNAUTHORIZED EXECUTION OF AN EMPLOYMENT CONTRACT WITH ANOTHER DISTRICT, TO REVISE THE PERIOD FOR EDUCATOR CERTIFICATE SUSPENSION DUE TO BREACH OF CONTRACT AND TO MAKE SUCH REVOCATIONS DISCRETIONARY","Deleted":false}],"TitleText":"","DisableControls":false,"Deleted":false,"RepealItems":[],"SectionBookmarkName":"bs_num_5_2e9d870af"},{"SectionUUID":"ed92bf0d-68f8-44d0-9772-885095ad617c","SectionName":"code_section","SectionNumber":6,"SectionType":"repeal_section","CodeSections":[],"TitleText":"","DisableControls":false,"Deleted":false,"RepealItems":[{"Type":"repeal_codesection","Identity":"59-101-130","RelatedTo":"High schools shall report to Superintendent of Education;  institutions of higher learning shall report to high schools"},{"Type":"repeal_codesection","Identity":"59-101-140","RelatedTo":"Tabulation of reports"}],"SectionBookmarkName":"bs_num_6_0cabc1ec4"},{"SectionUUID":"d05a70ba-7ecf-4006-a5b7-9ff4b9c8c77d","SectionName":"Severability","SectionNumber":7,"SectionType":"new","CodeSections":[],"TitleText":"","DisableControls":false,"Deleted":false,"RepealItems":[],"SectionBookmarkName":"bs_num_7_999afb63b"},{"SectionUUID":"8f03ca95-8faa-4d43-a9c2-8afc498075bd","SectionName":"standard_eff_date_section","SectionNumber":8,"SectionType":"drafting_clause","CodeSections":[],"TitleText":"","DisableControls":false,"Deleted":false,"RepealItems":[],"SectionBookmarkName":"bs_num_8_lastsection"}],"Timestamp":"2023-05-03T12:44:07.406748-04:00","Username":"magrigby@schouse.gov"}]</T_BILL_T_SECTIONSHISTORY>
  <T_BILL_T_SUBJECT>Educator Assistance Act</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962</Words>
  <Characters>5239</Characters>
  <Application>Microsoft Office Word</Application>
  <DocSecurity>0</DocSecurity>
  <Lines>112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4</cp:revision>
  <cp:lastPrinted>2023-04-05T13:48:00Z</cp:lastPrinted>
  <dcterms:created xsi:type="dcterms:W3CDTF">2023-05-04T05:01:00Z</dcterms:created>
  <dcterms:modified xsi:type="dcterms:W3CDTF">2023-05-04T05:01:00Z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