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Taylor,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Tedder, Thayer, Thigpen, Trantham, Vaughan, Weeks, West, Wetmore, Wheeler, White, Whitmire, Williams, Willis, Wooten and Yow</w:t>
      </w:r>
    </w:p>
    <w:p>
      <w:pPr>
        <w:widowControl w:val="false"/>
        <w:spacing w:after="0"/>
        <w:jc w:val="left"/>
      </w:pPr>
      <w:r>
        <w:rPr>
          <w:rFonts w:ascii="Times New Roman"/>
          <w:sz w:val="22"/>
        </w:rPr>
        <w:t xml:space="preserve">Document Path: LC-0203HDB-RM23.docx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Adopted by the House on April 19, 2023</w:t>
      </w:r>
    </w:p>
    <w:p>
      <w:pPr>
        <w:widowControl w:val="false"/>
        <w:spacing w:after="0"/>
        <w:jc w:val="left"/>
      </w:pPr>
    </w:p>
    <w:p>
      <w:pPr>
        <w:widowControl w:val="false"/>
        <w:spacing w:after="0"/>
        <w:jc w:val="left"/>
      </w:pPr>
      <w:r>
        <w:rPr>
          <w:rFonts w:ascii="Times New Roman"/>
          <w:sz w:val="22"/>
        </w:rPr>
        <w:t xml:space="preserve">Summary: Pelion Elementary School, state archery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adopted</w:t>
      </w:r>
      <w:r>
        <w:t xml:space="preserve"> (</w:t>
      </w:r>
      <w:hyperlink w:history="true" r:id="Rdd2b267dacb140dd">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2fdd6bc0314c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1b5c332f6149b3">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4150DE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2491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71185" w14:paraId="48DB32D0" w14:textId="6416F35A">
          <w:pPr>
            <w:pStyle w:val="scresolutiontitle"/>
          </w:pPr>
          <w:r w:rsidRPr="00671185">
            <w:t>TO CELEBRATE THE PELION ELEMENTARY SCHOOL ARCHERY TEAM, COACHES, AND SCHOOL OFFICIALS FOR A SUPERB SEASON AND FOR WINNING THE 2023 SOUTH CAROLINA NATIONAL ARCHERY IN THE SCHOOLS PROGRAM (NASP) STATE INTERNATIONAL BOWHUNTERS ORGANIZATION (IBO)/3D ARCHERY CHAMPIONSHIP AND THE 2023 SOUTH CAROLINA NASP STATE BULLSEYE CHAMPIONSHIP.</w:t>
          </w:r>
        </w:p>
      </w:sdtContent>
    </w:sdt>
    <w:bookmarkStart w:name="at_531a8a2e0" w:displacedByCustomXml="prev" w:id="0"/>
    <w:bookmarkEnd w:id="0"/>
    <w:p w:rsidR="0010776B" w:rsidP="00091FD9" w:rsidRDefault="0010776B" w14:paraId="48DB32D1" w14:textId="56627158">
      <w:pPr>
        <w:pStyle w:val="scresolutiontitle"/>
      </w:pPr>
    </w:p>
    <w:p w:rsidR="00834E1C" w:rsidP="00834E1C" w:rsidRDefault="008C3A19" w14:paraId="75AD1995" w14:textId="2858B2D5">
      <w:pPr>
        <w:pStyle w:val="scresolutionwhereas"/>
      </w:pPr>
      <w:bookmarkStart w:name="wa_d09bac0df" w:id="1"/>
      <w:proofErr w:type="gramStart"/>
      <w:r w:rsidRPr="00084D53">
        <w:t>W</w:t>
      </w:r>
      <w:bookmarkEnd w:id="1"/>
      <w:r w:rsidRPr="00084D53">
        <w:t>hereas,</w:t>
      </w:r>
      <w:proofErr w:type="gramEnd"/>
      <w:r w:rsidR="001347EE">
        <w:t xml:space="preserve"> </w:t>
      </w:r>
      <w:r w:rsidR="00834E1C">
        <w:t xml:space="preserve">the South Carolina House of Representatives is pleased to learn that the members of the Pelion Elementary School archery team captured the state title in both </w:t>
      </w:r>
      <w:r w:rsidR="009E5887">
        <w:t>B</w:t>
      </w:r>
      <w:r w:rsidR="00834E1C">
        <w:t xml:space="preserve">ullseye and IBO/3D at the 2023 South Carolina </w:t>
      </w:r>
      <w:r w:rsidR="00C54BF8">
        <w:t xml:space="preserve">NASP </w:t>
      </w:r>
      <w:r w:rsidR="00834E1C">
        <w:t>State Archery Championship</w:t>
      </w:r>
      <w:r w:rsidR="006C7A71">
        <w:t>s</w:t>
      </w:r>
      <w:r w:rsidR="00834E1C">
        <w:t>, held March 28, 2023, at the Sumter County Civic Center; and</w:t>
      </w:r>
    </w:p>
    <w:p w:rsidR="00834E1C" w:rsidP="00834E1C" w:rsidRDefault="00834E1C" w14:paraId="0CBB6657" w14:textId="77777777">
      <w:pPr>
        <w:pStyle w:val="scresolutionwhereas"/>
      </w:pPr>
    </w:p>
    <w:p w:rsidR="00834E1C" w:rsidP="00834E1C" w:rsidRDefault="00834E1C" w14:paraId="0C51C457" w14:textId="652A40C4">
      <w:pPr>
        <w:pStyle w:val="scresolutionwhereas"/>
      </w:pPr>
      <w:bookmarkStart w:name="wa_1d4b36e8c" w:id="2"/>
      <w:r>
        <w:t>W</w:t>
      </w:r>
      <w:bookmarkEnd w:id="2"/>
      <w:r>
        <w:t xml:space="preserve">hereas, ranked number one nationally out of 535 teams, the Pelion Panthers grabbed first place in </w:t>
      </w:r>
      <w:r w:rsidR="006F7EF5">
        <w:t>B</w:t>
      </w:r>
      <w:r>
        <w:t>ullseye with a score of 3,284. Ranked number one nationally out of 186 teams in IBO/3D, they took home a score of 1,6</w:t>
      </w:r>
      <w:r w:rsidR="000155EF">
        <w:t>2</w:t>
      </w:r>
      <w:r>
        <w:t>4 in that championship bout; and</w:t>
      </w:r>
    </w:p>
    <w:p w:rsidR="00834E1C" w:rsidP="00834E1C" w:rsidRDefault="00834E1C" w14:paraId="37E601F1" w14:textId="77777777">
      <w:pPr>
        <w:pStyle w:val="scresolutionwhereas"/>
      </w:pPr>
    </w:p>
    <w:p w:rsidR="00834E1C" w:rsidP="00834E1C" w:rsidRDefault="00834E1C" w14:paraId="0DE54735" w14:textId="7FD899D3">
      <w:pPr>
        <w:pStyle w:val="scresolutionwhereas"/>
      </w:pPr>
      <w:bookmarkStart w:name="wa_eba25ab58" w:id="3"/>
      <w:r>
        <w:t>W</w:t>
      </w:r>
      <w:bookmarkEnd w:id="3"/>
      <w:r>
        <w:t xml:space="preserve">hereas, during the competition, numerous Panthers ranked in the Top 10 individually, including the </w:t>
      </w:r>
      <w:r w:rsidR="009D12F9">
        <w:t>top-ranked</w:t>
      </w:r>
      <w:r>
        <w:t xml:space="preserve"> girl state archer in both disciplines. Also, the state Bullseye competition girls team placed first, second, third, and fifth (Elementary Girl State Champion Delilah Williams with a score of 289), and the state Bullseye competition boys team placed first (Elementary Boy State Champion Bentley Massey with a score of 278); and</w:t>
      </w:r>
    </w:p>
    <w:p w:rsidR="00834E1C" w:rsidP="00834E1C" w:rsidRDefault="00834E1C" w14:paraId="2FE968C3" w14:textId="77777777">
      <w:pPr>
        <w:pStyle w:val="scresolutionwhereas"/>
      </w:pPr>
    </w:p>
    <w:p w:rsidR="00834E1C" w:rsidP="00834E1C" w:rsidRDefault="00834E1C" w14:paraId="2864D6A2" w14:textId="77777777">
      <w:pPr>
        <w:pStyle w:val="scresolutionwhereas"/>
      </w:pPr>
      <w:bookmarkStart w:name="wa_1c9e0ec2f" w:id="4"/>
      <w:r>
        <w:t>W</w:t>
      </w:r>
      <w:bookmarkEnd w:id="4"/>
      <w:r>
        <w:t>hereas, the state IBO/3D girls team placed first, second, third, fourth, and fifth (Elementary Girl State Champion Delilah Williams with a score of 280), and the state IBO/3D boys team placed third; and</w:t>
      </w:r>
    </w:p>
    <w:p w:rsidR="00834E1C" w:rsidP="00834E1C" w:rsidRDefault="00834E1C" w14:paraId="3F8ADDDE" w14:textId="77777777">
      <w:pPr>
        <w:pStyle w:val="scresolutionwhereas"/>
      </w:pPr>
    </w:p>
    <w:p w:rsidR="00834E1C" w:rsidP="00834E1C" w:rsidRDefault="00834E1C" w14:paraId="4D6E5F65" w14:textId="77777777">
      <w:pPr>
        <w:pStyle w:val="scresolutionwhereas"/>
      </w:pPr>
      <w:bookmarkStart w:name="wa_0ca06c3d2" w:id="5"/>
      <w:r>
        <w:t>W</w:t>
      </w:r>
      <w:bookmarkEnd w:id="5"/>
      <w:r>
        <w:t>hereas, prior to competing in the state championship, Pelion attended fourteen tournaments. This is one example of the kind of dedicated labor that yields the needed knowledge, skill, and experience for breaking state and team records -- and the Pelion Panthers broke both types of records this season; and</w:t>
      </w:r>
    </w:p>
    <w:p w:rsidR="00834E1C" w:rsidP="00834E1C" w:rsidRDefault="00834E1C" w14:paraId="1E4E860D" w14:textId="77777777">
      <w:pPr>
        <w:pStyle w:val="scresolutionwhereas"/>
      </w:pPr>
    </w:p>
    <w:p w:rsidR="00834E1C" w:rsidP="00834E1C" w:rsidRDefault="00834E1C" w14:paraId="45796AD4" w14:textId="77777777">
      <w:pPr>
        <w:pStyle w:val="scresolutionwhereas"/>
      </w:pPr>
      <w:bookmarkStart w:name="wa_17d19751e" w:id="6"/>
      <w:r>
        <w:t>W</w:t>
      </w:r>
      <w:bookmarkEnd w:id="6"/>
      <w:r>
        <w:t>hereas, Head Coach Colby Coulter, with the able support of Nicole Shumpert, Cassie Boatwright, and David Hinkle as assistant coaches, used his own considerable expertise to mold championship archers who did not disappoint; and</w:t>
      </w:r>
    </w:p>
    <w:p w:rsidR="00834E1C" w:rsidP="00834E1C" w:rsidRDefault="00834E1C" w14:paraId="5E041324" w14:textId="77777777">
      <w:pPr>
        <w:pStyle w:val="scresolutionwhereas"/>
      </w:pPr>
    </w:p>
    <w:p w:rsidR="00834E1C" w:rsidP="00834E1C" w:rsidRDefault="00834E1C" w14:paraId="48830822" w14:textId="5D5F3AE5">
      <w:pPr>
        <w:pStyle w:val="scresolutionwhereas"/>
      </w:pPr>
      <w:bookmarkStart w:name="wa_0c849eebb" w:id="7"/>
      <w:r>
        <w:t>W</w:t>
      </w:r>
      <w:bookmarkEnd w:id="7"/>
      <w:r>
        <w:t>hereas, the House applauds the fine achievements of the Pelion Elementary School archers, and the members have no doubt of their continued excellence in the years to come. Now, therefore,</w:t>
      </w:r>
    </w:p>
    <w:p w:rsidRPr="00040E43" w:rsidR="008A7625" w:rsidP="006B1590" w:rsidRDefault="008A7625" w14:paraId="24BB5989" w14:textId="77777777">
      <w:pPr>
        <w:pStyle w:val="scresolutionbody"/>
      </w:pPr>
    </w:p>
    <w:p w:rsidRPr="00040E43" w:rsidR="00B9052D" w:rsidP="00B703CB" w:rsidRDefault="00B9052D" w14:paraId="48DB32E4" w14:textId="20FD1364">
      <w:pPr>
        <w:pStyle w:val="scresolutionbody"/>
      </w:pPr>
      <w:bookmarkStart w:name="up_309665293"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2491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DB530FF">
      <w:pPr>
        <w:pStyle w:val="scresolutionmembers"/>
      </w:pPr>
      <w:bookmarkStart w:name="up_967437bc1"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2491B">
            <w:rPr>
              <w:rStyle w:val="scresolutionbody1"/>
            </w:rPr>
            <w:t>House of Representatives</w:t>
          </w:r>
        </w:sdtContent>
      </w:sdt>
      <w:r w:rsidRPr="00040E43">
        <w:t xml:space="preserve">, by this resolution, </w:t>
      </w:r>
      <w:r w:rsidRPr="00834E1C" w:rsidR="00834E1C">
        <w:t>celebrate the Pelion Elementary School archery team, coaches, and school officials for a superb season and for winning the 2023 South Carolina National Archery in the Schools Program (NASP) State International Bowhunters Organization (IBO)/3D Archery Championship and the 2023 South Carolina NASP State Bullseye Championship.</w:t>
      </w:r>
    </w:p>
    <w:p w:rsidRPr="00040E43" w:rsidR="00007116" w:rsidP="00B703CB" w:rsidRDefault="00007116" w14:paraId="48DB32E7" w14:textId="77777777">
      <w:pPr>
        <w:pStyle w:val="scresolutionbody"/>
      </w:pPr>
    </w:p>
    <w:p w:rsidRPr="00040E43" w:rsidR="00B9052D" w:rsidP="00B703CB" w:rsidRDefault="00007116" w14:paraId="48DB32E8" w14:textId="36E75322">
      <w:pPr>
        <w:pStyle w:val="scresolutionbody"/>
      </w:pPr>
      <w:bookmarkStart w:name="up_a0a26417c" w:id="10"/>
      <w:r w:rsidRPr="00040E43">
        <w:t>B</w:t>
      </w:r>
      <w:bookmarkEnd w:id="10"/>
      <w:r w:rsidRPr="00040E43">
        <w:t>e it further resolved that a copy of this resolution be presented to</w:t>
      </w:r>
      <w:r w:rsidRPr="00040E43" w:rsidR="00B9105E">
        <w:t xml:space="preserve"> </w:t>
      </w:r>
      <w:r w:rsidRPr="00834E1C" w:rsidR="00834E1C">
        <w:t>Principal Debbie Poole and Head Coach Colby Coulter of Pelion Elementary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C2F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C3DA085" w:rsidR="007003E1" w:rsidRDefault="00CC2FC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491B">
              <w:rPr>
                <w:noProof/>
              </w:rPr>
              <w:t>LC-0203HDB-RM23.docx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5EF"/>
    <w:rsid w:val="00015CD6"/>
    <w:rsid w:val="00032E86"/>
    <w:rsid w:val="00040E43"/>
    <w:rsid w:val="0008202C"/>
    <w:rsid w:val="000843D7"/>
    <w:rsid w:val="00084D53"/>
    <w:rsid w:val="00091FD9"/>
    <w:rsid w:val="0009711F"/>
    <w:rsid w:val="00097234"/>
    <w:rsid w:val="00097C23"/>
    <w:rsid w:val="000C5BE4"/>
    <w:rsid w:val="000D74D4"/>
    <w:rsid w:val="000E0100"/>
    <w:rsid w:val="000E1785"/>
    <w:rsid w:val="000F1901"/>
    <w:rsid w:val="000F2E49"/>
    <w:rsid w:val="000F40FA"/>
    <w:rsid w:val="001035F1"/>
    <w:rsid w:val="0010776B"/>
    <w:rsid w:val="00116814"/>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943"/>
    <w:rsid w:val="001D7F4F"/>
    <w:rsid w:val="001E4E7E"/>
    <w:rsid w:val="001F75F9"/>
    <w:rsid w:val="002017E6"/>
    <w:rsid w:val="00205238"/>
    <w:rsid w:val="00211B4F"/>
    <w:rsid w:val="002321B6"/>
    <w:rsid w:val="00232912"/>
    <w:rsid w:val="0025001F"/>
    <w:rsid w:val="00250967"/>
    <w:rsid w:val="002543C8"/>
    <w:rsid w:val="0025541D"/>
    <w:rsid w:val="002635C9"/>
    <w:rsid w:val="00284AAE"/>
    <w:rsid w:val="002A6E7B"/>
    <w:rsid w:val="002B451A"/>
    <w:rsid w:val="002D55D2"/>
    <w:rsid w:val="002E5912"/>
    <w:rsid w:val="002F4473"/>
    <w:rsid w:val="00301B21"/>
    <w:rsid w:val="0032491B"/>
    <w:rsid w:val="00325348"/>
    <w:rsid w:val="0032732C"/>
    <w:rsid w:val="003321E4"/>
    <w:rsid w:val="00336AD0"/>
    <w:rsid w:val="0037079A"/>
    <w:rsid w:val="0037645E"/>
    <w:rsid w:val="003A4798"/>
    <w:rsid w:val="003A4F41"/>
    <w:rsid w:val="003C4DAB"/>
    <w:rsid w:val="003D01E8"/>
    <w:rsid w:val="003D0BC2"/>
    <w:rsid w:val="003E5288"/>
    <w:rsid w:val="003F353C"/>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0CE5"/>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59F7"/>
    <w:rsid w:val="005E2BC9"/>
    <w:rsid w:val="00605102"/>
    <w:rsid w:val="006053F5"/>
    <w:rsid w:val="00611909"/>
    <w:rsid w:val="006215AA"/>
    <w:rsid w:val="00627DCA"/>
    <w:rsid w:val="00666E48"/>
    <w:rsid w:val="00671185"/>
    <w:rsid w:val="00676009"/>
    <w:rsid w:val="0068185E"/>
    <w:rsid w:val="006913C9"/>
    <w:rsid w:val="0069470D"/>
    <w:rsid w:val="006B1590"/>
    <w:rsid w:val="006C7A71"/>
    <w:rsid w:val="006D58AA"/>
    <w:rsid w:val="006E4451"/>
    <w:rsid w:val="006E655C"/>
    <w:rsid w:val="006E69E6"/>
    <w:rsid w:val="006F7EF5"/>
    <w:rsid w:val="007003E1"/>
    <w:rsid w:val="00703F6F"/>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4E1C"/>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12F9"/>
    <w:rsid w:val="009E2BE4"/>
    <w:rsid w:val="009E5887"/>
    <w:rsid w:val="009E7643"/>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57E5"/>
    <w:rsid w:val="00AB1254"/>
    <w:rsid w:val="00AB2CC0"/>
    <w:rsid w:val="00AC34A2"/>
    <w:rsid w:val="00AC74F4"/>
    <w:rsid w:val="00AD1C9A"/>
    <w:rsid w:val="00AD4B17"/>
    <w:rsid w:val="00AF0102"/>
    <w:rsid w:val="00AF1A81"/>
    <w:rsid w:val="00AF69EE"/>
    <w:rsid w:val="00B00C4F"/>
    <w:rsid w:val="00B02B93"/>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4BF8"/>
    <w:rsid w:val="00C664FC"/>
    <w:rsid w:val="00C7322B"/>
    <w:rsid w:val="00C73AFC"/>
    <w:rsid w:val="00C74E9D"/>
    <w:rsid w:val="00C826DD"/>
    <w:rsid w:val="00C82FD3"/>
    <w:rsid w:val="00C92819"/>
    <w:rsid w:val="00C93C2C"/>
    <w:rsid w:val="00CC2FCA"/>
    <w:rsid w:val="00CC6B7B"/>
    <w:rsid w:val="00CD2089"/>
    <w:rsid w:val="00CE4EE6"/>
    <w:rsid w:val="00D1567E"/>
    <w:rsid w:val="00D31310"/>
    <w:rsid w:val="00D37AF8"/>
    <w:rsid w:val="00D468C5"/>
    <w:rsid w:val="00D55053"/>
    <w:rsid w:val="00D66B80"/>
    <w:rsid w:val="00D7014A"/>
    <w:rsid w:val="00D73A67"/>
    <w:rsid w:val="00D8028D"/>
    <w:rsid w:val="00D90862"/>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818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9&amp;session=125&amp;summary=B" TargetMode="External" Id="R602fdd6bc0314cae" /><Relationship Type="http://schemas.openxmlformats.org/officeDocument/2006/relationships/hyperlink" Target="https://www.scstatehouse.gov/sess125_2023-2024/prever/4339_20230419.docx" TargetMode="External" Id="R9b1b5c332f6149b3" /><Relationship Type="http://schemas.openxmlformats.org/officeDocument/2006/relationships/hyperlink" Target="h:\hj\20230419.docx" TargetMode="External" Id="Rdd2b267dacb140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f2055bca-b74e-486b-b9fe-ca16e5e125fa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N_INTERNALVERSIONNUMBER>1</T_BILL_N_INTERNALVERSIONNUMBER>
  <T_BILL_N_SESSION>125</T_BILL_N_SESSION>
  <T_BILL_N_VERSIONNUMBER>1</T_BILL_N_VERSIONNUMBER>
  <T_BILL_N_YEAR>2023</T_BILL_N_YEAR>
  <T_BILL_REQUEST_REQUEST>154888e2-73b4-4d12-a9bd-518511449d88</T_BILL_REQUEST_REQUEST>
  <T_BILL_R_ORIGINALDRAFT>66ac18ee-e5e6-4d01-8027-bd23f64947e1</T_BILL_R_ORIGINALDRAFT>
  <T_BILL_SPONSOR_SPONSOR>c8f82dea-6e31-4cb1-9bce-79dbfa310536</T_BILL_SPONSOR_SPONSOR>
  <T_BILL_T_BILLNAME>[4339]</T_BILL_T_BILLNAME>
  <T_BILL_T_BILLNUMBER>4339</T_BILL_T_BILLNUMBER>
  <T_BILL_T_BILLTITLE>TO CELEBRATE THE PELION ELEMENTARY SCHOOL ARCHERY TEAM, COACHES, AND SCHOOL OFFICIALS FOR A SUPERB SEASON AND FOR WINNING THE 2023 SOUTH CAROLINA NATIONAL ARCHERY IN THE SCHOOLS PROGRAM (NASP) STATE INTERNATIONAL BOWHUNTERS ORGANIZATION (IBO)/3D ARCHERY CHAMPIONSHIP AND THE 2023 SOUTH CAROLINA NASP STATE BULLSEYE CHAMPIONSHIP.</T_BILL_T_BILLTITLE>
  <T_BILL_T_CHAMBER>house</T_BILL_T_CHAMBER>
  <T_BILL_T_FILENAME> </T_BILL_T_FILENAME>
  <T_BILL_T_LEGTYPE>resolution</T_BILL_T_LEGTYPE>
  <T_BILL_T_SUBJECT>Pelion Elementary School, state archery champs</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2471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2023-04-18T18:49:00Z</cp:lastPrinted>
  <dcterms:created xsi:type="dcterms:W3CDTF">2023-04-18T18:49:00Z</dcterms:created>
  <dcterms:modified xsi:type="dcterms:W3CDTF">2023-04-18T18:51:00Z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