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Caskey</w:t>
      </w:r>
    </w:p>
    <w:p>
      <w:pPr>
        <w:widowControl w:val="false"/>
        <w:spacing w:after="0"/>
        <w:jc w:val="left"/>
      </w:pPr>
      <w:r>
        <w:rPr>
          <w:rFonts w:ascii="Times New Roman"/>
          <w:sz w:val="22"/>
        </w:rPr>
        <w:t xml:space="preserve">Document Path: LC-0233HDB-HDB23.docx</w:t>
      </w:r>
    </w:p>
    <w:p>
      <w:pPr>
        <w:widowControl w:val="false"/>
        <w:spacing w:after="0"/>
        <w:jc w:val="left"/>
      </w:pPr>
    </w:p>
    <w:p>
      <w:pPr>
        <w:widowControl w:val="false"/>
        <w:spacing w:after="0"/>
        <w:jc w:val="left"/>
      </w:pPr>
      <w:r>
        <w:rPr>
          <w:rFonts w:ascii="Times New Roman"/>
          <w:sz w:val="22"/>
        </w:rPr>
        <w:t xml:space="preserve">Introduced in the House on May 3, 2023</w:t>
      </w:r>
    </w:p>
    <w:p>
      <w:pPr>
        <w:widowControl w:val="false"/>
        <w:spacing w:after="0"/>
        <w:jc w:val="left"/>
      </w:pPr>
      <w:r>
        <w:rPr>
          <w:rFonts w:ascii="Times New Roman"/>
          <w:sz w:val="22"/>
        </w:rPr>
        <w:t xml:space="preserve">Adopted by the House on May 3, 2023</w:t>
      </w:r>
    </w:p>
    <w:p>
      <w:pPr>
        <w:widowControl w:val="false"/>
        <w:spacing w:after="0"/>
        <w:jc w:val="left"/>
      </w:pPr>
    </w:p>
    <w:p>
      <w:pPr>
        <w:widowControl w:val="false"/>
        <w:spacing w:after="0"/>
        <w:jc w:val="left"/>
      </w:pPr>
      <w:r>
        <w:rPr>
          <w:rFonts w:ascii="Times New Roman"/>
          <w:sz w:val="22"/>
        </w:rPr>
        <w:t xml:space="preserve">Summary: Iranian uprising, statement of support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5/3/2023</w:t>
      </w:r>
      <w:r>
        <w:tab/>
        <w:t>House</w:t>
      </w:r>
      <w:r>
        <w:tab/>
        <w:t xml:space="preserve">Introduced and adopted</w:t>
      </w:r>
      <w:r>
        <w:t xml:space="preserve"> (</w:t>
      </w:r>
      <w:hyperlink w:history="true" r:id="R70d72880fb0c48b9">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96946af5b0d40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327094f81d4957">
        <w:r>
          <w:rPr>
            <w:rStyle w:val="Hyperlink"/>
            <w:u w:val="single"/>
          </w:rPr>
          <w:t>05/03/2023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9F8E9A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92C5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46BFA" w14:paraId="48DB32D0" w14:textId="70F58E56">
          <w:pPr>
            <w:pStyle w:val="scresolutiontitle"/>
          </w:pPr>
          <w:r>
            <w:t>supporting the people of iran who have been bravely protesting for their fundamental rights and freedoms in recent years, particularly since september 2022.</w:t>
          </w:r>
        </w:p>
      </w:sdtContent>
    </w:sdt>
    <w:bookmarkStart w:name="at_8d2fcfce7" w:displacedByCustomXml="prev" w:id="0"/>
    <w:bookmarkEnd w:id="0"/>
    <w:p w:rsidR="0010776B" w:rsidP="00091FD9" w:rsidRDefault="0010776B" w14:paraId="48DB32D1" w14:textId="56627158">
      <w:pPr>
        <w:pStyle w:val="scresolutiontitle"/>
      </w:pPr>
    </w:p>
    <w:p w:rsidR="008C3A19" w:rsidP="00843AD9" w:rsidRDefault="008C3A19" w14:paraId="5C7CA9E3" w14:textId="3B4A4711">
      <w:pPr>
        <w:pStyle w:val="scresolutionwhereas"/>
      </w:pPr>
      <w:bookmarkStart w:name="wa_482df61ae" w:id="1"/>
      <w:proofErr w:type="gramStart"/>
      <w:r w:rsidRPr="00084D53">
        <w:t>W</w:t>
      </w:r>
      <w:bookmarkEnd w:id="1"/>
      <w:r w:rsidRPr="00084D53">
        <w:t>hereas,</w:t>
      </w:r>
      <w:proofErr w:type="gramEnd"/>
      <w:r w:rsidR="00843AD9">
        <w:t xml:space="preserve"> </w:t>
      </w:r>
      <w:r w:rsidR="004C338F">
        <w:t>recent Iranian</w:t>
      </w:r>
      <w:r w:rsidRPr="00F36E25" w:rsidR="004C338F">
        <w:t xml:space="preserve"> protests are rooted in the more than four decades of organized resistance against the Iranian dictatorship, led by women who have endured torture, sexual and gender‑based violence, and death</w:t>
      </w:r>
      <w:r w:rsidRPr="00084D53">
        <w:t>; and</w:t>
      </w:r>
    </w:p>
    <w:p w:rsidR="008C3A19" w:rsidP="00AF1A81" w:rsidRDefault="008C3A19" w14:paraId="69ECC539" w14:textId="77777777">
      <w:pPr>
        <w:pStyle w:val="scemptyline"/>
      </w:pPr>
    </w:p>
    <w:p w:rsidR="00F935A0" w:rsidP="00843AD9" w:rsidRDefault="00F935A0" w14:paraId="2EACEF40" w14:textId="3D3CB1BA">
      <w:pPr>
        <w:pStyle w:val="scresolutionwhereas"/>
      </w:pPr>
      <w:bookmarkStart w:name="wa_98e9876c1" w:id="2"/>
      <w:r>
        <w:t>W</w:t>
      </w:r>
      <w:bookmarkEnd w:id="2"/>
      <w:r>
        <w:t>hereas,</w:t>
      </w:r>
      <w:r w:rsidR="001347EE">
        <w:t xml:space="preserve"> </w:t>
      </w:r>
      <w:r w:rsidR="004C338F">
        <w:t>t</w:t>
      </w:r>
      <w:r w:rsidRPr="004C338F" w:rsidR="004C338F">
        <w:t>he Iranian people have been deprived of their fundamental freedoms, so they are rejecting monarchic dictatorship and religious tyranny, as evident in their protest slogans</w:t>
      </w:r>
      <w:r w:rsidR="00843AD9">
        <w:t>;</w:t>
      </w:r>
      <w:r>
        <w:t xml:space="preserve"> and</w:t>
      </w:r>
    </w:p>
    <w:p w:rsidR="00F935A0" w:rsidP="00AF1A81" w:rsidRDefault="00F935A0" w14:paraId="16A4F864" w14:textId="1DCF294D">
      <w:pPr>
        <w:pStyle w:val="scemptyline"/>
      </w:pPr>
    </w:p>
    <w:p w:rsidR="008A7625" w:rsidP="00843AD9" w:rsidRDefault="00F935A0" w14:paraId="4666F527" w14:textId="5142C87B">
      <w:pPr>
        <w:pStyle w:val="scresolutionwhereas"/>
      </w:pPr>
      <w:bookmarkStart w:name="wa_ea2680a5b" w:id="3"/>
      <w:r>
        <w:t>W</w:t>
      </w:r>
      <w:bookmarkEnd w:id="3"/>
      <w:r>
        <w:t>here</w:t>
      </w:r>
      <w:r w:rsidR="008A7625">
        <w:t>as,</w:t>
      </w:r>
      <w:r w:rsidR="001347EE">
        <w:t xml:space="preserve"> </w:t>
      </w:r>
      <w:r w:rsidR="004C338F">
        <w:t>t</w:t>
      </w:r>
      <w:r w:rsidRPr="004C338F" w:rsidR="004C338F">
        <w:t>he Iranian regime has also arbitrarily and brutally suppressed ethnic and religious minorities, including Iranian Kurds, Baluchis, Arabs, Christians, Jews, Baha'is, Zoroastrians, and even Sunni Muslims, and deprived them of their fundamental human rights, and has, in many cases</w:t>
      </w:r>
      <w:r w:rsidR="0028595F">
        <w:t>,</w:t>
      </w:r>
      <w:r w:rsidRPr="004C338F" w:rsidR="004C338F">
        <w:t xml:space="preserve"> executed them</w:t>
      </w:r>
      <w:r w:rsidR="00843AD9">
        <w:t>;</w:t>
      </w:r>
      <w:r w:rsidR="008A7625">
        <w:t xml:space="preserve"> and</w:t>
      </w:r>
    </w:p>
    <w:p w:rsidR="008A7625" w:rsidP="007720AC" w:rsidRDefault="008A7625" w14:paraId="251CC829" w14:textId="0705D188">
      <w:pPr>
        <w:pStyle w:val="scemptyline"/>
      </w:pPr>
    </w:p>
    <w:p w:rsidR="00843AD9" w:rsidP="00843AD9" w:rsidRDefault="008A7625" w14:paraId="52EA1A87" w14:textId="5DA87A43">
      <w:pPr>
        <w:pStyle w:val="scresolutionwhereas"/>
      </w:pPr>
      <w:bookmarkStart w:name="wa_2e74cd9c5" w:id="4"/>
      <w:proofErr w:type="gramStart"/>
      <w:r>
        <w:t>W</w:t>
      </w:r>
      <w:bookmarkEnd w:id="4"/>
      <w:r>
        <w:t>hereas,</w:t>
      </w:r>
      <w:proofErr w:type="gramEnd"/>
      <w:r w:rsidR="00843AD9">
        <w:t xml:space="preserve"> </w:t>
      </w:r>
      <w:r w:rsidR="004C338F">
        <w:t>t</w:t>
      </w:r>
      <w:r w:rsidRPr="004C338F" w:rsidR="004C338F">
        <w:t>he American people support the Iranian people's desire for a democratic, secular, and non‑nuclear Republic of Iran. This sympathy was manifested in absolute majority support in the U.S. House of Representatives in the 118th Congress for H.Res.100, where it noted “support for the opposition leader Mrs. Maryam Rajavi's 10‑point plan for the future of Iran, which calls for the universal right to vote, free elections, and a market economy, and advocates gender, religious, and ethnic equality, a foreign policy based on peaceful coexistence, and a non‑nuclear Iran.</w:t>
      </w:r>
      <w:r w:rsidR="0028595F">
        <w:t>”</w:t>
      </w:r>
      <w:r w:rsidRPr="004C338F" w:rsidR="004C338F">
        <w:t xml:space="preserve"> This Jeffersonian platform righteously deserves the backing of every American</w:t>
      </w:r>
      <w:r w:rsidR="00843AD9">
        <w:t>; and</w:t>
      </w:r>
    </w:p>
    <w:p w:rsidR="00843AD9" w:rsidP="00843AD9" w:rsidRDefault="00843AD9" w14:paraId="01BAD061" w14:textId="630EE892">
      <w:pPr>
        <w:pStyle w:val="scresolutionwhereas"/>
      </w:pPr>
    </w:p>
    <w:p w:rsidR="00843AD9" w:rsidP="00843AD9" w:rsidRDefault="00843AD9" w14:paraId="4DFD153C" w14:textId="4D572BB5">
      <w:pPr>
        <w:pStyle w:val="scresolutionwhereas"/>
      </w:pPr>
      <w:bookmarkStart w:name="wa_e8d68f6d9" w:id="5"/>
      <w:proofErr w:type="gramStart"/>
      <w:r>
        <w:t>W</w:t>
      </w:r>
      <w:bookmarkEnd w:id="5"/>
      <w:r>
        <w:t>hereas,</w:t>
      </w:r>
      <w:proofErr w:type="gramEnd"/>
      <w:r>
        <w:t xml:space="preserve"> </w:t>
      </w:r>
      <w:r w:rsidR="004C338F">
        <w:t xml:space="preserve">the House of Representatives </w:t>
      </w:r>
      <w:r w:rsidRPr="004C338F" w:rsidR="004C338F">
        <w:t>stand</w:t>
      </w:r>
      <w:r w:rsidR="004C338F">
        <w:t>s</w:t>
      </w:r>
      <w:r w:rsidRPr="004C338F" w:rsidR="004C338F">
        <w:t xml:space="preserve"> in solidarity with the people of Iran and support their aspirations for a democratic and secular republic government that respects human rights and the dignity of all individuals</w:t>
      </w:r>
      <w:r w:rsidR="004C338F">
        <w:t>. Now, therefore,</w:t>
      </w:r>
    </w:p>
    <w:p w:rsidR="00843AD9" w:rsidP="00843AD9" w:rsidRDefault="00843AD9" w14:paraId="58E0ACED" w14:textId="36ABAA22">
      <w:pPr>
        <w:pStyle w:val="scresolutionwhereas"/>
      </w:pPr>
    </w:p>
    <w:p w:rsidRPr="00040E43" w:rsidR="00B9052D" w:rsidP="00B703CB" w:rsidRDefault="00B9052D" w14:paraId="48DB32E4" w14:textId="3CB34EC7">
      <w:pPr>
        <w:pStyle w:val="scresolutionbody"/>
      </w:pPr>
      <w:bookmarkStart w:name="up_0fe2a44ee"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2C5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843AD9" w:rsidP="00577B78" w:rsidRDefault="00007116" w14:paraId="100A0244" w14:textId="6C87C044">
      <w:pPr>
        <w:pStyle w:val="scresolutionmembers"/>
      </w:pPr>
      <w:bookmarkStart w:name="up_15e57f70d"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2C54">
            <w:rPr>
              <w:rStyle w:val="scresolutionbody1"/>
            </w:rPr>
            <w:t>House of Representatives</w:t>
          </w:r>
        </w:sdtContent>
      </w:sdt>
      <w:r w:rsidRPr="00040E43">
        <w:t xml:space="preserve">, by this resolution, </w:t>
      </w:r>
      <w:r w:rsidR="004C338F">
        <w:t xml:space="preserve">support the </w:t>
      </w:r>
      <w:r w:rsidR="004C338F">
        <w:lastRenderedPageBreak/>
        <w:t>people of Iran who have been bravely protesting for their fundamental rights and freedoms in recent years, particularly since September 2022.</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97CE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A65617A" w:rsidR="007003E1" w:rsidRDefault="00097CE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2C54">
              <w:rPr>
                <w:noProof/>
              </w:rPr>
              <w:t>LC-0233HDB-HDB23.docx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7FD"/>
    <w:rsid w:val="00015CD6"/>
    <w:rsid w:val="00032E86"/>
    <w:rsid w:val="00040E43"/>
    <w:rsid w:val="000803B0"/>
    <w:rsid w:val="0008202C"/>
    <w:rsid w:val="000843D7"/>
    <w:rsid w:val="00084D53"/>
    <w:rsid w:val="00091FD9"/>
    <w:rsid w:val="0009711F"/>
    <w:rsid w:val="00097234"/>
    <w:rsid w:val="00097C23"/>
    <w:rsid w:val="00097CEE"/>
    <w:rsid w:val="000C5BE4"/>
    <w:rsid w:val="000E0100"/>
    <w:rsid w:val="000E1785"/>
    <w:rsid w:val="000E3879"/>
    <w:rsid w:val="000F1901"/>
    <w:rsid w:val="000F2E49"/>
    <w:rsid w:val="000F40FA"/>
    <w:rsid w:val="001035F1"/>
    <w:rsid w:val="0010776B"/>
    <w:rsid w:val="00133E66"/>
    <w:rsid w:val="001347EE"/>
    <w:rsid w:val="00136B38"/>
    <w:rsid w:val="001373F6"/>
    <w:rsid w:val="0014217F"/>
    <w:rsid w:val="001435A3"/>
    <w:rsid w:val="00146BFA"/>
    <w:rsid w:val="00146ED3"/>
    <w:rsid w:val="00151044"/>
    <w:rsid w:val="00187057"/>
    <w:rsid w:val="001A022F"/>
    <w:rsid w:val="001A2C0B"/>
    <w:rsid w:val="001A72A6"/>
    <w:rsid w:val="001C4F58"/>
    <w:rsid w:val="001D049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595F"/>
    <w:rsid w:val="002B451A"/>
    <w:rsid w:val="002D55D2"/>
    <w:rsid w:val="002E5912"/>
    <w:rsid w:val="002F4473"/>
    <w:rsid w:val="00301B21"/>
    <w:rsid w:val="00325348"/>
    <w:rsid w:val="0032732C"/>
    <w:rsid w:val="003321E4"/>
    <w:rsid w:val="00336AD0"/>
    <w:rsid w:val="0037079A"/>
    <w:rsid w:val="003A4798"/>
    <w:rsid w:val="003A4F41"/>
    <w:rsid w:val="003B4AFC"/>
    <w:rsid w:val="003C4DAB"/>
    <w:rsid w:val="003D01E8"/>
    <w:rsid w:val="003D0BC2"/>
    <w:rsid w:val="003E43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338F"/>
    <w:rsid w:val="004E7D54"/>
    <w:rsid w:val="00511974"/>
    <w:rsid w:val="0052116B"/>
    <w:rsid w:val="005273C6"/>
    <w:rsid w:val="005275A2"/>
    <w:rsid w:val="00530A69"/>
    <w:rsid w:val="00544C6E"/>
    <w:rsid w:val="00545593"/>
    <w:rsid w:val="00545C09"/>
    <w:rsid w:val="00551C74"/>
    <w:rsid w:val="00556EBF"/>
    <w:rsid w:val="0055760A"/>
    <w:rsid w:val="0057560B"/>
    <w:rsid w:val="00577B78"/>
    <w:rsid w:val="00577C6C"/>
    <w:rsid w:val="005834ED"/>
    <w:rsid w:val="005A62FE"/>
    <w:rsid w:val="005C2FE2"/>
    <w:rsid w:val="005E2BC9"/>
    <w:rsid w:val="00605102"/>
    <w:rsid w:val="006053F5"/>
    <w:rsid w:val="00611909"/>
    <w:rsid w:val="006215AA"/>
    <w:rsid w:val="00627DCA"/>
    <w:rsid w:val="00643764"/>
    <w:rsid w:val="00666E48"/>
    <w:rsid w:val="006913C9"/>
    <w:rsid w:val="0069470D"/>
    <w:rsid w:val="006B1590"/>
    <w:rsid w:val="006D58AA"/>
    <w:rsid w:val="006E4451"/>
    <w:rsid w:val="006E655C"/>
    <w:rsid w:val="006E69E6"/>
    <w:rsid w:val="007003E1"/>
    <w:rsid w:val="00706B14"/>
    <w:rsid w:val="007070AD"/>
    <w:rsid w:val="007125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13E43"/>
    <w:rsid w:val="008362E8"/>
    <w:rsid w:val="008410D3"/>
    <w:rsid w:val="00843AD9"/>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0AAF"/>
    <w:rsid w:val="0094021A"/>
    <w:rsid w:val="00953783"/>
    <w:rsid w:val="0096528D"/>
    <w:rsid w:val="00965B3F"/>
    <w:rsid w:val="009B44AF"/>
    <w:rsid w:val="009C6A0B"/>
    <w:rsid w:val="009C7F19"/>
    <w:rsid w:val="009D6F79"/>
    <w:rsid w:val="009E2BE4"/>
    <w:rsid w:val="009E61F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672BC"/>
    <w:rsid w:val="00B703CB"/>
    <w:rsid w:val="00B7267F"/>
    <w:rsid w:val="00B879A5"/>
    <w:rsid w:val="00B9052D"/>
    <w:rsid w:val="00B9105E"/>
    <w:rsid w:val="00BC1E62"/>
    <w:rsid w:val="00BC695A"/>
    <w:rsid w:val="00BD086A"/>
    <w:rsid w:val="00BD4498"/>
    <w:rsid w:val="00BE3C22"/>
    <w:rsid w:val="00BE46CD"/>
    <w:rsid w:val="00C02C1B"/>
    <w:rsid w:val="00C0345E"/>
    <w:rsid w:val="00C15719"/>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02122"/>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C54"/>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672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22&amp;session=125&amp;summary=B" TargetMode="External" Id="Rc96946af5b0d40ad" /><Relationship Type="http://schemas.openxmlformats.org/officeDocument/2006/relationships/hyperlink" Target="https://www.scstatehouse.gov/sess125_2023-2024/prever/4422_20230503.docx" TargetMode="External" Id="R8b327094f81d4957" /><Relationship Type="http://schemas.openxmlformats.org/officeDocument/2006/relationships/hyperlink" Target="h:\hj\20230503.docx" TargetMode="External" Id="R70d72880fb0c48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971f78ee-2b92-46b4-91f9-4b2808c69665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2023-05-03T00:00:00-04:00</T_BILL_DT_VERSION>
  <T_BILL_D_HOUSEINTRODATE>2023-05-03</T_BILL_D_HOUSEINTRODATE>
  <T_BILL_D_INTRODATE>2023-05-03</T_BILL_D_INTRODATE>
  <T_BILL_N_INTERNALVERSIONNUMBER>1</T_BILL_N_INTERNALVERSIONNUMBER>
  <T_BILL_N_SESSION>125</T_BILL_N_SESSION>
  <T_BILL_N_VERSIONNUMBER>1</T_BILL_N_VERSIONNUMBER>
  <T_BILL_N_YEAR>2023</T_BILL_N_YEAR>
  <T_BILL_REQUEST_REQUEST>dd5cfad2-98e4-4f40-b816-191c3a4d604b</T_BILL_REQUEST_REQUEST>
  <T_BILL_R_ORIGINALDRAFT>a4adcce8-2f11-43e1-97c1-aafb9df7e93b</T_BILL_R_ORIGINALDRAFT>
  <T_BILL_SPONSOR_SPONSOR>8230d818-8ebd-4e2d-9795-dddc8b5a6bb8</T_BILL_SPONSOR_SPONSOR>
  <T_BILL_T_BILLNAME>[4422]</T_BILL_T_BILLNAME>
  <T_BILL_T_BILLNUMBER>4422</T_BILL_T_BILLNUMBER>
  <T_BILL_T_BILLTITLE>supporting the people of iran who have been bravely protesting for their fundamental rights and freedoms in recent years, particularly since september 2022.</T_BILL_T_BILLTITLE>
  <T_BILL_T_CHAMBER>house</T_BILL_T_CHAMBER>
  <T_BILL_T_FILENAME> </T_BILL_T_FILENAME>
  <T_BILL_T_LEGTYPE>resolution</T_BILL_T_LEGTYPE>
  <T_BILL_T_SUBJECT>Iranian uprising, statement of support</T_BILL_T_SUBJECT>
  <T_BILL_UR_DRAFTER>harrisonbrant@scstatehouse.gov</T_BILL_UR_DRAFTER>
  <T_BILL_UR_DRAFTINGASSISTANT>nikidowney@scstatehouse.gov</T_BILL_UR_DRAFTINGASSISTANT>
  <T_BILL_UR_RESOLUTIONWRITER>harrisonbrant@scstatehouse.gov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1802</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2023-05-02T18:03:00Z</cp:lastPrinted>
  <dcterms:created xsi:type="dcterms:W3CDTF">2023-05-02T18:19:00Z</dcterms:created>
  <dcterms:modified xsi:type="dcterms:W3CDTF">2023-05-02T18:20:00Z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