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Hayes, McCravy, Trantham, Atkinson, Clyburn, Henegan, Taylor, West, Erickson, Wooten, Forrest, S. Jones, Long, Herbkersman, Cobb-Hunter, Haddon, Bailey, Whitmire, Hart and Henderson-Myers</w:t>
      </w:r>
    </w:p>
    <w:p>
      <w:pPr>
        <w:widowControl w:val="false"/>
        <w:spacing w:after="0"/>
        <w:jc w:val="left"/>
      </w:pPr>
      <w:r>
        <w:rPr>
          <w:rFonts w:ascii="Times New Roman"/>
          <w:sz w:val="22"/>
        </w:rPr>
        <w:t xml:space="preserve">Document Path: LC-0389SA24.docx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27, 2024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f163da79fe14ef9">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e426b2fb08994923">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3/12/2024</w:t>
      </w:r>
      <w:r>
        <w:tab/>
        <w:t>House</w:t>
      </w:r>
      <w:r>
        <w:tab/>
        <w:t>Member(s) request name added as sponsor:
 Erickson, Wooten, Forrest, S. Jones, Long, 
 Herbkersman, Cobb-Hunter, Haddon, Bailey, Whitmire
 </w:t>
      </w:r>
    </w:p>
    <w:p>
      <w:pPr>
        <w:widowControl w:val="false"/>
        <w:tabs>
          <w:tab w:val="right" w:pos="1008"/>
          <w:tab w:val="left" w:pos="1152"/>
          <w:tab w:val="left" w:pos="1872"/>
          <w:tab w:val="left" w:pos="9187"/>
        </w:tabs>
        <w:spacing w:after="0"/>
        <w:ind w:left="2088" w:hanging="2088"/>
      </w:pPr>
      <w:r>
        <w:tab/>
        <w:t>3/21/2024</w:t>
      </w:r>
      <w:r>
        <w:tab/>
        <w:t>House</w:t>
      </w:r>
      <w:r>
        <w:tab/>
        <w:t xml:space="preserve">Recalled from Committee on</w:t>
      </w:r>
      <w:r>
        <w:rPr>
          <w:b/>
        </w:rPr>
        <w:t xml:space="preserve"> Ways and Means</w:t>
      </w:r>
      <w:r>
        <w:t xml:space="preserve"> (</w:t>
      </w:r>
      <w:hyperlink w:history="true" r:id="R53fc2772ccce46c8">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Hart, 
 Henderson-Myers
 </w:t>
      </w:r>
    </w:p>
    <w:p>
      <w:pPr>
        <w:widowControl w:val="false"/>
        <w:tabs>
          <w:tab w:val="right" w:pos="1008"/>
          <w:tab w:val="left" w:pos="1152"/>
          <w:tab w:val="left" w:pos="1872"/>
          <w:tab w:val="left" w:pos="9187"/>
        </w:tabs>
        <w:spacing w:after="0"/>
        <w:ind w:left="2088" w:hanging="2088"/>
      </w:pPr>
      <w:r>
        <w:tab/>
        <w:t>3/27/2024</w:t>
      </w:r>
      <w:r>
        <w:tab/>
        <w:t>House</w:t>
      </w:r>
      <w:r>
        <w:tab/>
        <w:t xml:space="preserve">Amended</w:t>
      </w:r>
      <w:r>
        <w:t xml:space="preserve"> (</w:t>
      </w:r>
      <w:hyperlink w:history="true" r:id="R72c4b287dfce4178">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e47f64d7b6c74f7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Yeas-111  Nays-0</w:t>
      </w:r>
      <w:r>
        <w:t xml:space="preserve"> (</w:t>
      </w:r>
      <w:hyperlink w:history="true" r:id="Ra1ecc51e63424383">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e909173b6aa744b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658bbc0e465b489a">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Finance</w:t>
      </w:r>
      <w:r>
        <w:t xml:space="preserve"> (</w:t>
      </w:r>
      <w:hyperlink w:history="true" r:id="Rae4d1a8c938b4ad5">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7290fc856e4d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e2eb913a194160">
        <w:r>
          <w:rPr>
            <w:rStyle w:val="Hyperlink"/>
            <w:u w:val="single"/>
          </w:rPr>
          <w:t>11/16/2023</w:t>
        </w:r>
      </w:hyperlink>
      <w:r>
        <w:t xml:space="preserve"/>
      </w:r>
    </w:p>
    <w:p>
      <w:pPr>
        <w:widowControl w:val="true"/>
        <w:spacing w:after="0"/>
        <w:jc w:val="left"/>
      </w:pPr>
      <w:r>
        <w:rPr>
          <w:rFonts w:ascii="Times New Roman"/>
          <w:sz w:val="22"/>
        </w:rPr>
        <w:t xml:space="preserve"/>
      </w:r>
      <w:hyperlink r:id="Ra7448d1918b74842">
        <w:r>
          <w:rPr>
            <w:rStyle w:val="Hyperlink"/>
            <w:u w:val="single"/>
          </w:rPr>
          <w:t>03/21/2024</w:t>
        </w:r>
      </w:hyperlink>
      <w:r>
        <w:t xml:space="preserve"/>
      </w:r>
    </w:p>
    <w:p>
      <w:pPr>
        <w:widowControl w:val="true"/>
        <w:spacing w:after="0"/>
        <w:jc w:val="left"/>
      </w:pPr>
      <w:r>
        <w:rPr>
          <w:rFonts w:ascii="Times New Roman"/>
          <w:sz w:val="22"/>
        </w:rPr>
        <w:t xml:space="preserve"/>
      </w:r>
      <w:hyperlink r:id="Rfb00d65c160f4e96">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44156" w:rsidP="00744156" w:rsidRDefault="00744156" w14:paraId="033A2263" w14:textId="77777777">
      <w:pPr>
        <w:pStyle w:val="sccoversheetstricken"/>
      </w:pPr>
      <w:r w:rsidRPr="00B07BF4">
        <w:t>Indicates Matter Stricken</w:t>
      </w:r>
    </w:p>
    <w:p w:rsidRPr="00B07BF4" w:rsidR="00744156" w:rsidP="00744156" w:rsidRDefault="00744156" w14:paraId="6845E191" w14:textId="77777777">
      <w:pPr>
        <w:pStyle w:val="sccoversheetunderline"/>
      </w:pPr>
      <w:r w:rsidRPr="00B07BF4">
        <w:t>Indicates New Matter</w:t>
      </w:r>
    </w:p>
    <w:p w:rsidRPr="00B07BF4" w:rsidR="00744156" w:rsidP="00744156" w:rsidRDefault="00744156" w14:paraId="5BEB5AF5" w14:textId="77777777">
      <w:pPr>
        <w:pStyle w:val="sccoversheetemptyline"/>
      </w:pPr>
    </w:p>
    <w:sdt>
      <w:sdtPr>
        <w:alias w:val="status"/>
        <w:tag w:val="status"/>
        <w:id w:val="854397200"/>
        <w:placeholder>
          <w:docPart w:val="EE7843EFCC344E62B3CB9F789F32AD23"/>
        </w:placeholder>
      </w:sdtPr>
      <w:sdtContent>
        <w:p w:rsidRPr="00B07BF4" w:rsidR="00744156" w:rsidP="00744156" w:rsidRDefault="00744156" w14:paraId="6F0D4D55" w14:textId="6EA897B6">
          <w:pPr>
            <w:pStyle w:val="sccoversheetstatus"/>
          </w:pPr>
          <w:r>
            <w:t>Amended</w:t>
          </w:r>
        </w:p>
      </w:sdtContent>
    </w:sdt>
    <w:sdt>
      <w:sdtPr>
        <w:alias w:val="printed"/>
        <w:tag w:val="printed"/>
        <w:id w:val="-1779714481"/>
        <w:placeholder>
          <w:docPart w:val="EE7843EFCC344E62B3CB9F789F32AD23"/>
        </w:placeholder>
        <w:text/>
      </w:sdtPr>
      <w:sdtContent>
        <w:p w:rsidR="00744156" w:rsidP="00744156" w:rsidRDefault="003C3943" w14:paraId="6C5C9808" w14:textId="4022E66B">
          <w:pPr>
            <w:pStyle w:val="sccoversheetinfo"/>
          </w:pPr>
          <w:r>
            <w:t>March 27, 2024</w:t>
          </w:r>
        </w:p>
      </w:sdtContent>
    </w:sdt>
    <w:p w:rsidRPr="00B07BF4" w:rsidR="003C3943" w:rsidP="00744156" w:rsidRDefault="003C3943" w14:paraId="1A9E5EF8" w14:textId="77777777">
      <w:pPr>
        <w:pStyle w:val="sccoversheetinfo"/>
      </w:pPr>
    </w:p>
    <w:sdt>
      <w:sdtPr>
        <w:alias w:val="billnumber"/>
        <w:tag w:val="billnumber"/>
        <w:id w:val="-897512070"/>
        <w:placeholder>
          <w:docPart w:val="EE7843EFCC344E62B3CB9F789F32AD23"/>
        </w:placeholder>
        <w:text/>
      </w:sdtPr>
      <w:sdtContent>
        <w:p w:rsidRPr="00B07BF4" w:rsidR="00744156" w:rsidP="00744156" w:rsidRDefault="00744156" w14:paraId="37416950" w14:textId="6A72A5E8">
          <w:pPr>
            <w:pStyle w:val="sccoversheetbillno"/>
          </w:pPr>
          <w:r>
            <w:t>H. 4548</w:t>
          </w:r>
        </w:p>
      </w:sdtContent>
    </w:sdt>
    <w:p w:rsidR="003C3943" w:rsidP="00744156" w:rsidRDefault="003C3943" w14:paraId="6DCFD3AE" w14:textId="77777777">
      <w:pPr>
        <w:pStyle w:val="sccoversheetsponsor6"/>
      </w:pPr>
    </w:p>
    <w:p w:rsidRPr="00B07BF4" w:rsidR="00744156" w:rsidP="00744156" w:rsidRDefault="00744156" w14:paraId="6371E605" w14:textId="6DC6DB8F">
      <w:pPr>
        <w:pStyle w:val="sccoversheetsponsor6"/>
      </w:pPr>
      <w:r w:rsidRPr="00B07BF4">
        <w:t xml:space="preserve">Introduced by </w:t>
      </w:r>
      <w:sdt>
        <w:sdtPr>
          <w:alias w:val="sponsortype"/>
          <w:tag w:val="sponsortype"/>
          <w:id w:val="1707217765"/>
          <w:placeholder>
            <w:docPart w:val="EE7843EFCC344E62B3CB9F789F32AD23"/>
          </w:placeholder>
          <w:text/>
        </w:sdtPr>
        <w:sdtContent>
          <w:r>
            <w:t>Reps</w:t>
          </w:r>
          <w:r w:rsidR="003C3943">
            <w:t>.</w:t>
          </w:r>
        </w:sdtContent>
      </w:sdt>
      <w:r w:rsidRPr="00B07BF4">
        <w:t xml:space="preserve"> </w:t>
      </w:r>
      <w:sdt>
        <w:sdtPr>
          <w:alias w:val="sponsors"/>
          <w:tag w:val="sponsors"/>
          <w:id w:val="716862734"/>
          <w:placeholder>
            <w:docPart w:val="EE7843EFCC344E62B3CB9F789F32AD23"/>
          </w:placeholder>
          <w:text/>
        </w:sdtPr>
        <w:sdtContent>
          <w:r>
            <w:t>Oremus, Hayes, McCravy, Trantham, Atkinson, Clyburn, Henegan, Taylor, West, Erickson, Wooten, Forrest, S. Jones, Long, Herbkersman, Cobb-Hunter, Haddon, Bailey, Whitmire, Hart and Henderson-Myers</w:t>
          </w:r>
        </w:sdtContent>
      </w:sdt>
      <w:r w:rsidRPr="00B07BF4">
        <w:t xml:space="preserve"> </w:t>
      </w:r>
    </w:p>
    <w:p w:rsidRPr="00B07BF4" w:rsidR="00744156" w:rsidP="00744156" w:rsidRDefault="00744156" w14:paraId="2392445B" w14:textId="77777777">
      <w:pPr>
        <w:pStyle w:val="sccoversheetsponsor6"/>
      </w:pPr>
    </w:p>
    <w:p w:rsidRPr="00B07BF4" w:rsidR="00744156" w:rsidP="00744156" w:rsidRDefault="00744156" w14:paraId="3D55182C" w14:textId="014016A1">
      <w:pPr>
        <w:pStyle w:val="sccoversheetinfo"/>
      </w:pPr>
      <w:sdt>
        <w:sdtPr>
          <w:alias w:val="typeinitial"/>
          <w:tag w:val="typeinitial"/>
          <w:id w:val="98301346"/>
          <w:placeholder>
            <w:docPart w:val="EE7843EFCC344E62B3CB9F789F32AD23"/>
          </w:placeholder>
          <w:text/>
        </w:sdtPr>
        <w:sdtContent>
          <w:r>
            <w:t>S</w:t>
          </w:r>
        </w:sdtContent>
      </w:sdt>
      <w:r w:rsidRPr="00B07BF4">
        <w:t xml:space="preserve">. Printed </w:t>
      </w:r>
      <w:sdt>
        <w:sdtPr>
          <w:alias w:val="printed"/>
          <w:tag w:val="printed"/>
          <w:id w:val="-774643221"/>
          <w:placeholder>
            <w:docPart w:val="EE7843EFCC344E62B3CB9F789F32AD23"/>
          </w:placeholder>
          <w:text/>
        </w:sdtPr>
        <w:sdtContent>
          <w:r>
            <w:t>03/27/24</w:t>
          </w:r>
        </w:sdtContent>
      </w:sdt>
      <w:r w:rsidRPr="00B07BF4">
        <w:t>--</w:t>
      </w:r>
      <w:sdt>
        <w:sdtPr>
          <w:alias w:val="residingchamber"/>
          <w:tag w:val="residingchamber"/>
          <w:id w:val="1651789982"/>
          <w:placeholder>
            <w:docPart w:val="EE7843EFCC344E62B3CB9F789F32AD23"/>
          </w:placeholder>
          <w:text/>
        </w:sdtPr>
        <w:sdtContent>
          <w:r>
            <w:t>H</w:t>
          </w:r>
        </w:sdtContent>
      </w:sdt>
      <w:r w:rsidRPr="00B07BF4">
        <w:t>.</w:t>
      </w:r>
    </w:p>
    <w:p w:rsidRPr="00B07BF4" w:rsidR="00744156" w:rsidP="00744156" w:rsidRDefault="00744156" w14:paraId="048D23E8" w14:textId="73F2AFD0">
      <w:pPr>
        <w:pStyle w:val="sccoversheetreadfirst"/>
      </w:pPr>
      <w:r w:rsidRPr="00B07BF4">
        <w:t xml:space="preserve">Read the first time </w:t>
      </w:r>
      <w:sdt>
        <w:sdtPr>
          <w:alias w:val="readfirst"/>
          <w:tag w:val="readfirst"/>
          <w:id w:val="-1145275273"/>
          <w:placeholder>
            <w:docPart w:val="EE7843EFCC344E62B3CB9F789F32AD23"/>
          </w:placeholder>
          <w:text/>
        </w:sdtPr>
        <w:sdtContent>
          <w:r>
            <w:t>January 09, 2024</w:t>
          </w:r>
        </w:sdtContent>
      </w:sdt>
    </w:p>
    <w:p w:rsidRPr="00B07BF4" w:rsidR="00744156" w:rsidP="00744156" w:rsidRDefault="00744156" w14:paraId="35A73F8B" w14:textId="77777777">
      <w:pPr>
        <w:pStyle w:val="sccoversheetemptyline"/>
      </w:pPr>
    </w:p>
    <w:p w:rsidRPr="00B07BF4" w:rsidR="00744156" w:rsidP="00744156" w:rsidRDefault="00744156" w14:paraId="6C3D7D2D" w14:textId="77777777">
      <w:pPr>
        <w:pStyle w:val="sccoversheetemptyline"/>
        <w:tabs>
          <w:tab w:val="center" w:pos="4493"/>
          <w:tab w:val="right" w:pos="8986"/>
        </w:tabs>
        <w:jc w:val="center"/>
      </w:pPr>
      <w:r w:rsidRPr="00B07BF4">
        <w:t>________</w:t>
      </w:r>
    </w:p>
    <w:p w:rsidRPr="00B07BF4" w:rsidR="00744156" w:rsidP="00744156" w:rsidRDefault="00744156" w14:paraId="0DF824B5" w14:textId="77777777">
      <w:pPr>
        <w:pStyle w:val="sccoversheetemptyline"/>
        <w:jc w:val="center"/>
        <w:rPr>
          <w:u w:val="single"/>
        </w:rPr>
      </w:pPr>
    </w:p>
    <w:p w:rsidRPr="00B07BF4" w:rsidR="00744156" w:rsidP="00744156" w:rsidRDefault="00744156" w14:paraId="7BAAFFFD" w14:textId="77777777">
      <w:pPr>
        <w:rPr>
          <w:rFonts w:ascii="Times New Roman" w:hAnsi="Times New Roman"/>
        </w:rPr>
      </w:pPr>
      <w:r w:rsidRPr="00B07BF4">
        <w:br w:type="page"/>
      </w:r>
    </w:p>
    <w:p w:rsidRPr="00BB0725" w:rsidR="00A73EFA" w:rsidP="002315D6" w:rsidRDefault="00A73EFA" w14:paraId="7B72410E" w14:textId="2D4148D3">
      <w:pPr>
        <w:pStyle w:val="scemptylineheader"/>
      </w:pPr>
    </w:p>
    <w:p w:rsidRPr="00BB0725" w:rsidR="00A73EFA" w:rsidP="002315D6" w:rsidRDefault="00A73EFA" w14:paraId="6AD935C9" w14:textId="3C9388BD">
      <w:pPr>
        <w:pStyle w:val="scemptylineheader"/>
      </w:pPr>
    </w:p>
    <w:p w:rsidRPr="00DF3B44" w:rsidR="00A73EFA" w:rsidP="002315D6" w:rsidRDefault="00A73EFA" w14:paraId="51A98227" w14:textId="02F19C72">
      <w:pPr>
        <w:pStyle w:val="scemptylineheader"/>
      </w:pPr>
    </w:p>
    <w:p w:rsidRPr="00DF3B44" w:rsidR="00A73EFA" w:rsidP="002315D6" w:rsidRDefault="00A73EFA" w14:paraId="3858851A" w14:textId="0A0B7678">
      <w:pPr>
        <w:pStyle w:val="scemptylineheader"/>
      </w:pPr>
    </w:p>
    <w:p w:rsidRPr="00DF3B44" w:rsidR="00A73EFA" w:rsidP="002315D6" w:rsidRDefault="00A73EFA" w14:paraId="4E3DDE20" w14:textId="74CC7DC9">
      <w:pPr>
        <w:pStyle w:val="scemptylineheader"/>
      </w:pPr>
    </w:p>
    <w:p w:rsidRPr="00DF3B44" w:rsidR="002C3463" w:rsidP="00037F04" w:rsidRDefault="002C3463" w14:paraId="1803EF34" w14:textId="5BD12D5F">
      <w:pPr>
        <w:pStyle w:val="scemptylineheader"/>
      </w:pPr>
    </w:p>
    <w:p w:rsidR="00744156" w:rsidP="00446987" w:rsidRDefault="00744156" w14:paraId="2730252E" w14:textId="77777777">
      <w:pPr>
        <w:pStyle w:val="scemptylineheader"/>
      </w:pPr>
    </w:p>
    <w:p w:rsidRPr="00DF3B44" w:rsidR="008E61A1" w:rsidP="00446987" w:rsidRDefault="008E61A1" w14:paraId="3B5B27A6" w14:textId="1FD771A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964A2" w14:paraId="40FEFADA" w14:textId="55DC1A68">
          <w:pPr>
            <w:pStyle w:val="scbilltitle"/>
            <w:tabs>
              <w:tab w:val="left" w:pos="2104"/>
            </w:tabs>
          </w:pPr>
          <w:r>
            <w:t>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w:t>
          </w:r>
        </w:p>
      </w:sdtContent>
    </w:sdt>
    <w:bookmarkStart w:name="at_80294b8de" w:displacedByCustomXml="prev" w:id="0"/>
    <w:bookmarkEnd w:id="0"/>
    <w:p w:rsidR="003C3943" w:rsidP="003C3943" w:rsidRDefault="003C3943" w14:paraId="354A0EF5" w14:textId="77777777">
      <w:pPr>
        <w:pStyle w:val="scnoncodifiedsection"/>
      </w:pPr>
      <w:r>
        <w:tab/>
        <w:t xml:space="preserve">Amend Title </w:t>
      </w:r>
      <w:proofErr w:type="gramStart"/>
      <w:r>
        <w:t>To</w:t>
      </w:r>
      <w:proofErr w:type="gramEnd"/>
      <w:r>
        <w:t xml:space="preserve"> Conform</w:t>
      </w:r>
    </w:p>
    <w:p w:rsidRPr="00DF3B44" w:rsidR="006C18F0" w:rsidP="003C3943" w:rsidRDefault="006C18F0" w14:paraId="5BAAC1B7" w14:textId="76625454">
      <w:pPr>
        <w:pStyle w:val="scnoncodifiedsection"/>
      </w:pPr>
    </w:p>
    <w:p w:rsidRPr="0094541D" w:rsidR="007E06BB" w:rsidP="0094541D" w:rsidRDefault="002C3463" w14:paraId="7A934B75" w14:textId="6F4B79DE">
      <w:pPr>
        <w:pStyle w:val="scenactingwords"/>
      </w:pPr>
      <w:bookmarkStart w:name="ew_503db0683" w:id="1"/>
      <w:r w:rsidRPr="0094541D">
        <w:t>B</w:t>
      </w:r>
      <w:bookmarkEnd w:id="1"/>
      <w:r w:rsidRPr="0094541D">
        <w:t>e it enacted by the General Assembly of the State of South Carolina:</w:t>
      </w:r>
    </w:p>
    <w:p w:rsidR="000672CE" w:rsidP="000672CE" w:rsidRDefault="000672CE" w14:paraId="0B2ADAA5" w14:textId="77777777">
      <w:pPr>
        <w:pStyle w:val="scemptyline"/>
      </w:pPr>
    </w:p>
    <w:p w:rsidR="000672CE" w:rsidP="000672CE" w:rsidRDefault="000672CE" w14:paraId="49209600" w14:textId="56EC7583">
      <w:pPr>
        <w:pStyle w:val="scdirectionallanguage"/>
      </w:pPr>
      <w:bookmarkStart w:name="bs_num_1_c1b719382" w:id="2"/>
      <w:r>
        <w:t>S</w:t>
      </w:r>
      <w:bookmarkEnd w:id="2"/>
      <w:r>
        <w:t>ECTION 1.</w:t>
      </w:r>
      <w:r>
        <w:tab/>
      </w:r>
      <w:bookmarkStart w:name="dl_70edd9f7c" w:id="3"/>
      <w:r>
        <w:t>S</w:t>
      </w:r>
      <w:bookmarkEnd w:id="3"/>
      <w:r>
        <w:t>ection 9-1-1790(A)</w:t>
      </w:r>
      <w:r w:rsidR="00F964A2">
        <w:t>(2)</w:t>
      </w:r>
      <w:r>
        <w:t xml:space="preserve"> of the S.C. Code is amended to read:</w:t>
      </w:r>
    </w:p>
    <w:p w:rsidR="000672CE" w:rsidP="000672CE" w:rsidRDefault="000672CE" w14:paraId="38E635D9" w14:textId="77777777">
      <w:pPr>
        <w:pStyle w:val="scemptyline"/>
      </w:pPr>
    </w:p>
    <w:p w:rsidR="000672CE" w:rsidP="000672CE" w:rsidRDefault="000672CE" w14:paraId="71328E1D" w14:textId="23CD5C71">
      <w:pPr>
        <w:pStyle w:val="sccodifiedsection"/>
      </w:pPr>
      <w:bookmarkStart w:name="cs_T9C1N1790_dff26c372" w:id="4"/>
      <w:r>
        <w:tab/>
      </w:r>
      <w:bookmarkStart w:name="ss_T9C1N1790S2_lv1_5fdae16cc" w:id="5"/>
      <w:bookmarkEnd w:id="4"/>
      <w:r>
        <w:t>(</w:t>
      </w:r>
      <w:bookmarkEnd w:id="5"/>
      <w:r>
        <w:t>2) The earnings limitation imposed pursuant to this item does not apply if the member meets at least one of the following qualifications:</w:t>
      </w:r>
    </w:p>
    <w:p w:rsidR="000672CE" w:rsidP="000672CE" w:rsidRDefault="000672CE" w14:paraId="298934EC" w14:textId="77777777">
      <w:pPr>
        <w:pStyle w:val="sccodifiedsection"/>
      </w:pPr>
      <w:r>
        <w:tab/>
      </w:r>
      <w:r>
        <w:tab/>
      </w:r>
      <w:r>
        <w:tab/>
      </w:r>
      <w:bookmarkStart w:name="ss_T9C1N1790Sa_lv2_7559c077e" w:id="6"/>
      <w:r>
        <w:t>(</w:t>
      </w:r>
      <w:bookmarkEnd w:id="6"/>
      <w:r>
        <w:t xml:space="preserve">a) the member retired before January 2, </w:t>
      </w:r>
      <w:proofErr w:type="gramStart"/>
      <w:r>
        <w:t>2013;</w:t>
      </w:r>
      <w:proofErr w:type="gramEnd"/>
    </w:p>
    <w:p w:rsidR="000672CE" w:rsidP="000672CE" w:rsidRDefault="000672CE" w14:paraId="5664D9CA" w14:textId="77777777">
      <w:pPr>
        <w:pStyle w:val="sccodifiedsection"/>
      </w:pPr>
      <w:r>
        <w:tab/>
      </w:r>
      <w:r>
        <w:tab/>
      </w:r>
      <w:r>
        <w:tab/>
      </w:r>
      <w:bookmarkStart w:name="ss_T9C1N1790Sb_lv2_0b9c1c6e5" w:id="7"/>
      <w:r>
        <w:t>(</w:t>
      </w:r>
      <w:bookmarkEnd w:id="7"/>
      <w:r>
        <w:t xml:space="preserve">b) the member has attained the age of sixty-two years at </w:t>
      </w:r>
      <w:proofErr w:type="gramStart"/>
      <w:r>
        <w:t xml:space="preserve">retirement;  </w:t>
      </w:r>
      <w:r>
        <w:rPr>
          <w:rStyle w:val="scstrike"/>
        </w:rPr>
        <w:t>or</w:t>
      </w:r>
      <w:proofErr w:type="gramEnd"/>
    </w:p>
    <w:p w:rsidR="000672CE" w:rsidP="000672CE" w:rsidRDefault="000672CE" w14:paraId="158B85C0" w14:textId="35415FE1">
      <w:pPr>
        <w:pStyle w:val="sccodifiedsection"/>
      </w:pPr>
      <w:r>
        <w:tab/>
      </w:r>
      <w:r>
        <w:tab/>
      </w:r>
      <w:r>
        <w:tab/>
      </w:r>
      <w:bookmarkStart w:name="ss_T9C1N1790Sc_lv2_f0277e2e5" w:id="8"/>
      <w:r>
        <w:t>(</w:t>
      </w:r>
      <w:bookmarkEnd w:id="8"/>
      <w:r>
        <w:t>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applicable jurisdiction</w:t>
      </w:r>
      <w:r>
        <w:rPr>
          <w:rStyle w:val="scstrike"/>
        </w:rPr>
        <w:t>.</w:t>
      </w:r>
      <w:r w:rsidR="00F964A2">
        <w:rPr>
          <w:rStyle w:val="scinsert"/>
        </w:rPr>
        <w:t>; or</w:t>
      </w:r>
    </w:p>
    <w:p w:rsidR="00F964A2" w:rsidP="000672CE" w:rsidRDefault="00F964A2" w14:paraId="7E2CF4D5" w14:textId="55FE45E6">
      <w:pPr>
        <w:pStyle w:val="sccodifiedsection"/>
      </w:pPr>
      <w:r>
        <w:rPr>
          <w:rStyle w:val="scinsert"/>
        </w:rPr>
        <w:tab/>
      </w:r>
      <w:r>
        <w:rPr>
          <w:rStyle w:val="scinsert"/>
        </w:rPr>
        <w:tab/>
      </w:r>
      <w:r>
        <w:rPr>
          <w:rStyle w:val="scinsert"/>
        </w:rPr>
        <w:tab/>
      </w:r>
      <w:bookmarkStart w:name="ss_T9C1N1790Sd_lv2_c71876851" w:id="9"/>
      <w:r>
        <w:rPr>
          <w:rStyle w:val="scinsert"/>
        </w:rPr>
        <w:t>(</w:t>
      </w:r>
      <w:bookmarkEnd w:id="9"/>
      <w:r>
        <w:rPr>
          <w:rStyle w:val="scinsert"/>
        </w:rPr>
        <w:t>d)</w:t>
      </w:r>
      <w:r w:rsidR="00D15989">
        <w:rPr>
          <w:rStyle w:val="scinsert"/>
        </w:rPr>
        <w:t xml:space="preserve"> compensation received for employment as a school bus driver for a public school district by a member who retired from the system before January 1, 2024</w:t>
      </w:r>
      <w:r>
        <w:rPr>
          <w:rStyle w:val="scinsert"/>
        </w:rPr>
        <w:t>.</w:t>
      </w:r>
    </w:p>
    <w:p w:rsidRPr="00DF3B44" w:rsidR="007E06BB" w:rsidP="00787433" w:rsidRDefault="007E06BB" w14:paraId="3D8F1FED" w14:textId="0612AD35">
      <w:pPr>
        <w:pStyle w:val="scemptyline"/>
      </w:pPr>
    </w:p>
    <w:p w:rsidRPr="00DF3B44" w:rsidR="007A10F1" w:rsidP="007A10F1" w:rsidRDefault="00E27805" w14:paraId="0E9393B4" w14:textId="3A662836">
      <w:pPr>
        <w:pStyle w:val="scnoncodifiedsection"/>
      </w:pPr>
      <w:bookmarkStart w:name="bs_num_2_lastsection" w:id="10"/>
      <w:bookmarkStart w:name="eff_date_section" w:id="11"/>
      <w:r w:rsidRPr="00DF3B44">
        <w:t>S</w:t>
      </w:r>
      <w:bookmarkEnd w:id="10"/>
      <w:r w:rsidRPr="00DF3B44">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44156">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235626"/>
      <w:docPartObj>
        <w:docPartGallery w:val="Page Numbers (Bottom of Page)"/>
        <w:docPartUnique/>
      </w:docPartObj>
    </w:sdtPr>
    <w:sdtEndPr>
      <w:rPr>
        <w:noProof/>
      </w:rPr>
    </w:sdtEndPr>
    <w:sdtContent>
      <w:p w14:paraId="7C021173" w14:textId="77777777" w:rsidR="00744156" w:rsidRPr="007B4AF7" w:rsidRDefault="00744156" w:rsidP="00D14995">
        <w:pPr>
          <w:pStyle w:val="scbillfooter"/>
        </w:pPr>
        <w:sdt>
          <w:sdtPr>
            <w:alias w:val="footer_billname"/>
            <w:tag w:val="footer_billname"/>
            <w:id w:val="-1122914987"/>
            <w:lock w:val="sdtContentLocked"/>
            <w:placeholder>
              <w:docPart w:val="F8B2A4851D3E44829AFEEE6531496987"/>
            </w:placeholder>
            <w:dataBinding w:prefixMappings="xmlns:ns0='http://schemas.openxmlformats.org/package/2006/metadata/lwb360-metadata' " w:xpath="/ns0:lwb360Metadata[1]/ns0:T_BILL_T_BILLNAME[1]" w:storeItemID="{A70AC2F9-CF59-46A9-A8A7-29CBD0ED4110}"/>
            <w:text/>
          </w:sdtPr>
          <w:sdtContent>
            <w:r>
              <w:t>[4548]</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70555183"/>
            <w:lock w:val="sdtContentLocked"/>
            <w:placeholder>
              <w:docPart w:val="F8B2A4851D3E44829AFEEE6531496987"/>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593F" w14:textId="77777777" w:rsidR="00744156" w:rsidRDefault="007441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2CE"/>
    <w:rsid w:val="00072FCD"/>
    <w:rsid w:val="00074A4F"/>
    <w:rsid w:val="000874EB"/>
    <w:rsid w:val="00087574"/>
    <w:rsid w:val="000A3C25"/>
    <w:rsid w:val="000B4C02"/>
    <w:rsid w:val="000B5B4A"/>
    <w:rsid w:val="000B7FE1"/>
    <w:rsid w:val="000C3E88"/>
    <w:rsid w:val="000C46B9"/>
    <w:rsid w:val="000C58E4"/>
    <w:rsid w:val="000C6F9A"/>
    <w:rsid w:val="000D2F44"/>
    <w:rsid w:val="000D33E4"/>
    <w:rsid w:val="000E578A"/>
    <w:rsid w:val="000F2250"/>
    <w:rsid w:val="000F5335"/>
    <w:rsid w:val="0010329A"/>
    <w:rsid w:val="001164F9"/>
    <w:rsid w:val="0011719C"/>
    <w:rsid w:val="00140049"/>
    <w:rsid w:val="00171601"/>
    <w:rsid w:val="001730EB"/>
    <w:rsid w:val="00173276"/>
    <w:rsid w:val="0019025B"/>
    <w:rsid w:val="00192AF7"/>
    <w:rsid w:val="00197366"/>
    <w:rsid w:val="001A136C"/>
    <w:rsid w:val="001A4DD5"/>
    <w:rsid w:val="001B6DA2"/>
    <w:rsid w:val="001C25EC"/>
    <w:rsid w:val="001F2A41"/>
    <w:rsid w:val="001F313F"/>
    <w:rsid w:val="001F331D"/>
    <w:rsid w:val="001F394C"/>
    <w:rsid w:val="002038AA"/>
    <w:rsid w:val="002114C8"/>
    <w:rsid w:val="0021166F"/>
    <w:rsid w:val="002162DF"/>
    <w:rsid w:val="00230038"/>
    <w:rsid w:val="002315D6"/>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944"/>
    <w:rsid w:val="003A5F1C"/>
    <w:rsid w:val="003C3943"/>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59DA"/>
    <w:rsid w:val="00477F32"/>
    <w:rsid w:val="00481850"/>
    <w:rsid w:val="004851A0"/>
    <w:rsid w:val="0048627F"/>
    <w:rsid w:val="004932AB"/>
    <w:rsid w:val="00494BEF"/>
    <w:rsid w:val="004A5512"/>
    <w:rsid w:val="004A5B72"/>
    <w:rsid w:val="004A6BE5"/>
    <w:rsid w:val="004B0C18"/>
    <w:rsid w:val="004C04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224"/>
    <w:rsid w:val="00572281"/>
    <w:rsid w:val="005801DD"/>
    <w:rsid w:val="00592A40"/>
    <w:rsid w:val="005A28BC"/>
    <w:rsid w:val="005A5377"/>
    <w:rsid w:val="005B7817"/>
    <w:rsid w:val="005C06C8"/>
    <w:rsid w:val="005C23D7"/>
    <w:rsid w:val="005C40EB"/>
    <w:rsid w:val="005D02B4"/>
    <w:rsid w:val="005D3013"/>
    <w:rsid w:val="005D7073"/>
    <w:rsid w:val="005E1E50"/>
    <w:rsid w:val="005E2B9C"/>
    <w:rsid w:val="005E3332"/>
    <w:rsid w:val="005F33A8"/>
    <w:rsid w:val="005F76B0"/>
    <w:rsid w:val="00604429"/>
    <w:rsid w:val="006067B0"/>
    <w:rsid w:val="00606A8B"/>
    <w:rsid w:val="00607825"/>
    <w:rsid w:val="00611EBA"/>
    <w:rsid w:val="006213A8"/>
    <w:rsid w:val="00623BEA"/>
    <w:rsid w:val="006347E9"/>
    <w:rsid w:val="00636CCF"/>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156"/>
    <w:rsid w:val="0078198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3C4"/>
    <w:rsid w:val="00816D52"/>
    <w:rsid w:val="00831048"/>
    <w:rsid w:val="00834272"/>
    <w:rsid w:val="00834D53"/>
    <w:rsid w:val="008625C1"/>
    <w:rsid w:val="008806F9"/>
    <w:rsid w:val="008A57E3"/>
    <w:rsid w:val="008B5BF4"/>
    <w:rsid w:val="008C0CEE"/>
    <w:rsid w:val="008C1B18"/>
    <w:rsid w:val="008D46EC"/>
    <w:rsid w:val="008E0E25"/>
    <w:rsid w:val="008E61A1"/>
    <w:rsid w:val="0091285C"/>
    <w:rsid w:val="00917EA3"/>
    <w:rsid w:val="00917EE0"/>
    <w:rsid w:val="00921C89"/>
    <w:rsid w:val="00926966"/>
    <w:rsid w:val="00926D03"/>
    <w:rsid w:val="0093321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AD5"/>
    <w:rsid w:val="009A22CD"/>
    <w:rsid w:val="009A3E4B"/>
    <w:rsid w:val="009B35FD"/>
    <w:rsid w:val="009B6815"/>
    <w:rsid w:val="009D2967"/>
    <w:rsid w:val="009D3C2B"/>
    <w:rsid w:val="009E2610"/>
    <w:rsid w:val="009E4191"/>
    <w:rsid w:val="009F2AB1"/>
    <w:rsid w:val="009F4FAF"/>
    <w:rsid w:val="009F68F1"/>
    <w:rsid w:val="00A04529"/>
    <w:rsid w:val="00A0584B"/>
    <w:rsid w:val="00A1223F"/>
    <w:rsid w:val="00A17135"/>
    <w:rsid w:val="00A21A6F"/>
    <w:rsid w:val="00A24E56"/>
    <w:rsid w:val="00A26A62"/>
    <w:rsid w:val="00A35A9B"/>
    <w:rsid w:val="00A4070E"/>
    <w:rsid w:val="00A40CA0"/>
    <w:rsid w:val="00A4640F"/>
    <w:rsid w:val="00A504A7"/>
    <w:rsid w:val="00A53677"/>
    <w:rsid w:val="00A53BF2"/>
    <w:rsid w:val="00A60D68"/>
    <w:rsid w:val="00A73EFA"/>
    <w:rsid w:val="00A77A3B"/>
    <w:rsid w:val="00A92F6F"/>
    <w:rsid w:val="00A97523"/>
    <w:rsid w:val="00AB0FA3"/>
    <w:rsid w:val="00AB73BF"/>
    <w:rsid w:val="00AC2E5A"/>
    <w:rsid w:val="00AC335C"/>
    <w:rsid w:val="00AC3E41"/>
    <w:rsid w:val="00AC463E"/>
    <w:rsid w:val="00AD3BE2"/>
    <w:rsid w:val="00AD3E3D"/>
    <w:rsid w:val="00AE1EE4"/>
    <w:rsid w:val="00AE36EC"/>
    <w:rsid w:val="00AE6CC2"/>
    <w:rsid w:val="00AF1688"/>
    <w:rsid w:val="00AF46E6"/>
    <w:rsid w:val="00AF5139"/>
    <w:rsid w:val="00B06EDA"/>
    <w:rsid w:val="00B1161F"/>
    <w:rsid w:val="00B11661"/>
    <w:rsid w:val="00B26533"/>
    <w:rsid w:val="00B32B4D"/>
    <w:rsid w:val="00B4137E"/>
    <w:rsid w:val="00B54DF7"/>
    <w:rsid w:val="00B56223"/>
    <w:rsid w:val="00B56E79"/>
    <w:rsid w:val="00B57AA7"/>
    <w:rsid w:val="00B637AA"/>
    <w:rsid w:val="00B7592C"/>
    <w:rsid w:val="00B809D3"/>
    <w:rsid w:val="00B84B66"/>
    <w:rsid w:val="00B85475"/>
    <w:rsid w:val="00B8584D"/>
    <w:rsid w:val="00B9090A"/>
    <w:rsid w:val="00B92196"/>
    <w:rsid w:val="00B9228D"/>
    <w:rsid w:val="00B929EC"/>
    <w:rsid w:val="00BB0725"/>
    <w:rsid w:val="00BC408A"/>
    <w:rsid w:val="00BC5023"/>
    <w:rsid w:val="00BC556C"/>
    <w:rsid w:val="00BC71EE"/>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16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989"/>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6304"/>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E98"/>
    <w:rsid w:val="00ED452E"/>
    <w:rsid w:val="00EE3CDA"/>
    <w:rsid w:val="00EF37A8"/>
    <w:rsid w:val="00EF4F9A"/>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935"/>
    <w:rsid w:val="00F638CA"/>
    <w:rsid w:val="00F734E5"/>
    <w:rsid w:val="00F900B4"/>
    <w:rsid w:val="00F956ED"/>
    <w:rsid w:val="00F964A2"/>
    <w:rsid w:val="00FA0F2E"/>
    <w:rsid w:val="00FA4DB1"/>
    <w:rsid w:val="00FB3F2A"/>
    <w:rsid w:val="00FC3593"/>
    <w:rsid w:val="00FD117D"/>
    <w:rsid w:val="00FD1432"/>
    <w:rsid w:val="00FD72E3"/>
    <w:rsid w:val="00FE06FC"/>
    <w:rsid w:val="00FF0315"/>
    <w:rsid w:val="00FF2121"/>
    <w:rsid w:val="00FF285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610"/>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E2610"/>
    <w:rPr>
      <w:rFonts w:ascii="Times New Roman" w:hAnsi="Times New Roman"/>
      <w:b w:val="0"/>
      <w:i w:val="0"/>
      <w:sz w:val="22"/>
    </w:rPr>
  </w:style>
  <w:style w:type="paragraph" w:styleId="NoSpacing">
    <w:name w:val="No Spacing"/>
    <w:uiPriority w:val="1"/>
    <w:qFormat/>
    <w:rsid w:val="009E2610"/>
    <w:pPr>
      <w:spacing w:after="0" w:line="240" w:lineRule="auto"/>
    </w:pPr>
  </w:style>
  <w:style w:type="paragraph" w:customStyle="1" w:styleId="scemptylineheader">
    <w:name w:val="sc_emptyline_header"/>
    <w:qFormat/>
    <w:rsid w:val="009E261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E261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E261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E261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E26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E2610"/>
    <w:rPr>
      <w:color w:val="808080"/>
    </w:rPr>
  </w:style>
  <w:style w:type="paragraph" w:customStyle="1" w:styleId="scdirectionallanguage">
    <w:name w:val="sc_directional_language"/>
    <w:qFormat/>
    <w:rsid w:val="009E261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E261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E261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E261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E261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E26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E261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E261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E26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E261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E261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E261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E261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E261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E261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E261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E2610"/>
    <w:rPr>
      <w:rFonts w:ascii="Times New Roman" w:hAnsi="Times New Roman"/>
      <w:color w:val="auto"/>
      <w:sz w:val="22"/>
    </w:rPr>
  </w:style>
  <w:style w:type="paragraph" w:customStyle="1" w:styleId="scclippagebillheader">
    <w:name w:val="sc_clip_page_bill_header"/>
    <w:qFormat/>
    <w:rsid w:val="009E261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E261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E261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E26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2610"/>
    <w:rPr>
      <w:lang w:val="en-US"/>
    </w:rPr>
  </w:style>
  <w:style w:type="paragraph" w:styleId="Footer">
    <w:name w:val="footer"/>
    <w:basedOn w:val="Normal"/>
    <w:link w:val="FooterChar"/>
    <w:uiPriority w:val="99"/>
    <w:unhideWhenUsed/>
    <w:rsid w:val="009E26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2610"/>
    <w:rPr>
      <w:lang w:val="en-US"/>
    </w:rPr>
  </w:style>
  <w:style w:type="paragraph" w:styleId="ListParagraph">
    <w:name w:val="List Paragraph"/>
    <w:basedOn w:val="Normal"/>
    <w:uiPriority w:val="34"/>
    <w:qFormat/>
    <w:rsid w:val="009E2610"/>
    <w:pPr>
      <w:ind w:left="720"/>
      <w:contextualSpacing/>
    </w:pPr>
  </w:style>
  <w:style w:type="paragraph" w:customStyle="1" w:styleId="scbillfooter">
    <w:name w:val="sc_bill_footer"/>
    <w:qFormat/>
    <w:rsid w:val="009E261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E2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E261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E261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E261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E261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E26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E2610"/>
    <w:pPr>
      <w:widowControl w:val="0"/>
      <w:suppressAutoHyphens/>
      <w:spacing w:after="0" w:line="360" w:lineRule="auto"/>
    </w:pPr>
    <w:rPr>
      <w:rFonts w:ascii="Times New Roman" w:hAnsi="Times New Roman"/>
      <w:lang w:val="en-US"/>
    </w:rPr>
  </w:style>
  <w:style w:type="paragraph" w:customStyle="1" w:styleId="sctableln">
    <w:name w:val="sc_table_ln"/>
    <w:qFormat/>
    <w:rsid w:val="009E261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E261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E2610"/>
    <w:rPr>
      <w:strike/>
      <w:dstrike w:val="0"/>
    </w:rPr>
  </w:style>
  <w:style w:type="character" w:customStyle="1" w:styleId="scinsert">
    <w:name w:val="sc_insert"/>
    <w:uiPriority w:val="1"/>
    <w:qFormat/>
    <w:rsid w:val="009E2610"/>
    <w:rPr>
      <w:caps w:val="0"/>
      <w:smallCaps w:val="0"/>
      <w:strike w:val="0"/>
      <w:dstrike w:val="0"/>
      <w:vanish w:val="0"/>
      <w:u w:val="single"/>
      <w:vertAlign w:val="baseline"/>
    </w:rPr>
  </w:style>
  <w:style w:type="character" w:customStyle="1" w:styleId="scinsertred">
    <w:name w:val="sc_insert_red"/>
    <w:uiPriority w:val="1"/>
    <w:qFormat/>
    <w:rsid w:val="009E2610"/>
    <w:rPr>
      <w:caps w:val="0"/>
      <w:smallCaps w:val="0"/>
      <w:strike w:val="0"/>
      <w:dstrike w:val="0"/>
      <w:vanish w:val="0"/>
      <w:color w:val="FF0000"/>
      <w:u w:val="single"/>
      <w:vertAlign w:val="baseline"/>
    </w:rPr>
  </w:style>
  <w:style w:type="character" w:customStyle="1" w:styleId="scinsertblue">
    <w:name w:val="sc_insert_blue"/>
    <w:uiPriority w:val="1"/>
    <w:qFormat/>
    <w:rsid w:val="009E2610"/>
    <w:rPr>
      <w:caps w:val="0"/>
      <w:smallCaps w:val="0"/>
      <w:strike w:val="0"/>
      <w:dstrike w:val="0"/>
      <w:vanish w:val="0"/>
      <w:color w:val="0070C0"/>
      <w:u w:val="single"/>
      <w:vertAlign w:val="baseline"/>
    </w:rPr>
  </w:style>
  <w:style w:type="character" w:customStyle="1" w:styleId="scstrikered">
    <w:name w:val="sc_strike_red"/>
    <w:uiPriority w:val="1"/>
    <w:qFormat/>
    <w:rsid w:val="009E2610"/>
    <w:rPr>
      <w:strike/>
      <w:dstrike w:val="0"/>
      <w:color w:val="FF0000"/>
    </w:rPr>
  </w:style>
  <w:style w:type="character" w:customStyle="1" w:styleId="scstrikeblue">
    <w:name w:val="sc_strike_blue"/>
    <w:uiPriority w:val="1"/>
    <w:qFormat/>
    <w:rsid w:val="009E2610"/>
    <w:rPr>
      <w:strike/>
      <w:dstrike w:val="0"/>
      <w:color w:val="0070C0"/>
    </w:rPr>
  </w:style>
  <w:style w:type="character" w:customStyle="1" w:styleId="scinsertbluenounderline">
    <w:name w:val="sc_insert_blue_no_underline"/>
    <w:uiPriority w:val="1"/>
    <w:qFormat/>
    <w:rsid w:val="009E261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E261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E2610"/>
    <w:rPr>
      <w:strike/>
      <w:dstrike w:val="0"/>
      <w:color w:val="0070C0"/>
      <w:lang w:val="en-US"/>
    </w:rPr>
  </w:style>
  <w:style w:type="character" w:customStyle="1" w:styleId="scstrikerednoncodified">
    <w:name w:val="sc_strike_red_non_codified"/>
    <w:uiPriority w:val="1"/>
    <w:qFormat/>
    <w:rsid w:val="009E2610"/>
    <w:rPr>
      <w:strike/>
      <w:dstrike w:val="0"/>
      <w:color w:val="FF0000"/>
    </w:rPr>
  </w:style>
  <w:style w:type="paragraph" w:customStyle="1" w:styleId="scbillsiglines">
    <w:name w:val="sc_bill_sig_lines"/>
    <w:qFormat/>
    <w:rsid w:val="009E261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E2610"/>
    <w:rPr>
      <w:bdr w:val="none" w:sz="0" w:space="0" w:color="auto"/>
      <w:shd w:val="clear" w:color="auto" w:fill="FEC6C6"/>
    </w:rPr>
  </w:style>
  <w:style w:type="paragraph" w:styleId="Revision">
    <w:name w:val="Revision"/>
    <w:hidden/>
    <w:uiPriority w:val="99"/>
    <w:semiHidden/>
    <w:rsid w:val="00F964A2"/>
    <w:pPr>
      <w:spacing w:after="0" w:line="240" w:lineRule="auto"/>
    </w:pPr>
    <w:rPr>
      <w:lang w:val="en-US"/>
    </w:rPr>
  </w:style>
  <w:style w:type="character" w:customStyle="1" w:styleId="screstoreblue">
    <w:name w:val="sc_restore_blue"/>
    <w:uiPriority w:val="1"/>
    <w:qFormat/>
    <w:rsid w:val="009E2610"/>
    <w:rPr>
      <w:color w:val="4472C4" w:themeColor="accent1"/>
      <w:bdr w:val="none" w:sz="0" w:space="0" w:color="auto"/>
      <w:shd w:val="clear" w:color="auto" w:fill="auto"/>
    </w:rPr>
  </w:style>
  <w:style w:type="character" w:customStyle="1" w:styleId="screstorered">
    <w:name w:val="sc_restore_red"/>
    <w:uiPriority w:val="1"/>
    <w:qFormat/>
    <w:rsid w:val="009E2610"/>
    <w:rPr>
      <w:color w:val="FF0000"/>
      <w:bdr w:val="none" w:sz="0" w:space="0" w:color="auto"/>
      <w:shd w:val="clear" w:color="auto" w:fill="auto"/>
    </w:rPr>
  </w:style>
  <w:style w:type="character" w:customStyle="1" w:styleId="scstrikenewblue">
    <w:name w:val="sc_strike_new_blue"/>
    <w:uiPriority w:val="1"/>
    <w:qFormat/>
    <w:rsid w:val="009E2610"/>
    <w:rPr>
      <w:strike w:val="0"/>
      <w:dstrike/>
      <w:color w:val="0070C0"/>
      <w:u w:val="none"/>
    </w:rPr>
  </w:style>
  <w:style w:type="character" w:customStyle="1" w:styleId="scstrikenewred">
    <w:name w:val="sc_strike_new_red"/>
    <w:uiPriority w:val="1"/>
    <w:qFormat/>
    <w:rsid w:val="009E2610"/>
    <w:rPr>
      <w:strike w:val="0"/>
      <w:dstrike/>
      <w:color w:val="FF0000"/>
      <w:u w:val="none"/>
    </w:rPr>
  </w:style>
  <w:style w:type="character" w:customStyle="1" w:styleId="scamendsenate">
    <w:name w:val="sc_amend_senate"/>
    <w:uiPriority w:val="1"/>
    <w:qFormat/>
    <w:rsid w:val="009E2610"/>
    <w:rPr>
      <w:bdr w:val="none" w:sz="0" w:space="0" w:color="auto"/>
      <w:shd w:val="clear" w:color="auto" w:fill="FFF2CC" w:themeFill="accent4" w:themeFillTint="33"/>
    </w:rPr>
  </w:style>
  <w:style w:type="character" w:customStyle="1" w:styleId="scamendhouse">
    <w:name w:val="sc_amend_house"/>
    <w:uiPriority w:val="1"/>
    <w:qFormat/>
    <w:rsid w:val="009E2610"/>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D15989"/>
    <w:rPr>
      <w:sz w:val="16"/>
      <w:szCs w:val="16"/>
    </w:rPr>
  </w:style>
  <w:style w:type="paragraph" w:styleId="CommentText">
    <w:name w:val="annotation text"/>
    <w:basedOn w:val="Normal"/>
    <w:link w:val="CommentTextChar"/>
    <w:uiPriority w:val="99"/>
    <w:semiHidden/>
    <w:unhideWhenUsed/>
    <w:rsid w:val="00D15989"/>
    <w:pPr>
      <w:spacing w:line="240" w:lineRule="auto"/>
    </w:pPr>
    <w:rPr>
      <w:sz w:val="20"/>
      <w:szCs w:val="20"/>
    </w:rPr>
  </w:style>
  <w:style w:type="character" w:customStyle="1" w:styleId="CommentTextChar">
    <w:name w:val="Comment Text Char"/>
    <w:basedOn w:val="DefaultParagraphFont"/>
    <w:link w:val="CommentText"/>
    <w:uiPriority w:val="99"/>
    <w:semiHidden/>
    <w:rsid w:val="00D15989"/>
    <w:rPr>
      <w:sz w:val="20"/>
      <w:szCs w:val="20"/>
      <w:lang w:val="en-US"/>
    </w:rPr>
  </w:style>
  <w:style w:type="paragraph" w:styleId="CommentSubject">
    <w:name w:val="annotation subject"/>
    <w:basedOn w:val="CommentText"/>
    <w:next w:val="CommentText"/>
    <w:link w:val="CommentSubjectChar"/>
    <w:uiPriority w:val="99"/>
    <w:semiHidden/>
    <w:unhideWhenUsed/>
    <w:rsid w:val="00D15989"/>
    <w:rPr>
      <w:b/>
      <w:bCs/>
    </w:rPr>
  </w:style>
  <w:style w:type="character" w:customStyle="1" w:styleId="CommentSubjectChar">
    <w:name w:val="Comment Subject Char"/>
    <w:basedOn w:val="CommentTextChar"/>
    <w:link w:val="CommentSubject"/>
    <w:uiPriority w:val="99"/>
    <w:semiHidden/>
    <w:rsid w:val="00D15989"/>
    <w:rPr>
      <w:b/>
      <w:bCs/>
      <w:sz w:val="20"/>
      <w:szCs w:val="20"/>
      <w:lang w:val="en-US"/>
    </w:rPr>
  </w:style>
  <w:style w:type="paragraph" w:customStyle="1" w:styleId="sccoversheetcommitteereportchairperson">
    <w:name w:val="sc_coversheet_committee_report_chairperson"/>
    <w:qFormat/>
    <w:rsid w:val="0074415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4415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4415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4415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4415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4415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4415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4415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4415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4415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744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48&amp;session=125&amp;summary=B" TargetMode="External" Id="R067290fc856e4d68" /><Relationship Type="http://schemas.openxmlformats.org/officeDocument/2006/relationships/hyperlink" Target="https://www.scstatehouse.gov/sess125_2023-2024/prever/4548_20231116.docx" TargetMode="External" Id="Re1e2eb913a194160" /><Relationship Type="http://schemas.openxmlformats.org/officeDocument/2006/relationships/hyperlink" Target="https://www.scstatehouse.gov/sess125_2023-2024/prever/4548_20240321.docx" TargetMode="External" Id="Ra7448d1918b74842" /><Relationship Type="http://schemas.openxmlformats.org/officeDocument/2006/relationships/hyperlink" Target="https://www.scstatehouse.gov/sess125_2023-2024/prever/4548_20240327.docx" TargetMode="External" Id="Rfb00d65c160f4e96" /><Relationship Type="http://schemas.openxmlformats.org/officeDocument/2006/relationships/hyperlink" Target="h:\hj\20240109.docx" TargetMode="External" Id="R8f163da79fe14ef9" /><Relationship Type="http://schemas.openxmlformats.org/officeDocument/2006/relationships/hyperlink" Target="h:\hj\20240109.docx" TargetMode="External" Id="Re426b2fb08994923" /><Relationship Type="http://schemas.openxmlformats.org/officeDocument/2006/relationships/hyperlink" Target="h:\hj\20240321.docx" TargetMode="External" Id="R53fc2772ccce46c8" /><Relationship Type="http://schemas.openxmlformats.org/officeDocument/2006/relationships/hyperlink" Target="h:\hj\20240327.docx" TargetMode="External" Id="R72c4b287dfce4178" /><Relationship Type="http://schemas.openxmlformats.org/officeDocument/2006/relationships/hyperlink" Target="h:\hj\20240327.docx" TargetMode="External" Id="Re47f64d7b6c74f7f" /><Relationship Type="http://schemas.openxmlformats.org/officeDocument/2006/relationships/hyperlink" Target="h:\hj\20240327.docx" TargetMode="External" Id="Ra1ecc51e63424383" /><Relationship Type="http://schemas.openxmlformats.org/officeDocument/2006/relationships/hyperlink" Target="h:\hj\20240328.docx" TargetMode="External" Id="Re909173b6aa744bc" /><Relationship Type="http://schemas.openxmlformats.org/officeDocument/2006/relationships/hyperlink" Target="h:\sj\20240402.docx" TargetMode="External" Id="R658bbc0e465b489a" /><Relationship Type="http://schemas.openxmlformats.org/officeDocument/2006/relationships/hyperlink" Target="h:\sj\20240402.docx" TargetMode="External" Id="Rae4d1a8c938b4a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E7843EFCC344E62B3CB9F789F32AD23"/>
        <w:category>
          <w:name w:val="General"/>
          <w:gallery w:val="placeholder"/>
        </w:category>
        <w:types>
          <w:type w:val="bbPlcHdr"/>
        </w:types>
        <w:behaviors>
          <w:behavior w:val="content"/>
        </w:behaviors>
        <w:guid w:val="{13FAE5FC-C255-4103-8136-5EC1366EB501}"/>
      </w:docPartPr>
      <w:docPartBody>
        <w:p w:rsidR="00EE130F" w:rsidRDefault="00EE130F" w:rsidP="00EE130F">
          <w:pPr>
            <w:pStyle w:val="EE7843EFCC344E62B3CB9F789F32AD23"/>
          </w:pPr>
          <w:r w:rsidRPr="007B495D">
            <w:rPr>
              <w:rStyle w:val="PlaceholderText"/>
            </w:rPr>
            <w:t>Click or tap here to enter text.</w:t>
          </w:r>
        </w:p>
      </w:docPartBody>
    </w:docPart>
    <w:docPart>
      <w:docPartPr>
        <w:name w:val="F8B2A4851D3E44829AFEEE6531496987"/>
        <w:category>
          <w:name w:val="General"/>
          <w:gallery w:val="placeholder"/>
        </w:category>
        <w:types>
          <w:type w:val="bbPlcHdr"/>
        </w:types>
        <w:behaviors>
          <w:behavior w:val="content"/>
        </w:behaviors>
        <w:guid w:val="{971A8D04-B8CE-4583-9B17-C602DC1EC4E3}"/>
      </w:docPartPr>
      <w:docPartBody>
        <w:p w:rsidR="00EE130F" w:rsidRDefault="00EE130F" w:rsidP="00EE130F">
          <w:pPr>
            <w:pStyle w:val="F8B2A4851D3E44829AFEEE653149698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E130F"/>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130F"/>
    <w:rPr>
      <w:color w:val="808080"/>
    </w:rPr>
  </w:style>
  <w:style w:type="paragraph" w:customStyle="1" w:styleId="EE7843EFCC344E62B3CB9F789F32AD23">
    <w:name w:val="EE7843EFCC344E62B3CB9F789F32AD23"/>
    <w:rsid w:val="00EE130F"/>
    <w:rPr>
      <w:kern w:val="2"/>
      <w14:ligatures w14:val="standardContextual"/>
    </w:rPr>
  </w:style>
  <w:style w:type="paragraph" w:customStyle="1" w:styleId="F8B2A4851D3E44829AFEEE6531496987">
    <w:name w:val="F8B2A4851D3E44829AFEEE6531496987"/>
    <w:rsid w:val="00EE130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005360aa-7eea-489b-adf4-206e2c29099a","originalBill":null,"session":0,"billNumber":null,"version":"0001-01-01T00:00:00","legType":null,"delta":null,"isPerfectingAmendment":false,"originalAmendment":null,"previousBill":null,"isOffered":false,"order":1,"isAdopted":false,"amendmentNumber":"1","internalBillVersion":1,"isCommitteeReport":false,"BillTitle":"&lt;Failed to get bill title&gt;","id":"4e713944-cf73-4e3a-87dd-664d1d51e015","name":"LC-4548.CM0001H","filenameExtension":null,"parentId":"00000000-0000-0000-0000-000000000000","documentName":"LC-4548.CM0001H","isProxyDoc":false,"isWordDoc":false,"isPDF":false,"isFolder":true}]</AMENDMENTS_USED_FOR_MERGE>
  <FILENAME>&lt;&lt;filename&gt;&gt;</FILENAME>
  <ID>8fe17290-ce31-4d45-9aa0-7f58494a9e97</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2024-03-27T11:47:49.232444-04:00</T_BILL_DT_VERSION>
  <T_BILL_D_HOUSEINTRODATE>2024-01-09</T_BILL_D_HOUSEINTRODATE>
  <T_BILL_D_INTRODATE>2024-01-09</T_BILL_D_INTRODATE>
  <T_BILL_D_PREFILEDATE>2023-11-16</T_BILL_D_PREFILEDATE>
  <T_BILL_N_INTERNALVERSIONNUMBER>2</T_BILL_N_INTERNALVERSIONNUMBER>
  <T_BILL_N_SESSION>125</T_BILL_N_SESSION>
  <T_BILL_N_VERSIONNUMBER>2</T_BILL_N_VERSIONNUMBER>
  <T_BILL_N_YEAR>2024</T_BILL_N_YEAR>
  <T_BILL_REQUEST_REQUEST>04215753-6eb0-41f1-a9c7-b12e26d7b9f8</T_BILL_REQUEST_REQUEST>
  <T_BILL_R_ORIGINALBILL>1db54181-1254-46bc-a686-bba90df9f726</T_BILL_R_ORIGINALBILL>
  <T_BILL_R_ORIGINALDRAFT>988aca20-d9dd-4966-8aed-aa720c5c1bca</T_BILL_R_ORIGINALDRAFT>
  <T_BILL_SPONSOR_SPONSOR>005360aa-7eea-489b-adf4-206e2c29099a</T_BILL_SPONSOR_SPONSOR>
  <T_BILL_T_BILLNAME>[4548]</T_BILL_T_BILLNAME>
  <T_BILL_T_BILLNUMBER>4548</T_BILL_T_BILLNUMBER>
  <T_BILL_T_BILLTITLE>TO AMEND THE SOUTH CAROLINA CODE OF LAWS BY AMENDING SECTION 9-1-1790, RELATING TO THE EARNINGS LIMITATION FOR A RETIRED MEMBER OF THE SOUTH CAROLINA RETIREMENT SYSTEM UPON THE RETURN TO COVERED EMPLOYMENT, SO AS TO PROVIDE THAT THIS LIMITATION DOES NOT APPLY TO MEMBERS WHO RETURN TO COVERED EMPLOYMENT AS A SCHOOL BUS DRIVER.</T_BILL_T_BILLTITLE>
  <T_BILL_T_CHAMBER>house</T_BILL_T_CHAMBER>
  <T_BILL_T_FILENAME>
  </T_BILL_T_FILENAME>
  <T_BILL_T_LEGTYPE>bill_statewide</T_BILL_T_LEGTYPE>
  <T_BILL_T_SECTIONS>[{"SectionUUID":"30b32171-e563-46cc-8790-ffcf38a50518","SectionName":"code_section","SectionNumber":1,"SectionType":"code_section","CodeSections":[{"CodeSectionBookmarkName":"cs_T9C1N1790_dff26c372","IsConstitutionSection":false,"Identity":"9-1-1790","IsNew":false,"SubSections":[{"Level":1,"Identity":"T9C1N1790S2","SubSectionBookmarkName":"ss_T9C1N1790S2_lv1_5fdae16cc","IsNewSubSection":false,"SubSectionReplacement":""},{"Level":2,"Identity":"T9C1N1790Sa","SubSectionBookmarkName":"ss_T9C1N1790Sa_lv2_7559c077e","IsNewSubSection":false,"SubSectionReplacement":""},{"Level":2,"Identity":"T9C1N1790Sb","SubSectionBookmarkName":"ss_T9C1N1790Sb_lv2_0b9c1c6e5","IsNewSubSection":false,"SubSectionReplacement":""},{"Level":2,"Identity":"T9C1N1790Sc","SubSectionBookmarkName":"ss_T9C1N1790Sc_lv2_f0277e2e5","IsNewSubSection":false,"SubSectionReplacement":""},{"Level":2,"Identity":"T9C1N1790Sd","SubSectionBookmarkName":"ss_T9C1N1790Sd_lv2_c71876851","IsNewSubSection":false,"SubSectionReplacement":""}],"TitleRelatedTo":"the earnings limitation for a retired member of the south carolina retirement system upon the return to covered employment","TitleSoAsTo":"provide that this limitation does not apply to members who return to covered employment as a school bus driver","Deleted":false}],"TitleText":"","DisableControls":false,"Deleted":false,"RepealItems":[],"SectionBookmarkName":"bs_num_1_c1b719382"},{"SectionUUID":"8f03ca95-8faa-4d43-a9c2-8afc498075bd","SectionName":"standard_eff_date_section","SectionNumber":2,"SectionType":"drafting_clause","CodeSections":[],"TitleText":"","DisableControls":false,"Deleted":false,"RepealItems":[],"SectionBookmarkName":"bs_num_2_lastsection"}]</T_BILL_T_SECTIONS>
  <T_BILL_T_SUBJECT>Earnings limitation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271</Words>
  <Characters>1401</Characters>
  <Application>Microsoft Office Word</Application>
  <DocSecurity>0</DocSecurity>
  <Lines>52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2023-10-26T15:54:00Z</cp:lastPrinted>
  <dcterms:created xsi:type="dcterms:W3CDTF">2024-03-27T22:13:00Z</dcterms:created>
  <dcterms:modified xsi:type="dcterms:W3CDTF">2024-03-27T22:15:00Z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