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4608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Concurrent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Reps. Hayes and Atkinson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LC-0417CM-GT24.docx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January 9, 2024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Senate on January 31, 2024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Adopted by the General Assembly on February 29, 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Plan Lanneau Elvington Sr. Memorial Bridge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11/16/2023</w:t>
      </w:r>
      <w:r>
        <w:tab/>
        <w:t>House</w:t>
      </w:r>
      <w:r>
        <w:tab/>
        <w:t>Prefiled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11/16/2023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Invitations and Memorial Resolutions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1/9/2024</w:t>
      </w:r>
      <w:r>
        <w:tab/>
        <w:t>House</w:t>
      </w:r>
      <w:r>
        <w:tab/>
        <w:t xml:space="preserve">Introduced</w:t>
      </w:r>
      <w:r>
        <w:t xml:space="preserve"> (</w:t>
      </w:r>
      <w:hyperlink w:history="true" r:id="Rad4ebaab723b45e7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71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1/9/2024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Invitations and Memorial Resolutions</w:t>
      </w:r>
      <w:r>
        <w:t xml:space="preserve"> (</w:t>
      </w:r>
      <w:hyperlink w:history="true" r:id="R88d55539300f41f3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71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1/25/2024</w:t>
      </w:r>
      <w:r>
        <w:tab/>
        <w:t>House</w:t>
      </w:r>
      <w:r>
        <w:tab/>
        <w:t xml:space="preserve">Committee report: Favorable</w:t>
      </w:r>
      <w:r>
        <w:rPr>
          <w:b/>
        </w:rPr>
        <w:t xml:space="preserve"> Invitations and Memorial Resolutions</w:t>
      </w:r>
      <w:r>
        <w:t xml:space="preserve"> (</w:t>
      </w:r>
      <w:hyperlink w:history="true" r:id="R734ceba9c8d042d4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9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1/30/2024</w:t>
      </w:r>
      <w:r>
        <w:tab/>
        <w:t>House</w:t>
      </w:r>
      <w:r>
        <w:tab/>
        <w:t xml:space="preserve">Adopted, sent to Senate</w:t>
      </w:r>
      <w:r>
        <w:t xml:space="preserve"> (</w:t>
      </w:r>
      <w:hyperlink w:history="true" r:id="R7255fdb1a6f94ced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38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1/31/2024</w:t>
      </w:r>
      <w:r>
        <w:tab/>
        <w:t>Senate</w:t>
      </w:r>
      <w:r>
        <w:tab/>
        <w:t xml:space="preserve">Introduced</w:t>
      </w:r>
      <w:r>
        <w:t xml:space="preserve"> (</w:t>
      </w:r>
      <w:hyperlink w:history="true" r:id="R699c6b64129742d2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6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1/31/2024</w:t>
      </w:r>
      <w:r>
        <w:tab/>
        <w:t>Senate</w:t>
      </w:r>
      <w:r>
        <w:tab/>
        <w:t xml:space="preserve">Referred to Committee on</w:t>
      </w:r>
      <w:r>
        <w:rPr>
          <w:b/>
        </w:rPr>
        <w:t xml:space="preserve"> Transportation</w:t>
      </w:r>
      <w:r>
        <w:t xml:space="preserve"> (</w:t>
      </w:r>
      <w:hyperlink w:history="true" r:id="R44c98bce972e4120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6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2/28/2024</w:t>
      </w:r>
      <w:r>
        <w:tab/>
        <w:t>Senate</w:t>
      </w:r>
      <w:r>
        <w:tab/>
        <w:t xml:space="preserve">Recalled from Committee on</w:t>
      </w:r>
      <w:r>
        <w:rPr>
          <w:b/>
        </w:rPr>
        <w:t xml:space="preserve"> Transportation</w:t>
      </w:r>
      <w:r>
        <w:t xml:space="preserve"> (</w:t>
      </w:r>
      <w:hyperlink w:history="true" r:id="R5be7da1137084f7a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4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2/29/2024</w:t>
      </w:r>
      <w:r>
        <w:tab/>
        <w:t>Senate</w:t>
      </w:r>
      <w:r>
        <w:tab/>
        <w:t xml:space="preserve">Adopted, returned to House with concurrence</w:t>
      </w:r>
      <w:r>
        <w:t xml:space="preserve"> (</w:t>
      </w:r>
      <w:hyperlink w:history="true" r:id="R9d3bfb3ad78a4518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42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64a2d5a4d5994390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860ecf09beaf4223">
        <w:r>
          <w:rPr>
            <w:rStyle w:val="Hyperlink"/>
            <w:u w:val="single"/>
          </w:rPr>
          <w:t>11/16/2023</w:t>
        </w:r>
      </w:hyperlink>
      <w:r>
        <w:t xml:space="preserve"/>
      </w: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3adfc8145f894642">
        <w:r>
          <w:rPr>
            <w:rStyle w:val="Hyperlink"/>
            <w:u w:val="single"/>
          </w:rPr>
          <w:t>01/25/2024</w:t>
        </w:r>
      </w:hyperlink>
      <w:r>
        <w:t xml:space="preserve"/>
      </w: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52d27ef065f64f15">
        <w:r>
          <w:rPr>
            <w:rStyle w:val="Hyperlink"/>
            <w:u w:val="single"/>
          </w:rPr>
          <w:t>02/28/2024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B07BF4" w:rsidR="00377C8C" w:rsidP="00377C8C" w:rsidRDefault="00377C8C" w14:paraId="1AA95C7F" w14:textId="64669D5C">
      <w:pPr>
        <w:pStyle w:val="sccoversheetstatus"/>
      </w:pPr>
      <w:sdt>
        <w:sdtPr>
          <w:alias w:val="status"/>
          <w:tag w:val="status"/>
          <w:id w:val="854397200"/>
          <w:placeholder>
            <w:docPart w:val="E585187B3BCC4F06ADDFE4FD91A76EC2"/>
          </w:placeholder>
        </w:sdtPr>
        <w:sdtContent>
          <w:r>
            <w:t>Recalled</w:t>
          </w:r>
        </w:sdtContent>
      </w:sdt>
    </w:p>
    <w:sdt>
      <w:sdtPr>
        <w:alias w:val="printed"/>
        <w:tag w:val="printed"/>
        <w:id w:val="-1779714481"/>
        <w:placeholder>
          <w:docPart w:val="E585187B3BCC4F06ADDFE4FD91A76EC2"/>
        </w:placeholder>
        <w:text/>
      </w:sdtPr>
      <w:sdtContent>
        <w:p w:rsidR="00377C8C" w:rsidP="00377C8C" w:rsidRDefault="00365625" w14:paraId="6E4E33F9" w14:textId="6CCF68F4">
          <w:pPr>
            <w:pStyle w:val="sccoversheetinfo"/>
          </w:pPr>
          <w:r>
            <w:t>February 28, 2024</w:t>
          </w:r>
        </w:p>
      </w:sdtContent>
    </w:sdt>
    <w:p w:rsidRPr="00B07BF4" w:rsidR="00365625" w:rsidP="00377C8C" w:rsidRDefault="00365625" w14:paraId="507E2126" w14:textId="77777777">
      <w:pPr>
        <w:pStyle w:val="sccoversheetinfo"/>
      </w:pPr>
    </w:p>
    <w:sdt>
      <w:sdtPr>
        <w:alias w:val="billnumber"/>
        <w:tag w:val="billnumber"/>
        <w:id w:val="-897512070"/>
        <w:placeholder>
          <w:docPart w:val="E585187B3BCC4F06ADDFE4FD91A76EC2"/>
        </w:placeholder>
        <w:text/>
      </w:sdtPr>
      <w:sdtContent>
        <w:p w:rsidRPr="00B07BF4" w:rsidR="00377C8C" w:rsidP="00377C8C" w:rsidRDefault="00377C8C" w14:paraId="492CCE5E" w14:textId="446DD19C">
          <w:pPr>
            <w:pStyle w:val="sccoversheetbillno"/>
          </w:pPr>
          <w:r>
            <w:t>H. 4608</w:t>
          </w:r>
        </w:p>
      </w:sdtContent>
    </w:sdt>
    <w:p w:rsidR="00365625" w:rsidP="00377C8C" w:rsidRDefault="00365625" w14:paraId="23860251" w14:textId="77777777">
      <w:pPr>
        <w:pStyle w:val="sccoversheetsponsor6"/>
        <w:jc w:val="center"/>
      </w:pPr>
    </w:p>
    <w:p w:rsidRPr="00B07BF4" w:rsidR="00377C8C" w:rsidP="00377C8C" w:rsidRDefault="00377C8C" w14:paraId="56F5D02D" w14:textId="3D593D00">
      <w:pPr>
        <w:pStyle w:val="sccoversheetsponsor6"/>
        <w:jc w:val="center"/>
      </w:pPr>
      <w:r w:rsidRPr="00B07BF4">
        <w:t xml:space="preserve">Introduced by </w:t>
      </w:r>
      <w:sdt>
        <w:sdtPr>
          <w:alias w:val="sponsortype"/>
          <w:tag w:val="sponsortype"/>
          <w:id w:val="1707217765"/>
          <w:placeholder>
            <w:docPart w:val="E585187B3BCC4F06ADDFE4FD91A76EC2"/>
          </w:placeholder>
          <w:text/>
        </w:sdtPr>
        <w:sdtContent>
          <w:r>
            <w:t>Reps</w:t>
          </w:r>
          <w:r w:rsidR="00365625">
            <w:t>.</w:t>
          </w:r>
        </w:sdtContent>
      </w:sdt>
      <w:r w:rsidRPr="00B07BF4">
        <w:t xml:space="preserve"> </w:t>
      </w:r>
      <w:sdt>
        <w:sdtPr>
          <w:alias w:val="sponsors"/>
          <w:tag w:val="sponsors"/>
          <w:id w:val="716862734"/>
          <w:placeholder>
            <w:docPart w:val="E585187B3BCC4F06ADDFE4FD91A76EC2"/>
          </w:placeholder>
          <w:text/>
        </w:sdtPr>
        <w:sdtContent>
          <w:r>
            <w:t>Hayes and Atkinson</w:t>
          </w:r>
        </w:sdtContent>
      </w:sdt>
      <w:r w:rsidRPr="00B07BF4">
        <w:t xml:space="preserve"> </w:t>
      </w:r>
    </w:p>
    <w:p w:rsidRPr="00B07BF4" w:rsidR="00377C8C" w:rsidP="00377C8C" w:rsidRDefault="00377C8C" w14:paraId="2F403AFF" w14:textId="77777777">
      <w:pPr>
        <w:pStyle w:val="sccoversheetsponsor6"/>
      </w:pPr>
    </w:p>
    <w:p w:rsidRPr="00B07BF4" w:rsidR="00377C8C" w:rsidP="00377C8C" w:rsidRDefault="00377C8C" w14:paraId="4E240AA6" w14:textId="56778162">
      <w:pPr>
        <w:pStyle w:val="sccoversheetinfo"/>
      </w:pPr>
      <w:sdt>
        <w:sdtPr>
          <w:alias w:val="typeinitial"/>
          <w:tag w:val="typeinitial"/>
          <w:id w:val="98301346"/>
          <w:placeholder>
            <w:docPart w:val="E585187B3BCC4F06ADDFE4FD91A76EC2"/>
          </w:placeholder>
          <w:text/>
        </w:sdtPr>
        <w:sdtContent>
          <w:r>
            <w:t>S</w:t>
          </w:r>
        </w:sdtContent>
      </w:sdt>
      <w:r w:rsidRPr="00B07BF4">
        <w:t xml:space="preserve">. Printed </w:t>
      </w:r>
      <w:sdt>
        <w:sdtPr>
          <w:alias w:val="printed"/>
          <w:tag w:val="printed"/>
          <w:id w:val="-774643221"/>
          <w:placeholder>
            <w:docPart w:val="E585187B3BCC4F06ADDFE4FD91A76EC2"/>
          </w:placeholder>
          <w:text/>
        </w:sdtPr>
        <w:sdtContent>
          <w:r>
            <w:t>02/28/24</w:t>
          </w:r>
        </w:sdtContent>
      </w:sdt>
      <w:r w:rsidRPr="00B07BF4">
        <w:t>--</w:t>
      </w:r>
      <w:sdt>
        <w:sdtPr>
          <w:alias w:val="residingchamber"/>
          <w:tag w:val="residingchamber"/>
          <w:id w:val="1651789982"/>
          <w:placeholder>
            <w:docPart w:val="E585187B3BCC4F06ADDFE4FD91A76EC2"/>
          </w:placeholder>
          <w:text/>
        </w:sdtPr>
        <w:sdtContent>
          <w:r>
            <w:t>S</w:t>
          </w:r>
        </w:sdtContent>
      </w:sdt>
      <w:r w:rsidRPr="00B07BF4">
        <w:t>.</w:t>
      </w:r>
    </w:p>
    <w:p w:rsidRPr="00B07BF4" w:rsidR="00377C8C" w:rsidP="00377C8C" w:rsidRDefault="00377C8C" w14:paraId="57B95D1E" w14:textId="219E55F2">
      <w:pPr>
        <w:pStyle w:val="sccoversheetreadfirst"/>
      </w:pPr>
      <w:r w:rsidRPr="00B07BF4">
        <w:t xml:space="preserve">Read the first time </w:t>
      </w:r>
      <w:sdt>
        <w:sdtPr>
          <w:alias w:val="readfirst"/>
          <w:tag w:val="readfirst"/>
          <w:id w:val="-1145275273"/>
          <w:placeholder>
            <w:docPart w:val="E585187B3BCC4F06ADDFE4FD91A76EC2"/>
          </w:placeholder>
          <w:text/>
        </w:sdtPr>
        <w:sdtContent>
          <w:r>
            <w:t>January 31, 2024</w:t>
          </w:r>
        </w:sdtContent>
      </w:sdt>
    </w:p>
    <w:p w:rsidRPr="00B07BF4" w:rsidR="00377C8C" w:rsidP="00377C8C" w:rsidRDefault="00377C8C" w14:paraId="7D36276E" w14:textId="77777777">
      <w:pPr>
        <w:pStyle w:val="sccoversheetemptyline"/>
      </w:pPr>
    </w:p>
    <w:p w:rsidRPr="00B07BF4" w:rsidR="00377C8C" w:rsidP="00377C8C" w:rsidRDefault="00377C8C" w14:paraId="21939781" w14:textId="77777777">
      <w:pPr>
        <w:pStyle w:val="sccoversheetemptyline"/>
        <w:tabs>
          <w:tab w:val="center" w:pos="4493"/>
          <w:tab w:val="right" w:pos="8986"/>
        </w:tabs>
        <w:jc w:val="center"/>
      </w:pPr>
      <w:r w:rsidRPr="00B07BF4">
        <w:t>________</w:t>
      </w:r>
    </w:p>
    <w:p w:rsidRPr="00B07BF4" w:rsidR="00377C8C" w:rsidP="00377C8C" w:rsidRDefault="00377C8C" w14:paraId="3628031C" w14:textId="77777777">
      <w:pPr>
        <w:pStyle w:val="sccoversheetemptyline"/>
        <w:jc w:val="center"/>
        <w:rPr>
          <w:u w:val="single"/>
        </w:rPr>
      </w:pPr>
    </w:p>
    <w:p w:rsidRPr="00B07BF4" w:rsidR="00377C8C" w:rsidP="00377C8C" w:rsidRDefault="00377C8C" w14:paraId="5E757BFC" w14:textId="77777777">
      <w:r w:rsidRPr="00B07BF4">
        <w:br w:type="page"/>
      </w:r>
    </w:p>
    <w:p w:rsidRPr="008A567B" w:rsidR="002F4473" w:rsidP="00C648A4" w:rsidRDefault="002F4473" w14:paraId="48DB32C7" w14:textId="005A9ED2">
      <w:pPr>
        <w:pStyle w:val="scemptylineheader"/>
      </w:pPr>
    </w:p>
    <w:p w:rsidRPr="008A567B" w:rsidR="002F4473" w:rsidP="00C648A4" w:rsidRDefault="002F4473" w14:paraId="48DB32C8" w14:textId="2F8B8195">
      <w:pPr>
        <w:pStyle w:val="scemptylineheader"/>
      </w:pPr>
    </w:p>
    <w:p w:rsidRPr="008A567B" w:rsidR="002F4473" w:rsidP="00C648A4" w:rsidRDefault="002F4473" w14:paraId="48DB32C9" w14:textId="15F6F9D0">
      <w:pPr>
        <w:pStyle w:val="scemptylineheader"/>
      </w:pPr>
    </w:p>
    <w:p w:rsidRPr="008A567B" w:rsidR="002F4473" w:rsidP="00C648A4" w:rsidRDefault="002F4473" w14:paraId="48DB32CA" w14:textId="3EDA69C5">
      <w:pPr>
        <w:pStyle w:val="scemptylineheader"/>
      </w:pPr>
    </w:p>
    <w:p w:rsidRPr="008A567B" w:rsidR="002F4473" w:rsidP="00C648A4" w:rsidRDefault="002F4473" w14:paraId="48DB32CB" w14:textId="5C186FCC">
      <w:pPr>
        <w:pStyle w:val="scemptylineheader"/>
      </w:pPr>
    </w:p>
    <w:p w:rsidRPr="008A567B" w:rsidR="002F4473" w:rsidP="00597B6E" w:rsidRDefault="002F4473" w14:paraId="48DB32CC" w14:textId="77777777">
      <w:pPr>
        <w:pStyle w:val="scresolutionemptyline"/>
      </w:pPr>
    </w:p>
    <w:p w:rsidR="00377C8C" w:rsidP="00597B6E" w:rsidRDefault="00377C8C" w14:paraId="1800F00F" w14:textId="77777777">
      <w:pPr>
        <w:pStyle w:val="scresolutionemptyline"/>
      </w:pPr>
    </w:p>
    <w:p w:rsidRPr="008A567B" w:rsidR="0010776B" w:rsidP="00597B6E" w:rsidRDefault="0010776B" w14:paraId="48DB32CD" w14:textId="4F58AD66">
      <w:pPr>
        <w:pStyle w:val="scresolutionemptyline"/>
      </w:pPr>
    </w:p>
    <w:p w:rsidRPr="008A567B" w:rsidR="0010776B" w:rsidP="00BA36EE" w:rsidRDefault="0010776B" w14:paraId="48DB32CE" w14:textId="4B249945">
      <w:pPr>
        <w:pStyle w:val="scbillheader"/>
      </w:pPr>
      <w:r w:rsidRPr="008A567B">
        <w:t>A</w:t>
      </w:r>
      <w:r w:rsidRPr="008A567B" w:rsidR="000E1785">
        <w:t xml:space="preserve"> </w:t>
      </w:r>
      <w:r w:rsidRPr="008A567B" w:rsidR="008C145E">
        <w:t>concurrent</w:t>
      </w:r>
      <w:r w:rsidRPr="008A567B" w:rsidR="00B9052D">
        <w:t xml:space="preserve"> RESOLUTION</w:t>
      </w:r>
    </w:p>
    <w:p w:rsidRPr="008A567B" w:rsidR="0010776B" w:rsidP="002A3211" w:rsidRDefault="0010776B" w14:paraId="48DB32CF" w14:textId="77777777">
      <w:pPr>
        <w:pStyle w:val="scresolutiontitle"/>
      </w:pPr>
    </w:p>
    <w:sdt>
      <w:sdtPr>
        <w:alias w:val="Bill_Title"/>
        <w:tag w:val="Bill_Title"/>
        <w:id w:val="1528758873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8A567B" w:rsidR="0010776B" w:rsidP="002A3211" w:rsidRDefault="00665980" w14:paraId="48DB32D0" w14:textId="4B605CD8">
          <w:pPr>
            <w:pStyle w:val="scresolutiontitle"/>
          </w:pPr>
          <w:r>
            <w:t xml:space="preserve">to request the department of transportation name the bridge that crosses the lumber river along united states highway 76 and south carolina highway 9 at the border of marion and horry counties “plan </w:t>
          </w:r>
          <w:proofErr w:type="spellStart"/>
          <w:r>
            <w:t>lanneau</w:t>
          </w:r>
          <w:proofErr w:type="spellEnd"/>
          <w:r>
            <w:t xml:space="preserve"> elvington, sr. memorial bridge” and erect appropriate signs or markers at this location containing these words.</w:t>
          </w:r>
        </w:p>
      </w:sdtContent>
    </w:sdt>
    <w:p w:rsidRPr="008A567B" w:rsidR="0010776B" w:rsidP="00A477AA" w:rsidRDefault="0010776B" w14:paraId="48DB32D1" w14:textId="77777777">
      <w:pPr>
        <w:pStyle w:val="scresolutiontitle"/>
      </w:pPr>
    </w:p>
    <w:p w:rsidRPr="00591EDD" w:rsidR="00591EDD" w:rsidP="00591EDD" w:rsidRDefault="00591EDD" w14:paraId="267E5071" w14:textId="75720291">
      <w:pPr>
        <w:pStyle w:val="scresolutionwhereas"/>
      </w:pPr>
      <w:bookmarkStart w:name="wa_967112363" w:id="0"/>
      <w:r w:rsidRPr="00591EDD">
        <w:t>W</w:t>
      </w:r>
      <w:bookmarkEnd w:id="0"/>
      <w:r w:rsidRPr="00591EDD">
        <w:t>hereas,</w:t>
      </w:r>
      <w:r w:rsidR="00A9569D">
        <w:t xml:space="preserve"> </w:t>
      </w:r>
      <w:r w:rsidR="00663B3B">
        <w:t xml:space="preserve">born in Horry County </w:t>
      </w:r>
      <w:r w:rsidR="00EE7DAB">
        <w:t xml:space="preserve">on </w:t>
      </w:r>
      <w:r w:rsidR="00663B3B">
        <w:t xml:space="preserve">December 3, 1903, Plan </w:t>
      </w:r>
      <w:proofErr w:type="spellStart"/>
      <w:r w:rsidR="00663B3B">
        <w:t>Lanneau</w:t>
      </w:r>
      <w:proofErr w:type="spellEnd"/>
      <w:r w:rsidR="00663B3B">
        <w:t xml:space="preserve"> Elvington, Sr., was a son of Adolphus and Margaret Catherine Elvington</w:t>
      </w:r>
      <w:r w:rsidR="00EE7DAB">
        <w:t xml:space="preserve">. He was a 1926 graduate of Pee </w:t>
      </w:r>
      <w:r w:rsidR="001232CA">
        <w:t>D</w:t>
      </w:r>
      <w:r w:rsidR="00EE7DAB">
        <w:t>ee Baptist Academy and went on to attend Clemson College</w:t>
      </w:r>
      <w:r w:rsidRPr="00591EDD">
        <w:t>; and</w:t>
      </w:r>
    </w:p>
    <w:p w:rsidRPr="00591EDD" w:rsidR="00591EDD" w:rsidP="00275D16" w:rsidRDefault="00591EDD" w14:paraId="09ABE716" w14:textId="01731381">
      <w:pPr>
        <w:pStyle w:val="scemptyline"/>
      </w:pPr>
    </w:p>
    <w:p w:rsidR="00591EDD" w:rsidP="00591EDD" w:rsidRDefault="00591EDD" w14:paraId="2D9FDA39" w14:textId="338674FB">
      <w:pPr>
        <w:pStyle w:val="scresolutionwhereas"/>
      </w:pPr>
      <w:bookmarkStart w:name="wa_bc5facc33" w:id="1"/>
      <w:r w:rsidRPr="00591EDD">
        <w:t>W</w:t>
      </w:r>
      <w:bookmarkEnd w:id="1"/>
      <w:r w:rsidRPr="00591EDD">
        <w:t>hereas,</w:t>
      </w:r>
      <w:r w:rsidR="00A9569D">
        <w:t xml:space="preserve"> </w:t>
      </w:r>
      <w:r w:rsidR="00EE7DAB">
        <w:t xml:space="preserve">after college he </w:t>
      </w:r>
      <w:r w:rsidR="00A95C01">
        <w:t>devoted</w:t>
      </w:r>
      <w:r w:rsidR="00EE7DAB">
        <w:t xml:space="preserve"> his life</w:t>
      </w:r>
      <w:r w:rsidR="00A95C01">
        <w:t xml:space="preserve"> to a </w:t>
      </w:r>
      <w:r w:rsidR="00EE7DAB">
        <w:t>career as a farmer and agricultur</w:t>
      </w:r>
      <w:r w:rsidR="00AC6804">
        <w:t>al</w:t>
      </w:r>
      <w:r w:rsidR="00EE7DAB">
        <w:t xml:space="preserve"> leader in the Pee Dee area</w:t>
      </w:r>
      <w:r w:rsidR="00A95C01">
        <w:t xml:space="preserve">. </w:t>
      </w:r>
      <w:r w:rsidR="00D40DF3">
        <w:t>In 1937, he was named to the Clemson Alumni Association</w:t>
      </w:r>
      <w:r w:rsidR="00450314">
        <w:t>’</w:t>
      </w:r>
      <w:r w:rsidR="00D40DF3">
        <w:t xml:space="preserve">s Scroll of Honor for distinguished agricultural services. </w:t>
      </w:r>
      <w:r w:rsidR="00A95C01">
        <w:t xml:space="preserve">He was named Farmer of the Year </w:t>
      </w:r>
      <w:r w:rsidR="00D40DF3">
        <w:t xml:space="preserve">in 1952 </w:t>
      </w:r>
      <w:r w:rsidR="00A95C01">
        <w:t>and was a member of the US Department of Agriculture Committee. Mr. Elvington served as chairman of the Grange Tobacco Commission in 1955</w:t>
      </w:r>
      <w:r w:rsidR="00450314">
        <w:t xml:space="preserve">, </w:t>
      </w:r>
      <w:r w:rsidR="00A95C01">
        <w:t xml:space="preserve">was recognized as a Rural Electrification Minuteman in 1959, was a member of the American Tobacco Tax Council of Richmond, Virginia, in 1965, and the Master Farm Homemakers Guild </w:t>
      </w:r>
      <w:r w:rsidR="00AC6804">
        <w:t>in</w:t>
      </w:r>
      <w:r w:rsidR="00D40DF3">
        <w:t xml:space="preserve"> </w:t>
      </w:r>
      <w:r w:rsidR="00A95C01">
        <w:t>1955. He also received the Goodyear Conservation Association</w:t>
      </w:r>
      <w:r w:rsidR="00AC6804">
        <w:t xml:space="preserve"> Certificate of Merit for Outstanding Service</w:t>
      </w:r>
      <w:r w:rsidRPr="00591EDD">
        <w:t>; and</w:t>
      </w:r>
    </w:p>
    <w:p w:rsidR="00D40DF3" w:rsidP="00591EDD" w:rsidRDefault="00D40DF3" w14:paraId="7D1CE8E6" w14:textId="77777777">
      <w:pPr>
        <w:pStyle w:val="scresolutionwhereas"/>
      </w:pPr>
    </w:p>
    <w:p w:rsidRPr="00591EDD" w:rsidR="00D40DF3" w:rsidP="00591EDD" w:rsidRDefault="00D40DF3" w14:paraId="3435C93B" w14:textId="1F12BC2C">
      <w:pPr>
        <w:pStyle w:val="scresolutionwhereas"/>
      </w:pPr>
      <w:bookmarkStart w:name="wa_c750428ac" w:id="2"/>
      <w:proofErr w:type="gramStart"/>
      <w:r>
        <w:t>W</w:t>
      </w:r>
      <w:bookmarkEnd w:id="2"/>
      <w:r>
        <w:t>hereas,</w:t>
      </w:r>
      <w:proofErr w:type="gramEnd"/>
      <w:r>
        <w:t xml:space="preserve"> he served on the board of directors of the Production Credit Association from 1937 to 1979 and became director emeritus of the board </w:t>
      </w:r>
      <w:r w:rsidR="00450314">
        <w:t>in</w:t>
      </w:r>
      <w:r>
        <w:t xml:space="preserve"> 1979. Mr. Elvington also served on the board of director</w:t>
      </w:r>
      <w:r w:rsidR="001232CA">
        <w:t>s</w:t>
      </w:r>
      <w:r>
        <w:t xml:space="preserve"> of the Horry Electric Coop a</w:t>
      </w:r>
      <w:r w:rsidR="00450314">
        <w:t>n</w:t>
      </w:r>
      <w:r>
        <w:t>d the state AAA Produ</w:t>
      </w:r>
      <w:r w:rsidR="00440175">
        <w:t>c</w:t>
      </w:r>
      <w:r>
        <w:t>tion Market Association; and</w:t>
      </w:r>
    </w:p>
    <w:p w:rsidRPr="00591EDD" w:rsidR="00591EDD" w:rsidP="00275D16" w:rsidRDefault="00591EDD" w14:paraId="36BFE9DF" w14:textId="58ABA93C">
      <w:pPr>
        <w:pStyle w:val="scemptyline"/>
      </w:pPr>
    </w:p>
    <w:p w:rsidR="00591EDD" w:rsidP="00591EDD" w:rsidRDefault="00591EDD" w14:paraId="4A4BA584" w14:textId="6992F3B4">
      <w:pPr>
        <w:pStyle w:val="scresolutionwhereas"/>
      </w:pPr>
      <w:bookmarkStart w:name="wa_744ea5bc7" w:id="3"/>
      <w:r w:rsidRPr="00591EDD">
        <w:t>W</w:t>
      </w:r>
      <w:bookmarkEnd w:id="3"/>
      <w:r w:rsidRPr="00591EDD">
        <w:t>hereas,</w:t>
      </w:r>
      <w:r w:rsidR="00A9569D">
        <w:t xml:space="preserve"> </w:t>
      </w:r>
      <w:r w:rsidR="00AC6804">
        <w:t>a community servant</w:t>
      </w:r>
      <w:r w:rsidR="00440175">
        <w:t xml:space="preserve"> and a man of faith</w:t>
      </w:r>
      <w:r w:rsidR="00AC6804">
        <w:t>, Mr. Elvington was on the deacon board of Wannamaker Baptist Church for more than fifty years, serving a year as chairman, he was a trustee of Floyds High School for forty years, and was a Golden Anniversary Mason of Little Pee Dee Masonic Lodge 83</w:t>
      </w:r>
      <w:r w:rsidRPr="00591EDD">
        <w:t>; and</w:t>
      </w:r>
    </w:p>
    <w:p w:rsidR="00D40DF3" w:rsidP="00591EDD" w:rsidRDefault="00D40DF3" w14:paraId="649786A6" w14:textId="77777777">
      <w:pPr>
        <w:pStyle w:val="scresolutionwhereas"/>
      </w:pPr>
    </w:p>
    <w:p w:rsidRPr="00591EDD" w:rsidR="00D40DF3" w:rsidP="00591EDD" w:rsidRDefault="00D40DF3" w14:paraId="6FF3361C" w14:textId="4A01EE9B">
      <w:pPr>
        <w:pStyle w:val="scresolutionwhereas"/>
      </w:pPr>
      <w:bookmarkStart w:name="wa_3e6826b9c" w:id="4"/>
      <w:r>
        <w:t>W</w:t>
      </w:r>
      <w:bookmarkEnd w:id="4"/>
      <w:r>
        <w:t xml:space="preserve">hereas, throughout his career he was supported by his wife, Nava Rowell Elvington. They were the proud parents of </w:t>
      </w:r>
      <w:r w:rsidR="004B4600">
        <w:t>four</w:t>
      </w:r>
      <w:r>
        <w:t xml:space="preserve"> sons and two daughters who blessed them with fifteen grandchildre</w:t>
      </w:r>
      <w:r w:rsidR="00440175">
        <w:t xml:space="preserve">n. Following a life well lived, Mr. Elvington </w:t>
      </w:r>
      <w:r w:rsidR="00450314">
        <w:t xml:space="preserve">peacefully </w:t>
      </w:r>
      <w:r w:rsidR="00440175">
        <w:t xml:space="preserve">passed away May 2, 1986, at the </w:t>
      </w:r>
      <w:r w:rsidR="00450314">
        <w:t xml:space="preserve">venerable </w:t>
      </w:r>
      <w:r w:rsidR="00440175">
        <w:t>age of eighty-</w:t>
      </w:r>
      <w:r w:rsidR="00440175">
        <w:lastRenderedPageBreak/>
        <w:t>two; and</w:t>
      </w:r>
      <w:r>
        <w:t xml:space="preserve"> </w:t>
      </w:r>
    </w:p>
    <w:p w:rsidRPr="00591EDD" w:rsidR="00591EDD" w:rsidP="00275D16" w:rsidRDefault="00591EDD" w14:paraId="4C8837C4" w14:textId="6E5BAD59">
      <w:pPr>
        <w:pStyle w:val="scemptyline"/>
      </w:pPr>
    </w:p>
    <w:p w:rsidRPr="00591EDD" w:rsidR="00591EDD" w:rsidP="00591EDD" w:rsidRDefault="00591EDD" w14:paraId="19F735BD" w14:textId="026148FA">
      <w:pPr>
        <w:pStyle w:val="scresolutionwhereas"/>
      </w:pPr>
      <w:bookmarkStart w:name="wa_00c481dc4" w:id="5"/>
      <w:proofErr w:type="gramStart"/>
      <w:r w:rsidRPr="00591EDD">
        <w:t>W</w:t>
      </w:r>
      <w:bookmarkEnd w:id="5"/>
      <w:r w:rsidRPr="00591EDD">
        <w:t>hereas,</w:t>
      </w:r>
      <w:proofErr w:type="gramEnd"/>
      <w:r w:rsidR="00B644A8">
        <w:t xml:space="preserve"> </w:t>
      </w:r>
      <w:r w:rsidR="00440175">
        <w:t xml:space="preserve">it would be fitting and proper to honor Mr. Plan </w:t>
      </w:r>
      <w:proofErr w:type="spellStart"/>
      <w:r w:rsidR="00440175">
        <w:t>Lanneau</w:t>
      </w:r>
      <w:proofErr w:type="spellEnd"/>
      <w:r w:rsidR="00440175">
        <w:t xml:space="preserve"> Elvington, a man who devoted himself to his family, church, and community by naming a bridge on the border of Marion and Horry counties in his memory. </w:t>
      </w:r>
      <w:r>
        <w:t xml:space="preserve">Now, </w:t>
      </w:r>
      <w:r w:rsidR="00DF2DD4">
        <w:t>t</w:t>
      </w:r>
      <w:r>
        <w:t>herefore</w:t>
      </w:r>
      <w:r w:rsidR="00B644A8">
        <w:t>,</w:t>
      </w:r>
    </w:p>
    <w:p w:rsidRPr="008A567B" w:rsidR="00685C84" w:rsidP="00BC65D1" w:rsidRDefault="00685C84" w14:paraId="12D60B95" w14:textId="77777777">
      <w:pPr>
        <w:pStyle w:val="scresolutionwhereas"/>
      </w:pPr>
    </w:p>
    <w:p w:rsidRPr="008A567B" w:rsidR="00B9052D" w:rsidP="00386AE9" w:rsidRDefault="00B3407E" w14:paraId="48DB32E4" w14:textId="6FEEAD6D">
      <w:pPr>
        <w:pStyle w:val="scresolutionbody"/>
      </w:pPr>
      <w:r w:rsidRPr="008A567B">
        <w:t xml:space="preserve">Be it resolved by the </w:t>
      </w:r>
      <w:r w:rsidRPr="008A567B" w:rsidR="00E967A7">
        <w:t>House of Representatives</w:t>
      </w:r>
      <w:r w:rsidRPr="008A567B">
        <w:t xml:space="preserve">, </w:t>
      </w:r>
      <w:r w:rsidRPr="008A567B" w:rsidR="001C5986">
        <w:t xml:space="preserve">the </w:t>
      </w:r>
      <w:r w:rsidRPr="008A567B" w:rsidR="00E967A7">
        <w:t xml:space="preserve">Senate </w:t>
      </w:r>
      <w:r w:rsidRPr="008A567B">
        <w:t>concurring:</w:t>
      </w:r>
    </w:p>
    <w:p w:rsidRPr="008A567B" w:rsidR="00007116" w:rsidP="00634744" w:rsidRDefault="00007116" w14:paraId="48DB32E7" w14:textId="58506AB5">
      <w:pPr>
        <w:pStyle w:val="scresolutionbody"/>
      </w:pPr>
    </w:p>
    <w:p w:rsidRPr="008A567B" w:rsidR="00B36D5A" w:rsidP="00B36D5A" w:rsidRDefault="00B36D5A" w14:paraId="201A86FC" w14:textId="4C60AF5D">
      <w:pPr>
        <w:pStyle w:val="scresolutionmembers"/>
      </w:pPr>
      <w:r w:rsidRPr="008A567B">
        <w:t xml:space="preserve">That the members of the South Carolina General Assembly, by this resolution, </w:t>
      </w:r>
      <w:r w:rsidR="00440175">
        <w:t>request the Department of Transportation name the bridge that crosses the Lumb</w:t>
      </w:r>
      <w:r w:rsidR="00534ABF">
        <w:t>e</w:t>
      </w:r>
      <w:r w:rsidR="00440175">
        <w:t>r Ri</w:t>
      </w:r>
      <w:r w:rsidR="00450314">
        <w:t>v</w:t>
      </w:r>
      <w:r w:rsidR="00440175">
        <w:t xml:space="preserve">er along United States Highway 76 and South Carolina Highway 9 at the border of Marion and Horry counties “Plan </w:t>
      </w:r>
      <w:proofErr w:type="spellStart"/>
      <w:r w:rsidR="00440175">
        <w:t>Lanneau</w:t>
      </w:r>
      <w:proofErr w:type="spellEnd"/>
      <w:r w:rsidR="00440175">
        <w:t xml:space="preserve"> Elvington, Sr. Memorial Bridge” and erect appropriate signs or markers at this location containing these words.</w:t>
      </w:r>
    </w:p>
    <w:p w:rsidRPr="008A567B" w:rsidR="00B36D5A" w:rsidP="00634744" w:rsidRDefault="00B36D5A" w14:paraId="2A880412" w14:textId="77777777">
      <w:pPr>
        <w:pStyle w:val="scresolutionmembers"/>
      </w:pPr>
    </w:p>
    <w:p w:rsidRPr="008A567B" w:rsidR="00B9052D" w:rsidP="00386AE9" w:rsidRDefault="00007116" w14:paraId="48DB32E8" w14:textId="7DDA116F">
      <w:pPr>
        <w:pStyle w:val="scresolutionbody"/>
      </w:pPr>
      <w:r w:rsidRPr="008A567B">
        <w:t>Be it further resolved</w:t>
      </w:r>
      <w:r w:rsidR="00510BBD">
        <w:t xml:space="preserve"> </w:t>
      </w:r>
      <w:r w:rsidRPr="00510BBD" w:rsidR="00510BBD">
        <w:t xml:space="preserve">that </w:t>
      </w:r>
      <w:r w:rsidR="00440175">
        <w:t>a</w:t>
      </w:r>
      <w:r w:rsidRPr="00510BBD" w:rsidR="00510BBD">
        <w:t xml:space="preserve"> copy of this resolution be </w:t>
      </w:r>
      <w:r w:rsidR="00440175">
        <w:t>forward</w:t>
      </w:r>
      <w:r w:rsidRPr="00510BBD" w:rsidR="00510BBD">
        <w:t>ed to</w:t>
      </w:r>
      <w:r w:rsidR="00440175">
        <w:t xml:space="preserve"> the Department of Transportation.</w:t>
      </w:r>
    </w:p>
    <w:p w:rsidRPr="008A567B" w:rsidR="000F1901" w:rsidP="008B7957" w:rsidRDefault="00787728" w14:paraId="48DB3302" w14:textId="212FB914">
      <w:pPr>
        <w:pStyle w:val="scbillendxx"/>
      </w:pPr>
      <w:r w:rsidRPr="008A567B">
        <w:noBreakHyphen/>
      </w:r>
      <w:r w:rsidRPr="008A567B">
        <w:noBreakHyphen/>
      </w:r>
      <w:r w:rsidRPr="008A567B">
        <w:noBreakHyphen/>
      </w:r>
      <w:r w:rsidRPr="008A567B">
        <w:noBreakHyphen/>
      </w:r>
      <w:r w:rsidRPr="008A567B" w:rsidR="0010776B">
        <w:t>XX</w:t>
      </w:r>
      <w:r w:rsidRPr="008A567B">
        <w:noBreakHyphen/>
      </w:r>
      <w:r w:rsidRPr="008A567B">
        <w:noBreakHyphen/>
      </w:r>
      <w:r w:rsidRPr="008A567B">
        <w:noBreakHyphen/>
      </w:r>
    </w:p>
    <w:sectPr w:rsidRPr="008A567B" w:rsidR="000F1901" w:rsidSect="00377C8C">
      <w:footerReference w:type="default" r:id="rId12"/>
      <w:type w:val="continuous"/>
      <w:pgSz w:w="12240" w:h="15840" w:code="1"/>
      <w:pgMar w:top="1008" w:right="1627" w:bottom="1008" w:left="1627" w:header="720" w:footer="504" w:gutter="0"/>
      <w:lnNumType w:countBy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AA033" w14:textId="77777777" w:rsidR="007F7D1C" w:rsidRDefault="007F7D1C" w:rsidP="009F0C77">
      <w:r>
        <w:separator/>
      </w:r>
    </w:p>
  </w:endnote>
  <w:endnote w:type="continuationSeparator" w:id="0">
    <w:p w14:paraId="329615D7" w14:textId="77777777" w:rsidR="007F7D1C" w:rsidRDefault="007F7D1C" w:rsidP="009F0C77">
      <w:r>
        <w:continuationSeparator/>
      </w:r>
    </w:p>
  </w:endnote>
  <w:endnote w:type="continuationNotice" w:id="1">
    <w:p w14:paraId="596856DD" w14:textId="77777777" w:rsidR="007F7D1C" w:rsidRDefault="007F7D1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9DB99" w14:textId="45E978BC" w:rsidR="00365625" w:rsidRDefault="00365625">
    <w:pPr>
      <w:pStyle w:val="Footer"/>
    </w:pPr>
    <w:sdt>
      <w:sdtPr>
        <w:alias w:val="footer_billname"/>
        <w:tag w:val="footer_billname"/>
        <w:id w:val="1797722414"/>
        <w:lock w:val="contentLocked"/>
        <w:placeholder>
          <w:docPart w:val="F4DEFDCF32194E4789C501CC890161A7"/>
        </w:placeholder>
        <w:dataBinding w:prefixMappings="xmlns:ns0='http://schemas.openxmlformats.org/package/2006/metadata/lwb360-metadata' " w:xpath="/ns0:lwb360Metadata[1]/ns0:T_BILL_T_BILLNAME[1]" w:storeItemID="{A70AC2F9-CF59-46A9-A8A7-29CBD0ED4110}"/>
        <w:text/>
      </w:sdtPr>
      <w:sdtContent>
        <w:r>
          <w:t>[4608]</w:t>
        </w:r>
      </w:sdtContent>
    </w:sdt>
    <w:r>
      <w:tab/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A397F2" w14:textId="77777777" w:rsidR="007F7D1C" w:rsidRDefault="007F7D1C" w:rsidP="009F0C77">
      <w:r>
        <w:separator/>
      </w:r>
    </w:p>
  </w:footnote>
  <w:footnote w:type="continuationSeparator" w:id="0">
    <w:p w14:paraId="3C99D80B" w14:textId="77777777" w:rsidR="007F7D1C" w:rsidRDefault="007F7D1C" w:rsidP="009F0C77">
      <w:r>
        <w:continuationSeparator/>
      </w:r>
    </w:p>
  </w:footnote>
  <w:footnote w:type="continuationNotice" w:id="1">
    <w:p w14:paraId="66880A2E" w14:textId="77777777" w:rsidR="007F7D1C" w:rsidRDefault="007F7D1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F04B6"/>
    <w:multiLevelType w:val="hybridMultilevel"/>
    <w:tmpl w:val="AFF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72776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h"/>
    <w:docVar w:name="ClipName" w:val="1049ZW21"/>
    <w:docVar w:name="CoverBillType" w:val="r"/>
    <w:docVar w:name="DocPath" w:val="L:\Council\bills\RM\1049ZW21.DOCX"/>
    <w:docVar w:name="dvSteno" w:val="RM"/>
    <w:docVar w:name="NameofBody" w:val="h"/>
    <w:docVar w:name="vGroup2" w:val="Council"/>
  </w:docVars>
  <w:rsids>
    <w:rsidRoot w:val="00B9052D"/>
    <w:rsid w:val="00007116"/>
    <w:rsid w:val="00011869"/>
    <w:rsid w:val="00015CD6"/>
    <w:rsid w:val="00020DCD"/>
    <w:rsid w:val="000218A8"/>
    <w:rsid w:val="00032C17"/>
    <w:rsid w:val="00032E86"/>
    <w:rsid w:val="00036613"/>
    <w:rsid w:val="00097234"/>
    <w:rsid w:val="00097C23"/>
    <w:rsid w:val="000A53B4"/>
    <w:rsid w:val="000A641D"/>
    <w:rsid w:val="000E0100"/>
    <w:rsid w:val="000E1785"/>
    <w:rsid w:val="000F1901"/>
    <w:rsid w:val="000F2E49"/>
    <w:rsid w:val="000F40FA"/>
    <w:rsid w:val="001035F1"/>
    <w:rsid w:val="00104752"/>
    <w:rsid w:val="0010776B"/>
    <w:rsid w:val="00110EDC"/>
    <w:rsid w:val="00111693"/>
    <w:rsid w:val="00115FB0"/>
    <w:rsid w:val="001232CA"/>
    <w:rsid w:val="00133E66"/>
    <w:rsid w:val="001435A3"/>
    <w:rsid w:val="00146ED3"/>
    <w:rsid w:val="00151044"/>
    <w:rsid w:val="00177C51"/>
    <w:rsid w:val="00193505"/>
    <w:rsid w:val="00196EDB"/>
    <w:rsid w:val="001A022F"/>
    <w:rsid w:val="001A7F04"/>
    <w:rsid w:val="001C27EE"/>
    <w:rsid w:val="001C5986"/>
    <w:rsid w:val="001C6E2D"/>
    <w:rsid w:val="001D08F2"/>
    <w:rsid w:val="001D3A58"/>
    <w:rsid w:val="001D525B"/>
    <w:rsid w:val="001D68D8"/>
    <w:rsid w:val="001D7F4F"/>
    <w:rsid w:val="001F635C"/>
    <w:rsid w:val="001F6DD1"/>
    <w:rsid w:val="002017E6"/>
    <w:rsid w:val="00205238"/>
    <w:rsid w:val="00206003"/>
    <w:rsid w:val="00211B4F"/>
    <w:rsid w:val="00226027"/>
    <w:rsid w:val="002321B6"/>
    <w:rsid w:val="00232912"/>
    <w:rsid w:val="0025001F"/>
    <w:rsid w:val="002507ED"/>
    <w:rsid w:val="00250967"/>
    <w:rsid w:val="002543C8"/>
    <w:rsid w:val="0025541D"/>
    <w:rsid w:val="00275D16"/>
    <w:rsid w:val="00284AAE"/>
    <w:rsid w:val="002A3211"/>
    <w:rsid w:val="002B0837"/>
    <w:rsid w:val="002D241B"/>
    <w:rsid w:val="002D55D2"/>
    <w:rsid w:val="002E5912"/>
    <w:rsid w:val="002F3C96"/>
    <w:rsid w:val="002F4473"/>
    <w:rsid w:val="00301B21"/>
    <w:rsid w:val="003071BC"/>
    <w:rsid w:val="003213C6"/>
    <w:rsid w:val="00325348"/>
    <w:rsid w:val="0032732C"/>
    <w:rsid w:val="00336AD0"/>
    <w:rsid w:val="00347376"/>
    <w:rsid w:val="00365625"/>
    <w:rsid w:val="003702C7"/>
    <w:rsid w:val="0037079A"/>
    <w:rsid w:val="00377C8C"/>
    <w:rsid w:val="00386AE9"/>
    <w:rsid w:val="003A4798"/>
    <w:rsid w:val="003A4F41"/>
    <w:rsid w:val="003C4DAB"/>
    <w:rsid w:val="003D01E8"/>
    <w:rsid w:val="003E5288"/>
    <w:rsid w:val="003F6D79"/>
    <w:rsid w:val="0041760A"/>
    <w:rsid w:val="00417C01"/>
    <w:rsid w:val="00424445"/>
    <w:rsid w:val="004252D4"/>
    <w:rsid w:val="00436096"/>
    <w:rsid w:val="00440175"/>
    <w:rsid w:val="004403BD"/>
    <w:rsid w:val="0044635E"/>
    <w:rsid w:val="00450314"/>
    <w:rsid w:val="00461441"/>
    <w:rsid w:val="00474ED4"/>
    <w:rsid w:val="004763AC"/>
    <w:rsid w:val="004809EE"/>
    <w:rsid w:val="004B4600"/>
    <w:rsid w:val="004D1C19"/>
    <w:rsid w:val="004D63AC"/>
    <w:rsid w:val="004E7D54"/>
    <w:rsid w:val="00510BBD"/>
    <w:rsid w:val="005273C6"/>
    <w:rsid w:val="005275A2"/>
    <w:rsid w:val="00530A69"/>
    <w:rsid w:val="00534ABF"/>
    <w:rsid w:val="00545593"/>
    <w:rsid w:val="00545C09"/>
    <w:rsid w:val="00551C74"/>
    <w:rsid w:val="00556EBF"/>
    <w:rsid w:val="0055760A"/>
    <w:rsid w:val="00574EC5"/>
    <w:rsid w:val="0057560B"/>
    <w:rsid w:val="00577C6C"/>
    <w:rsid w:val="005834ED"/>
    <w:rsid w:val="00591EDD"/>
    <w:rsid w:val="005955A6"/>
    <w:rsid w:val="00597B6E"/>
    <w:rsid w:val="005A62FE"/>
    <w:rsid w:val="005C2FE2"/>
    <w:rsid w:val="005C7500"/>
    <w:rsid w:val="005E2BC9"/>
    <w:rsid w:val="00605102"/>
    <w:rsid w:val="00611909"/>
    <w:rsid w:val="006215AA"/>
    <w:rsid w:val="00634744"/>
    <w:rsid w:val="006456ED"/>
    <w:rsid w:val="00663B3B"/>
    <w:rsid w:val="00665980"/>
    <w:rsid w:val="00666E48"/>
    <w:rsid w:val="00681C97"/>
    <w:rsid w:val="00685C84"/>
    <w:rsid w:val="006913C9"/>
    <w:rsid w:val="0069470D"/>
    <w:rsid w:val="006B2EA0"/>
    <w:rsid w:val="006C05B4"/>
    <w:rsid w:val="006D0F92"/>
    <w:rsid w:val="006D58AA"/>
    <w:rsid w:val="006E6997"/>
    <w:rsid w:val="007070AD"/>
    <w:rsid w:val="00734F00"/>
    <w:rsid w:val="00736959"/>
    <w:rsid w:val="007465E9"/>
    <w:rsid w:val="00776E76"/>
    <w:rsid w:val="00781DF8"/>
    <w:rsid w:val="00787728"/>
    <w:rsid w:val="007917CE"/>
    <w:rsid w:val="0079583F"/>
    <w:rsid w:val="007A1AE8"/>
    <w:rsid w:val="007A70AE"/>
    <w:rsid w:val="007D7116"/>
    <w:rsid w:val="007E01B6"/>
    <w:rsid w:val="007F6D64"/>
    <w:rsid w:val="007F7D1C"/>
    <w:rsid w:val="00800D17"/>
    <w:rsid w:val="0080793D"/>
    <w:rsid w:val="008362E8"/>
    <w:rsid w:val="00851C38"/>
    <w:rsid w:val="0085786E"/>
    <w:rsid w:val="00864978"/>
    <w:rsid w:val="008833A1"/>
    <w:rsid w:val="008A1768"/>
    <w:rsid w:val="008A489F"/>
    <w:rsid w:val="008A567B"/>
    <w:rsid w:val="008A6483"/>
    <w:rsid w:val="008B4AC4"/>
    <w:rsid w:val="008B7957"/>
    <w:rsid w:val="008C145E"/>
    <w:rsid w:val="008D05D1"/>
    <w:rsid w:val="008E1DCA"/>
    <w:rsid w:val="008F0F33"/>
    <w:rsid w:val="008F4429"/>
    <w:rsid w:val="009059FF"/>
    <w:rsid w:val="0094021A"/>
    <w:rsid w:val="00956C29"/>
    <w:rsid w:val="009B44AF"/>
    <w:rsid w:val="009C6A0B"/>
    <w:rsid w:val="009C7137"/>
    <w:rsid w:val="009D6356"/>
    <w:rsid w:val="009F0C77"/>
    <w:rsid w:val="009F4DD1"/>
    <w:rsid w:val="00A02543"/>
    <w:rsid w:val="00A34719"/>
    <w:rsid w:val="00A41684"/>
    <w:rsid w:val="00A477AA"/>
    <w:rsid w:val="00A50395"/>
    <w:rsid w:val="00A64E80"/>
    <w:rsid w:val="00A71E42"/>
    <w:rsid w:val="00A72BCD"/>
    <w:rsid w:val="00A74015"/>
    <w:rsid w:val="00A741D9"/>
    <w:rsid w:val="00A74F64"/>
    <w:rsid w:val="00A833AB"/>
    <w:rsid w:val="00A9569D"/>
    <w:rsid w:val="00A95C01"/>
    <w:rsid w:val="00A9741D"/>
    <w:rsid w:val="00AB2CC0"/>
    <w:rsid w:val="00AC34A2"/>
    <w:rsid w:val="00AC6804"/>
    <w:rsid w:val="00AD1C9A"/>
    <w:rsid w:val="00AD4B17"/>
    <w:rsid w:val="00AE2603"/>
    <w:rsid w:val="00AE5C8E"/>
    <w:rsid w:val="00AF0102"/>
    <w:rsid w:val="00B26876"/>
    <w:rsid w:val="00B3407E"/>
    <w:rsid w:val="00B36D5A"/>
    <w:rsid w:val="00B412D4"/>
    <w:rsid w:val="00B47970"/>
    <w:rsid w:val="00B510BE"/>
    <w:rsid w:val="00B63381"/>
    <w:rsid w:val="00B644A8"/>
    <w:rsid w:val="00B6480F"/>
    <w:rsid w:val="00B64FFF"/>
    <w:rsid w:val="00B7267F"/>
    <w:rsid w:val="00B9052D"/>
    <w:rsid w:val="00BA0B04"/>
    <w:rsid w:val="00BA36EE"/>
    <w:rsid w:val="00BA562E"/>
    <w:rsid w:val="00BB38DC"/>
    <w:rsid w:val="00BC65D1"/>
    <w:rsid w:val="00BD4498"/>
    <w:rsid w:val="00BE3C22"/>
    <w:rsid w:val="00BE5420"/>
    <w:rsid w:val="00BE6417"/>
    <w:rsid w:val="00C02C1B"/>
    <w:rsid w:val="00C0345E"/>
    <w:rsid w:val="00C168BE"/>
    <w:rsid w:val="00C21ABE"/>
    <w:rsid w:val="00C241EF"/>
    <w:rsid w:val="00C30377"/>
    <w:rsid w:val="00C31C95"/>
    <w:rsid w:val="00C3483A"/>
    <w:rsid w:val="00C36405"/>
    <w:rsid w:val="00C56A5C"/>
    <w:rsid w:val="00C648A4"/>
    <w:rsid w:val="00C71EB2"/>
    <w:rsid w:val="00C73AFC"/>
    <w:rsid w:val="00C74E9D"/>
    <w:rsid w:val="00C826DD"/>
    <w:rsid w:val="00C82FD3"/>
    <w:rsid w:val="00C831DE"/>
    <w:rsid w:val="00C92819"/>
    <w:rsid w:val="00CA7D84"/>
    <w:rsid w:val="00CB0582"/>
    <w:rsid w:val="00CC6B7B"/>
    <w:rsid w:val="00CD2089"/>
    <w:rsid w:val="00CE36AF"/>
    <w:rsid w:val="00CE4EE6"/>
    <w:rsid w:val="00CF63F1"/>
    <w:rsid w:val="00D25628"/>
    <w:rsid w:val="00D26D18"/>
    <w:rsid w:val="00D40DF3"/>
    <w:rsid w:val="00D4291B"/>
    <w:rsid w:val="00D66B80"/>
    <w:rsid w:val="00D73A67"/>
    <w:rsid w:val="00D8028D"/>
    <w:rsid w:val="00D970A9"/>
    <w:rsid w:val="00DC47B1"/>
    <w:rsid w:val="00DF2DD4"/>
    <w:rsid w:val="00DF3845"/>
    <w:rsid w:val="00DF64D9"/>
    <w:rsid w:val="00E1282A"/>
    <w:rsid w:val="00E25BB6"/>
    <w:rsid w:val="00E32D96"/>
    <w:rsid w:val="00E41911"/>
    <w:rsid w:val="00E42AB8"/>
    <w:rsid w:val="00E44B57"/>
    <w:rsid w:val="00E92EEF"/>
    <w:rsid w:val="00E967A7"/>
    <w:rsid w:val="00E97571"/>
    <w:rsid w:val="00EE7DAB"/>
    <w:rsid w:val="00EF094E"/>
    <w:rsid w:val="00EF2368"/>
    <w:rsid w:val="00EF2A33"/>
    <w:rsid w:val="00F018E5"/>
    <w:rsid w:val="00F24442"/>
    <w:rsid w:val="00F3245B"/>
    <w:rsid w:val="00F50AE3"/>
    <w:rsid w:val="00F655B7"/>
    <w:rsid w:val="00F656BA"/>
    <w:rsid w:val="00F66A78"/>
    <w:rsid w:val="00F67CF1"/>
    <w:rsid w:val="00F728AA"/>
    <w:rsid w:val="00F77D89"/>
    <w:rsid w:val="00F8202C"/>
    <w:rsid w:val="00F840F0"/>
    <w:rsid w:val="00FB0D0D"/>
    <w:rsid w:val="00FB43B4"/>
    <w:rsid w:val="00FB6B0B"/>
    <w:rsid w:val="00FC184F"/>
    <w:rsid w:val="00FF2AE4"/>
    <w:rsid w:val="00FF4FE7"/>
    <w:rsid w:val="00FF6450"/>
    <w:rsid w:val="00FF6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B32C6"/>
  <w15:docId w15:val="{AA13D093-EAAC-4A68-B3C1-D67BAA510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7F4F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0776B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776B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10776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776B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1077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776B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10776B"/>
  </w:style>
  <w:style w:type="character" w:styleId="LineNumber">
    <w:name w:val="line number"/>
    <w:basedOn w:val="DefaultParagraphFont"/>
    <w:uiPriority w:val="99"/>
    <w:semiHidden/>
    <w:unhideWhenUsed/>
    <w:rsid w:val="0010776B"/>
  </w:style>
  <w:style w:type="paragraph" w:customStyle="1" w:styleId="BillDots">
    <w:name w:val="Bill Dots"/>
    <w:basedOn w:val="Normal"/>
    <w:qFormat/>
    <w:rsid w:val="007A70AE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forbills">
    <w:name w:val="Numbers for bills"/>
    <w:basedOn w:val="BillDots"/>
    <w:qFormat/>
    <w:rsid w:val="00F67CF1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8772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7728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6480F"/>
    <w:pPr>
      <w:ind w:left="720"/>
      <w:contextualSpacing/>
    </w:pPr>
  </w:style>
  <w:style w:type="paragraph" w:customStyle="1" w:styleId="scbillheader">
    <w:name w:val="sc_bill_header"/>
    <w:qFormat/>
    <w:rsid w:val="002017E6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bythis">
    <w:name w:val="sc_house_resolution_by_this"/>
    <w:qFormat/>
    <w:rsid w:val="002017E6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2017E6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2017E6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2017E6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2017E6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2017E6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2017E6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2017E6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2017E6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title">
    <w:name w:val="sc_house_resolution_clip_page_title"/>
    <w:qFormat/>
    <w:rsid w:val="002017E6"/>
    <w:pPr>
      <w:widowControl w:val="0"/>
      <w:suppressAutoHyphens/>
      <w:spacing w:after="0" w:line="240" w:lineRule="auto"/>
      <w:jc w:val="both"/>
    </w:pPr>
  </w:style>
  <w:style w:type="paragraph" w:customStyle="1" w:styleId="schouseresolutionemptyline">
    <w:name w:val="sc_house_resolution_empty_line"/>
    <w:qFormat/>
    <w:rsid w:val="002017E6"/>
    <w:pPr>
      <w:widowControl w:val="0"/>
      <w:suppressAutoHyphens/>
      <w:spacing w:after="0" w:line="240" w:lineRule="auto"/>
      <w:jc w:val="both"/>
    </w:pPr>
  </w:style>
  <w:style w:type="paragraph" w:customStyle="1" w:styleId="schouseresolutionfurtherresolved">
    <w:name w:val="sc_house_resolution_further_resolved"/>
    <w:qFormat/>
    <w:rsid w:val="002017E6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2017E6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1A7F04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111693"/>
    <w:pPr>
      <w:widowControl w:val="0"/>
      <w:suppressLineNumbers/>
      <w:suppressAutoHyphens/>
      <w:spacing w:after="0" w:line="240" w:lineRule="auto"/>
      <w:jc w:val="center"/>
    </w:pPr>
    <w:rPr>
      <w:i/>
      <w:caps/>
      <w:sz w:val="20"/>
    </w:rPr>
  </w:style>
  <w:style w:type="paragraph" w:customStyle="1" w:styleId="schouseresolutionjacketintroduced">
    <w:name w:val="sc_house_resolution_jacket_introduced"/>
    <w:basedOn w:val="Normal"/>
    <w:qFormat/>
    <w:rsid w:val="001A7F04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1A7F04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DC47B1"/>
    <w:pPr>
      <w:widowControl w:val="0"/>
      <w:suppressAutoHyphens/>
      <w:spacing w:after="0" w:line="360" w:lineRule="auto"/>
      <w:jc w:val="both"/>
    </w:pPr>
  </w:style>
  <w:style w:type="paragraph" w:customStyle="1" w:styleId="scresolutionwhereas">
    <w:name w:val="sc_resolution_whereas"/>
    <w:qFormat/>
    <w:rsid w:val="001A7F04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2017E6"/>
    <w:pPr>
      <w:widowControl w:val="0"/>
      <w:suppressAutoHyphens/>
      <w:spacing w:after="0" w:line="240" w:lineRule="auto"/>
      <w:jc w:val="center"/>
    </w:pPr>
  </w:style>
  <w:style w:type="paragraph" w:customStyle="1" w:styleId="scconresoattyda">
    <w:name w:val="sc_con_reso_atty_da"/>
    <w:qFormat/>
    <w:rsid w:val="001A7F04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1A7F04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jacketcrfooter">
    <w:name w:val="sc_house_jacket_cr_footer"/>
    <w:basedOn w:val="Footer"/>
    <w:qFormat/>
    <w:rsid w:val="001A7F04"/>
    <w:pPr>
      <w:widowControl w:val="0"/>
      <w:suppressLineNumbers/>
      <w:tabs>
        <w:tab w:val="clear" w:pos="4680"/>
        <w:tab w:val="clear" w:pos="9360"/>
        <w:tab w:val="center" w:pos="2970"/>
        <w:tab w:val="right" w:pos="5760"/>
        <w:tab w:val="right" w:pos="8640"/>
      </w:tabs>
      <w:suppressAutoHyphens/>
    </w:pPr>
    <w:rPr>
      <w:caps/>
    </w:rPr>
  </w:style>
  <w:style w:type="paragraph" w:customStyle="1" w:styleId="scresolutionbody">
    <w:name w:val="sc_resolution_body"/>
    <w:qFormat/>
    <w:rsid w:val="001A7F04"/>
    <w:pPr>
      <w:widowControl w:val="0"/>
      <w:suppressAutoHyphens/>
      <w:spacing w:after="0" w:line="360" w:lineRule="auto"/>
      <w:jc w:val="both"/>
    </w:pPr>
  </w:style>
  <w:style w:type="paragraph" w:customStyle="1" w:styleId="scresolutionemptyline">
    <w:name w:val="sc_resolution_empty_line"/>
    <w:qFormat/>
    <w:rsid w:val="001A7F04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link w:val="scresolutionfooterChar"/>
    <w:qFormat/>
    <w:rsid w:val="00776E76"/>
    <w:pPr>
      <w:widowControl w:val="0"/>
      <w:suppressLineNumbers/>
      <w:tabs>
        <w:tab w:val="center" w:pos="4464"/>
        <w:tab w:val="right" w:pos="8928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customStyle="1" w:styleId="scresolutionfooterChar">
    <w:name w:val="sc_resolution_footer Char"/>
    <w:basedOn w:val="FooterChar"/>
    <w:link w:val="scresolutionfooter"/>
    <w:rsid w:val="00776E76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1A7F04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1A7F04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1A7F04"/>
    <w:pPr>
      <w:widowControl w:val="0"/>
      <w:suppressAutoHyphens/>
      <w:spacing w:after="0" w:line="240" w:lineRule="auto"/>
      <w:jc w:val="center"/>
    </w:pPr>
  </w:style>
  <w:style w:type="character" w:customStyle="1" w:styleId="scsenateclippagepath">
    <w:name w:val="sc_senate_clip_page_path"/>
    <w:uiPriority w:val="1"/>
    <w:qFormat/>
    <w:rsid w:val="001A7F04"/>
    <w:rPr>
      <w:rFonts w:ascii="Times New Roman" w:hAnsi="Times New Roman"/>
      <w:caps/>
      <w:smallCaps w:val="0"/>
      <w:sz w:val="22"/>
    </w:rPr>
  </w:style>
  <w:style w:type="paragraph" w:customStyle="1" w:styleId="scsenateresolutionclippagebottom">
    <w:name w:val="sc_senate_resolution_clip_page_bottom"/>
    <w:qFormat/>
    <w:rsid w:val="001A7F04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1A7F04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1A7F04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senateresolutionxx">
    <w:name w:val="sc_senate_resolution_xx"/>
    <w:qFormat/>
    <w:rsid w:val="001A7F04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character" w:styleId="PlaceholderText">
    <w:name w:val="Placeholder Text"/>
    <w:basedOn w:val="DefaultParagraphFont"/>
    <w:uiPriority w:val="99"/>
    <w:semiHidden/>
    <w:rsid w:val="00CB0582"/>
    <w:rPr>
      <w:color w:val="808080"/>
    </w:rPr>
  </w:style>
  <w:style w:type="paragraph" w:customStyle="1" w:styleId="scbillfooter">
    <w:name w:val="sc_bill_footer"/>
    <w:qFormat/>
    <w:rsid w:val="00AE2603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paragraph" w:customStyle="1" w:styleId="scresolutionmembers">
    <w:name w:val="sc_resolution_members"/>
    <w:qFormat/>
    <w:rsid w:val="000A53B4"/>
    <w:pPr>
      <w:widowControl w:val="0"/>
      <w:suppressAutoHyphens/>
      <w:spacing w:after="0" w:line="360" w:lineRule="auto"/>
      <w:jc w:val="both"/>
    </w:pPr>
  </w:style>
  <w:style w:type="paragraph" w:customStyle="1" w:styleId="scdraftheader">
    <w:name w:val="sc_draft_header"/>
    <w:qFormat/>
    <w:rsid w:val="00C168BE"/>
    <w:pPr>
      <w:widowControl w:val="0"/>
      <w:suppressAutoHyphens/>
      <w:spacing w:after="0" w:line="240" w:lineRule="auto"/>
    </w:pPr>
  </w:style>
  <w:style w:type="paragraph" w:customStyle="1" w:styleId="scemptyline">
    <w:name w:val="sc_empty_line"/>
    <w:qFormat/>
    <w:rsid w:val="00C168BE"/>
    <w:pPr>
      <w:widowControl w:val="0"/>
      <w:suppressAutoHyphens/>
      <w:spacing w:after="0" w:line="360" w:lineRule="auto"/>
      <w:jc w:val="both"/>
    </w:pPr>
  </w:style>
  <w:style w:type="paragraph" w:customStyle="1" w:styleId="scemptylineheader">
    <w:name w:val="sc_emptyline_header"/>
    <w:qFormat/>
    <w:rsid w:val="00C168BE"/>
    <w:pPr>
      <w:widowControl w:val="0"/>
      <w:suppressAutoHyphens/>
      <w:spacing w:after="0" w:line="240" w:lineRule="auto"/>
      <w:jc w:val="both"/>
    </w:pPr>
  </w:style>
  <w:style w:type="character" w:customStyle="1" w:styleId="scstrike">
    <w:name w:val="sc_strike"/>
    <w:uiPriority w:val="1"/>
    <w:qFormat/>
    <w:rsid w:val="00C56A5C"/>
    <w:rPr>
      <w:strike/>
      <w:dstrike w:val="0"/>
    </w:rPr>
  </w:style>
  <w:style w:type="character" w:customStyle="1" w:styleId="scstrikeblue">
    <w:name w:val="sc_strike_blue"/>
    <w:uiPriority w:val="1"/>
    <w:qFormat/>
    <w:rsid w:val="00C56A5C"/>
    <w:rPr>
      <w:strike/>
      <w:dstrike w:val="0"/>
      <w:color w:val="0070C0"/>
    </w:rPr>
  </w:style>
  <w:style w:type="character" w:customStyle="1" w:styleId="scstrikebluenoncodified">
    <w:name w:val="sc_strike_blue_non_codified"/>
    <w:uiPriority w:val="1"/>
    <w:qFormat/>
    <w:rsid w:val="00C56A5C"/>
    <w:rPr>
      <w:strike/>
      <w:dstrike w:val="0"/>
      <w:color w:val="0070C0"/>
      <w:lang w:val="en-US"/>
    </w:rPr>
  </w:style>
  <w:style w:type="character" w:customStyle="1" w:styleId="scstrikered">
    <w:name w:val="sc_strike_red"/>
    <w:uiPriority w:val="1"/>
    <w:qFormat/>
    <w:rsid w:val="00C56A5C"/>
    <w:rPr>
      <w:strike/>
      <w:dstrike w:val="0"/>
      <w:color w:val="FF0000"/>
    </w:rPr>
  </w:style>
  <w:style w:type="character" w:customStyle="1" w:styleId="scstrikerednoncodified">
    <w:name w:val="sc_strike_red_non_codified"/>
    <w:uiPriority w:val="1"/>
    <w:qFormat/>
    <w:rsid w:val="00C56A5C"/>
    <w:rPr>
      <w:strike/>
      <w:dstrike w:val="0"/>
      <w:color w:val="FF0000"/>
    </w:rPr>
  </w:style>
  <w:style w:type="paragraph" w:customStyle="1" w:styleId="sctablecodifiedsection">
    <w:name w:val="sc_table_codified_section"/>
    <w:qFormat/>
    <w:rsid w:val="00C56A5C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EF094E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C56A5C"/>
    <w:pPr>
      <w:widowControl w:val="0"/>
      <w:suppressAutoHyphens/>
      <w:spacing w:after="0" w:line="360" w:lineRule="auto"/>
    </w:pPr>
  </w:style>
  <w:style w:type="paragraph" w:customStyle="1" w:styleId="scnowthereforebold">
    <w:name w:val="sc_now_therefore_bold"/>
    <w:uiPriority w:val="1"/>
    <w:qFormat/>
    <w:rsid w:val="007465E9"/>
    <w:pPr>
      <w:widowControl w:val="0"/>
      <w:suppressAutoHyphens/>
      <w:spacing w:after="0" w:line="480" w:lineRule="auto"/>
    </w:pPr>
    <w:rPr>
      <w:rFonts w:eastAsia="Calibri" w:cs="Times New Roman"/>
    </w:rPr>
  </w:style>
  <w:style w:type="paragraph" w:customStyle="1" w:styleId="scbillsiglines">
    <w:name w:val="sc_bill_sig_lines"/>
    <w:qFormat/>
    <w:rsid w:val="00177C51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paragraph" w:customStyle="1" w:styleId="scbillendxx">
    <w:name w:val="sc_bill_end_xx"/>
    <w:qFormat/>
    <w:rsid w:val="00036613"/>
    <w:pPr>
      <w:widowControl w:val="0"/>
      <w:suppressAutoHyphens/>
      <w:spacing w:after="0" w:line="240" w:lineRule="auto"/>
      <w:jc w:val="center"/>
    </w:pPr>
  </w:style>
  <w:style w:type="character" w:customStyle="1" w:styleId="scinsertblue">
    <w:name w:val="sc_insert_blue"/>
    <w:uiPriority w:val="1"/>
    <w:qFormat/>
    <w:rsid w:val="00C71EB2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C71EB2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">
    <w:name w:val="sc_insert"/>
    <w:uiPriority w:val="1"/>
    <w:qFormat/>
    <w:rsid w:val="00C71EB2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C71EB2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C71EB2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paragraph" w:customStyle="1" w:styleId="sccoversheetstricken">
    <w:name w:val="sc_coversheet_stricken"/>
    <w:qFormat/>
    <w:rsid w:val="00377C8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strike/>
    </w:rPr>
  </w:style>
  <w:style w:type="paragraph" w:customStyle="1" w:styleId="sccoversheetunderline">
    <w:name w:val="sc_coversheet_underline"/>
    <w:qFormat/>
    <w:rsid w:val="00377C8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u w:val="single"/>
    </w:rPr>
  </w:style>
  <w:style w:type="paragraph" w:customStyle="1" w:styleId="sccoversheetemptyline">
    <w:name w:val="sc_coversheet_empty_line"/>
    <w:qFormat/>
    <w:rsid w:val="00377C8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</w:style>
  <w:style w:type="paragraph" w:customStyle="1" w:styleId="sccoversheetstatus">
    <w:name w:val="sc_coversheet_status"/>
    <w:qFormat/>
    <w:rsid w:val="00377C8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caps/>
    </w:rPr>
  </w:style>
  <w:style w:type="paragraph" w:customStyle="1" w:styleId="sccoversheetinfo">
    <w:name w:val="sc_coversheet_info"/>
    <w:qFormat/>
    <w:rsid w:val="00377C8C"/>
    <w:pPr>
      <w:widowControl w:val="0"/>
      <w:tabs>
        <w:tab w:val="right" w:pos="9000"/>
      </w:tabs>
      <w:suppressAutoHyphens/>
      <w:spacing w:after="0" w:line="240" w:lineRule="auto"/>
      <w:jc w:val="both"/>
    </w:pPr>
  </w:style>
  <w:style w:type="paragraph" w:customStyle="1" w:styleId="sccoversheetbillno">
    <w:name w:val="sc_coversheet_bill_no"/>
    <w:qFormat/>
    <w:rsid w:val="00377C8C"/>
    <w:pPr>
      <w:widowControl w:val="0"/>
      <w:suppressAutoHyphens/>
      <w:spacing w:after="0" w:line="240" w:lineRule="auto"/>
      <w:jc w:val="right"/>
    </w:pPr>
    <w:rPr>
      <w:b/>
      <w:sz w:val="36"/>
    </w:rPr>
  </w:style>
  <w:style w:type="paragraph" w:customStyle="1" w:styleId="sccoversheetsponsor6">
    <w:name w:val="sc_coversheet_sponsor_6"/>
    <w:qFormat/>
    <w:rsid w:val="00377C8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</w:style>
  <w:style w:type="paragraph" w:customStyle="1" w:styleId="sccoversheetcommitteereportchairperson">
    <w:name w:val="sc_coversheet_committee_report_chairperson"/>
    <w:qFormat/>
    <w:rsid w:val="00377C8C"/>
    <w:pPr>
      <w:widowControl w:val="0"/>
      <w:suppressAutoHyphens/>
      <w:spacing w:after="0" w:line="360" w:lineRule="auto"/>
      <w:jc w:val="both"/>
    </w:pPr>
  </w:style>
  <w:style w:type="paragraph" w:customStyle="1" w:styleId="sccoversheetcommitteereportheader">
    <w:name w:val="sc_coversheet_committee_report_header"/>
    <w:qFormat/>
    <w:rsid w:val="00377C8C"/>
    <w:pPr>
      <w:widowControl w:val="0"/>
      <w:suppressAutoHyphens/>
      <w:spacing w:after="0" w:line="240" w:lineRule="auto"/>
      <w:jc w:val="center"/>
    </w:pPr>
    <w:rPr>
      <w:b/>
      <w:caps/>
    </w:rPr>
  </w:style>
  <w:style w:type="paragraph" w:customStyle="1" w:styleId="sccoversheetFISdirector">
    <w:name w:val="sc_coversheet_FIS_director"/>
    <w:qFormat/>
    <w:rsid w:val="00377C8C"/>
    <w:pPr>
      <w:widowControl w:val="0"/>
      <w:suppressAutoHyphens/>
      <w:spacing w:after="0" w:line="240" w:lineRule="auto"/>
      <w:jc w:val="both"/>
    </w:pPr>
  </w:style>
  <w:style w:type="paragraph" w:customStyle="1" w:styleId="sccoversheetFISheader">
    <w:name w:val="sc_coversheet_FIS_header"/>
    <w:qFormat/>
    <w:rsid w:val="00377C8C"/>
    <w:pPr>
      <w:widowControl w:val="0"/>
      <w:suppressAutoHyphens/>
      <w:spacing w:after="0" w:line="360" w:lineRule="auto"/>
      <w:jc w:val="center"/>
    </w:pPr>
    <w:rPr>
      <w:b/>
      <w:caps/>
      <w:u w:val="single"/>
    </w:rPr>
  </w:style>
  <w:style w:type="paragraph" w:customStyle="1" w:styleId="sccoversheetFISsectionheaders">
    <w:name w:val="sc_coversheet_FIS_section_headers"/>
    <w:qFormat/>
    <w:rsid w:val="00377C8C"/>
    <w:pPr>
      <w:widowControl w:val="0"/>
      <w:suppressAutoHyphens/>
      <w:spacing w:after="0" w:line="360" w:lineRule="auto"/>
      <w:jc w:val="both"/>
    </w:pPr>
    <w:rPr>
      <w:b/>
    </w:rPr>
  </w:style>
  <w:style w:type="paragraph" w:customStyle="1" w:styleId="sccoversheetFISsectioninfo">
    <w:name w:val="sc_coversheet_FIS_section_info"/>
    <w:qFormat/>
    <w:rsid w:val="00377C8C"/>
    <w:pPr>
      <w:widowControl w:val="0"/>
      <w:suppressAutoHyphens/>
      <w:spacing w:after="0" w:line="360" w:lineRule="auto"/>
      <w:ind w:firstLine="216"/>
      <w:jc w:val="both"/>
    </w:pPr>
  </w:style>
  <w:style w:type="paragraph" w:customStyle="1" w:styleId="sccommitteereporttitle">
    <w:name w:val="sc_committee_report_title"/>
    <w:qFormat/>
    <w:rsid w:val="00377C8C"/>
    <w:pPr>
      <w:widowControl w:val="0"/>
      <w:suppressAutoHyphens/>
      <w:spacing w:after="0" w:line="360" w:lineRule="auto"/>
      <w:ind w:firstLine="216"/>
      <w:jc w:val="both"/>
    </w:pPr>
  </w:style>
  <w:style w:type="paragraph" w:customStyle="1" w:styleId="sccoversheetmajmin">
    <w:name w:val="sc_coversheet_maj_min"/>
    <w:qFormat/>
    <w:rsid w:val="00377C8C"/>
    <w:pPr>
      <w:tabs>
        <w:tab w:val="left" w:pos="5472"/>
      </w:tabs>
      <w:spacing w:after="0" w:line="240" w:lineRule="auto"/>
      <w:jc w:val="both"/>
    </w:pPr>
  </w:style>
  <w:style w:type="paragraph" w:customStyle="1" w:styleId="sccoversheetcommitteereportemplyline">
    <w:name w:val="sc_coversheet_committee_report_emply_line"/>
    <w:qFormat/>
    <w:rsid w:val="00377C8C"/>
    <w:pPr>
      <w:widowControl w:val="0"/>
      <w:suppressAutoHyphens/>
      <w:spacing w:after="0" w:line="360" w:lineRule="auto"/>
    </w:pPr>
  </w:style>
  <w:style w:type="paragraph" w:customStyle="1" w:styleId="sccoversheetreadfirst">
    <w:name w:val="sc_coversheet_readfirst"/>
    <w:qFormat/>
    <w:rsid w:val="00377C8C"/>
    <w:pPr>
      <w:widowControl w:val="0"/>
      <w:tabs>
        <w:tab w:val="right" w:pos="8813"/>
      </w:tabs>
      <w:suppressAutoHyphens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theme" Target="theme/theme1.xml" Id="rId15" /><Relationship Type="http://schemas.openxmlformats.org/officeDocument/2006/relationships/footnotes" Target="footnotes.xml" Id="rId10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glossaryDocument" Target="glossary/document.xml" Id="rId14" /><Relationship Type="http://schemas.openxmlformats.org/officeDocument/2006/relationships/hyperlink" Target="https://www.scstatehouse.gov/billsearch.php?billnumbers=4608&amp;session=125&amp;summary=B" TargetMode="External" Id="R64a2d5a4d5994390" /><Relationship Type="http://schemas.openxmlformats.org/officeDocument/2006/relationships/hyperlink" Target="https://www.scstatehouse.gov/sess125_2023-2024/prever/4608_20231116.docx" TargetMode="External" Id="R860ecf09beaf4223" /><Relationship Type="http://schemas.openxmlformats.org/officeDocument/2006/relationships/hyperlink" Target="https://www.scstatehouse.gov/sess125_2023-2024/prever/4608_20240125.docx" TargetMode="External" Id="R3adfc8145f894642" /><Relationship Type="http://schemas.openxmlformats.org/officeDocument/2006/relationships/hyperlink" Target="https://www.scstatehouse.gov/sess125_2023-2024/prever/4608_20240228.docx" TargetMode="External" Id="R52d27ef065f64f15" /><Relationship Type="http://schemas.openxmlformats.org/officeDocument/2006/relationships/hyperlink" Target="h:\hj\20240109.docx" TargetMode="External" Id="Rad4ebaab723b45e7" /><Relationship Type="http://schemas.openxmlformats.org/officeDocument/2006/relationships/hyperlink" Target="h:\hj\20240109.docx" TargetMode="External" Id="R88d55539300f41f3" /><Relationship Type="http://schemas.openxmlformats.org/officeDocument/2006/relationships/hyperlink" Target="h:\hj\20240125.docx" TargetMode="External" Id="R734ceba9c8d042d4" /><Relationship Type="http://schemas.openxmlformats.org/officeDocument/2006/relationships/hyperlink" Target="h:\hj\20240130.docx" TargetMode="External" Id="R7255fdb1a6f94ced" /><Relationship Type="http://schemas.openxmlformats.org/officeDocument/2006/relationships/hyperlink" Target="h:\sj\20240131.docx" TargetMode="External" Id="R699c6b64129742d2" /><Relationship Type="http://schemas.openxmlformats.org/officeDocument/2006/relationships/hyperlink" Target="h:\sj\20240131.docx" TargetMode="External" Id="R44c98bce972e4120" /><Relationship Type="http://schemas.openxmlformats.org/officeDocument/2006/relationships/hyperlink" Target="h:\sj\20240228.docx" TargetMode="External" Id="R5be7da1137084f7a" /><Relationship Type="http://schemas.openxmlformats.org/officeDocument/2006/relationships/hyperlink" Target="h:\sj\20240229.docx" TargetMode="External" Id="R9d3bfb3ad78a4518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C54648-E09E-4B99-B8A6-426F1FBAAFC6}"/>
      </w:docPartPr>
      <w:docPartBody>
        <w:p w:rsidR="0070758B" w:rsidRDefault="008A0DC7">
          <w:r w:rsidRPr="00290C0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585187B3BCC4F06ADDFE4FD91A76E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30B4E6-AD18-4F18-902C-7479E4A3D347}"/>
      </w:docPartPr>
      <w:docPartBody>
        <w:p w:rsidR="004E5FF7" w:rsidRDefault="004E5FF7" w:rsidP="004E5FF7">
          <w:pPr>
            <w:pStyle w:val="E585187B3BCC4F06ADDFE4FD91A76EC2"/>
          </w:pPr>
          <w:r w:rsidRPr="007B495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4DEFDCF32194E4789C501CC890161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113650-E3C3-4EEE-B63C-A00226F74D27}"/>
      </w:docPartPr>
      <w:docPartBody>
        <w:p w:rsidR="004E5FF7" w:rsidRDefault="004E5FF7" w:rsidP="004E5FF7">
          <w:pPr>
            <w:pStyle w:val="F4DEFDCF32194E4789C501CC890161A7"/>
          </w:pPr>
          <w:r w:rsidRPr="00290C0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DC7"/>
    <w:rsid w:val="001775FC"/>
    <w:rsid w:val="004E5FF7"/>
    <w:rsid w:val="00591B1E"/>
    <w:rsid w:val="0070758B"/>
    <w:rsid w:val="00767F3F"/>
    <w:rsid w:val="008679A5"/>
    <w:rsid w:val="008A0DC7"/>
    <w:rsid w:val="008B6DEB"/>
    <w:rsid w:val="00923B72"/>
    <w:rsid w:val="00933812"/>
    <w:rsid w:val="00983571"/>
    <w:rsid w:val="00B32D1D"/>
    <w:rsid w:val="00B961CE"/>
    <w:rsid w:val="00D36FFC"/>
    <w:rsid w:val="00D41BDA"/>
    <w:rsid w:val="00D56925"/>
    <w:rsid w:val="00D76641"/>
    <w:rsid w:val="00D933DA"/>
    <w:rsid w:val="00E11E71"/>
    <w:rsid w:val="00F72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E5FF7"/>
    <w:rPr>
      <w:color w:val="808080"/>
    </w:rPr>
  </w:style>
  <w:style w:type="paragraph" w:customStyle="1" w:styleId="E585187B3BCC4F06ADDFE4FD91A76EC2">
    <w:name w:val="E585187B3BCC4F06ADDFE4FD91A76EC2"/>
    <w:rsid w:val="004E5FF7"/>
    <w:rPr>
      <w:kern w:val="2"/>
      <w14:ligatures w14:val="standardContextual"/>
    </w:rPr>
  </w:style>
  <w:style w:type="paragraph" w:customStyle="1" w:styleId="F4DEFDCF32194E4789C501CC890161A7">
    <w:name w:val="F4DEFDCF32194E4789C501CC890161A7"/>
    <w:rsid w:val="004E5FF7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3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/>
    <Inventorysheet xmlns="e018f6d0-eded-478e-b921-458756e0e94e" xsi:nil="true"/>
    <lcf76f155ced4ddcb4097134ff3c332f xmlns="e018f6d0-eded-478e-b921-458756e0e94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wb360Metadata xmlns="http://schemas.openxmlformats.org/package/2006/metadata/lwb360-metadata">
  <FILENAME>&lt;&lt;filename&gt;&gt;</FILENAME>
  <ID>64afcd66-d435-4349-b154-90716351dfb3</ID>
  <T_BILL_B_HASSTRIKEALL>False</T_BILL_B_HASSTRIKEALL>
  <T_BILL_B_ISACT>False</T_BILL_B_ISACT>
  <T_BILL_B_ISAMENDMENTTOCONSTITUTION>False</T_BILL_B_ISAMENDMENTTOCONSTITUTION>
  <T_BILL_B_ISCOMMITTEEREPORT>False</T_BILL_B_ISCOMMITTEEREPORT>
  <T_BILL_B_ISCONFERENCEREPORT>False</T_BILL_B_ISCONFERENCEREPORT>
  <T_BILL_B_ISCURRENT>False</T_BILL_B_ISCURRENT>
  <T_BILL_B_ISDELTA>False</T_BILL_B_ISDELTA>
  <T_BILL_B_ISINTRODUCED>False</T_BILL_B_ISINTRODUCED>
  <T_BILL_B_ISMARKEDUP>False</T_BILL_B_ISMARKEDUP>
  <T_BILL_B_ISMERGED>False</T_BILL_B_ISMERGED>
  <T_BILL_B_ISPREFILED>True</T_BILL_B_ISPREFILED>
  <T_BILL_B_ISREINTROCOMPANION>False</T_BILL_B_ISREINTROCOMPANION>
  <T_BILL_B_ISTEMPORARY>False</T_BILL_B_ISTEMPORARY>
  <T_BILL_DT_VERSION>2024-01-09T00:00:00-05:00</T_BILL_DT_VERSION>
  <T_BILL_D_HOUSEINTRODATE>2024-01-09</T_BILL_D_HOUSEINTRODATE>
  <T_BILL_D_INTRODATE>2024-01-09</T_BILL_D_INTRODATE>
  <T_BILL_D_PREFILEDATE>2023-11-16</T_BILL_D_PREFILEDATE>
  <T_BILL_D_SENATEINTRODATE>2024-01-31</T_BILL_D_SENATEINTRODATE>
  <T_BILL_N_INTERNALVERSIONNUMBER>1</T_BILL_N_INTERNALVERSIONNUMBER>
  <T_BILL_N_SESSION>125</T_BILL_N_SESSION>
  <T_BILL_N_VERSIONNUMBER>1</T_BILL_N_VERSIONNUMBER>
  <T_BILL_N_YEAR>2024</T_BILL_N_YEAR>
  <T_BILL_REQUEST_REQUEST>ebf2cab3-892e-47b6-ab12-ab4e06024d10</T_BILL_REQUEST_REQUEST>
  <T_BILL_R_ORIGINALDRAFT>7e4ddab1-a6e7-49a0-af71-45b57a3b5257</T_BILL_R_ORIGINALDRAFT>
  <T_BILL_SPONSOR_SPONSOR>9a50f01f-2d1a-4950-a405-86cb893fa12c</T_BILL_SPONSOR_SPONSOR>
  <T_BILL_T_BILLNAME>[4608]</T_BILL_T_BILLNAME>
  <T_BILL_T_BILLNUMBER>4608</T_BILL_T_BILLNUMBER>
  <T_BILL_T_BILLTITLE>to request the department of transportation name the bridge that crosses the lumber river along united states highway 76 and south carolina highway 9 at the border of marion and horry counties “plan lanneau elvington, sr. memorial bridge” and erect appropriate signs or markers at this location containing these words.</T_BILL_T_BILLTITLE>
  <T_BILL_T_CHAMBER>house</T_BILL_T_CHAMBER>
  <T_BILL_T_FILENAME> </T_BILL_T_FILENAME>
  <T_BILL_T_LEGTYPE>concurrent_resolution</T_BILL_T_LEGTYPE>
  <T_BILL_T_SUBJECT>Plan Lanneau Elvington Sr. Memorial Bridge</T_BILL_T_SUBJECT>
  <T_BILL_UR_DRAFTER>carlmcintosh@scstatehouse.gov</T_BILL_UR_DRAFTER>
  <T_BILL_UR_DRAFTINGASSISTANT>gwenthurmond@scstatehouse.gov</T_BILL_UR_DRAFTINGASSISTANT>
  <T_BILL_UR_RESOLUTIONWRITER>gwenthurmond@scstatehouse.gov</T_BILL_UR_RESOLUTIONWRITER>
</lwb360Metadat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7" ma:contentTypeDescription="Create a new document." ma:contentTypeScope="" ma:versionID="339166f860fb0511be8d66cfe0102285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051881b8384d20e4a4e20c400091a48b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BC5942-E6D6-4E30-867B-C428825B479E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customXml/itemProps2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4.xml><?xml version="1.0" encoding="utf-8"?>
<ds:datastoreItem xmlns:ds="http://schemas.openxmlformats.org/officeDocument/2006/customXml" ds:itemID="{58D62B69-E907-4DD3-B55E-379CC9A197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517</Words>
  <Characters>2603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Charlton</dc:creator>
  <cp:keywords/>
  <cp:lastModifiedBy>Danny Crook</cp:lastModifiedBy>
  <cp:revision>9</cp:revision>
  <cp:lastPrinted>2023-11-15T13:56:00Z</cp:lastPrinted>
  <dcterms:created xsi:type="dcterms:W3CDTF">2023-11-15T13:59:00Z</dcterms:created>
  <dcterms:modified xsi:type="dcterms:W3CDTF">2024-02-29T00:35:00Z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