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A70, R88, S474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Massey, Kimbrell and Adams</w:t>
      </w:r>
    </w:p>
    <w:p>
      <w:pPr>
        <w:widowControl w:val="false"/>
        <w:spacing w:after="0"/>
        <w:jc w:val="left"/>
      </w:pPr>
      <w:r>
        <w:rPr>
          <w:rFonts w:ascii="Times New Roman"/>
          <w:sz w:val="22"/>
        </w:rPr>
        <w:t xml:space="preserve">Document Path: SR-0235KM23.docx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Last Amended on May 16,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25, 2023, Signed</w:t>
      </w:r>
    </w:p>
    <w:p>
      <w:pPr>
        <w:widowControl w:val="false"/>
        <w:spacing w:after="0"/>
        <w:jc w:val="left"/>
      </w:pPr>
    </w:p>
    <w:p>
      <w:pPr>
        <w:widowControl w:val="false"/>
        <w:spacing w:after="0"/>
        <w:jc w:val="left"/>
      </w:pPr>
      <w:r>
        <w:rPr>
          <w:rFonts w:ascii="Times New Roman"/>
          <w:sz w:val="22"/>
        </w:rPr>
        <w:t xml:space="preserve">Summary: Abortion - Fetal Heartbeat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7446bb1c8e724f2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Medical Affairs</w:t>
      </w:r>
      <w:r>
        <w:t xml:space="preserve"> (</w:t>
      </w:r>
      <w:hyperlink w:history="true" r:id="Rb6e4a8420441456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2/3/2023</w:t>
      </w:r>
      <w:r>
        <w:tab/>
        <w:t>Senate</w:t>
      </w:r>
      <w:r>
        <w:tab/>
        <w:t xml:space="preserve">Polled out of committee</w:t>
      </w:r>
      <w:r>
        <w:rPr>
          <w:b/>
        </w:rPr>
        <w:t xml:space="preserve"> Medical Affairs</w:t>
      </w:r>
      <w:r>
        <w:t xml:space="preserve"> (</w:t>
      </w:r>
      <w:hyperlink w:history="true" r:id="R15b8f96be4424b05">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2/3/2023</w:t>
      </w:r>
      <w:r>
        <w:tab/>
        <w:t>Senate</w:t>
      </w:r>
      <w:r>
        <w:tab/>
        <w:t xml:space="preserve">Committee report: Favorable</w:t>
      </w:r>
      <w:r>
        <w:rPr>
          <w:b/>
        </w:rPr>
        <w:t xml:space="preserve"> Medical Affairs</w:t>
      </w:r>
      <w:r>
        <w:t xml:space="preserve"> (</w:t>
      </w:r>
      <w:hyperlink w:history="true" r:id="R6934994e05f1487b">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2/7/2023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Senate</w:t>
      </w:r>
      <w:r>
        <w:tab/>
        <w:t xml:space="preserve">Debate interrupted</w:t>
      </w:r>
      <w:r>
        <w:t xml:space="preserve"> (</w:t>
      </w:r>
      <w:hyperlink w:history="true" r:id="Ree49f3b9b0ee4fc5">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Amended</w:t>
      </w:r>
      <w:r>
        <w:t xml:space="preserve"> (</w:t>
      </w:r>
      <w:hyperlink w:history="true" r:id="Rda474a9e9c1e414f">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Read second time</w:t>
      </w:r>
      <w:r>
        <w:t xml:space="preserve"> (</w:t>
      </w:r>
      <w:hyperlink w:history="true" r:id="R9376d39d11704404">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Amended</w:t>
      </w:r>
      <w:r>
        <w:t xml:space="preserve"> (</w:t>
      </w:r>
      <w:hyperlink w:history="true" r:id="R26cbd42f844b4ca3">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Read third time and sent to House</w:t>
      </w:r>
      <w:r>
        <w:t xml:space="preserve"> (</w:t>
      </w:r>
      <w:hyperlink w:history="true" r:id="Re092a68903eb4572">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Roll call</w:t>
      </w:r>
      <w:r>
        <w:t xml:space="preserve"> Ayes-28  Nays-12</w:t>
      </w:r>
      <w:r>
        <w:t xml:space="preserve"> (</w:t>
      </w:r>
      <w:hyperlink w:history="true" r:id="Rd9876fff41404860">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2/13/2023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eddadc63d7c0480b">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Judiciary</w:t>
      </w:r>
      <w:r>
        <w:t xml:space="preserve"> (</w:t>
      </w:r>
      <w:hyperlink w:history="true" r:id="Rda80149573e9462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Committee report: Favorable with amendment</w:t>
      </w:r>
      <w:r>
        <w:rPr>
          <w:b/>
        </w:rPr>
        <w:t xml:space="preserve"> Judiciary</w:t>
      </w:r>
      <w:r>
        <w:t xml:space="preserve"> (</w:t>
      </w:r>
      <w:hyperlink w:history="true" r:id="Rc02a9563b9594292">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Requests for debate-Rep(s).</w:t>
      </w:r>
      <w:r>
        <w:t xml:space="preserve"> Hiott, Magnuson, McCravy, Pope, Felder, O'Neal, Ligon, T Moore, Nutt, Hayes, Guest, Erickson, Jordan, JE Johnson, W Newton, Atkins, BL Cox, Pace, Davis, MM Smith, Lawson, Harris, B Newton, Neese, Carter, Hixon, Oremus, Williams, Henegan, Gagnon, Chapman, West Thayer, Forrest, Cobb-Hunter, Henderson-Myers, King, McDaniel, JA Moore, Bauer, Tedder, Rivers, Kirby, Thigpen, Hosey, Clyburn, Anderson, Hewitt, Robbins, Bernstein, Jefferson, JL Johnson White, S Jones, Gilliam, Murphy, Brewer, Whitmire, Sandifer, Mitchell, Yow, Hager, May, Kilmartin, Long, Trantham, AM Morgan, Dilliard, W Jones, Wetmore, Caskey, Wooten, Weeks, Taylor</w:t>
      </w:r>
      <w:r>
        <w:t xml:space="preserve"> (</w:t>
      </w:r>
      <w:hyperlink w:history="true" r:id="R1b13e99f6419465a">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Amended</w:t>
      </w:r>
      <w:r>
        <w:t xml:space="preserve"> (</w:t>
      </w:r>
      <w:hyperlink w:history="true" r:id="Re1d851eaaa344c45">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second time</w:t>
      </w:r>
      <w:r>
        <w:t xml:space="preserve"> (</w:t>
      </w:r>
      <w:hyperlink w:history="true" r:id="R06754a6694ae45b5">
        <w:r w:rsidRPr="00770434">
          <w:rPr>
            <w:rStyle w:val="Hyperlink"/>
          </w:rPr>
          <w:t>House Journal</w:t>
        </w:r>
        <w:r w:rsidRPr="00770434">
          <w:rPr>
            <w:rStyle w:val="Hyperlink"/>
          </w:rPr>
          <w:noBreakHyphen/>
          <w:t>page 301</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Roll call</w:t>
      </w:r>
      <w:r>
        <w:t xml:space="preserve"> Yeas-82  Nays-33</w:t>
      </w:r>
      <w:r>
        <w:t xml:space="preserve"> (</w:t>
      </w:r>
      <w:hyperlink w:history="true" r:id="R9cebbb10e9ff4dc7">
        <w:r w:rsidRPr="00770434">
          <w:rPr>
            <w:rStyle w:val="Hyperlink"/>
          </w:rPr>
          <w:t>House Journal</w:t>
        </w:r>
        <w:r w:rsidRPr="00770434">
          <w:rPr>
            <w:rStyle w:val="Hyperlink"/>
          </w:rPr>
          <w:noBreakHyphen/>
          <w:t>page 301</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Read third time and returned to Senate with amendments</w:t>
      </w:r>
      <w:r>
        <w:t xml:space="preserve"> (</w:t>
      </w:r>
      <w:hyperlink w:history="true" r:id="Rdbb1ca2076f046b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Roll call</w:t>
      </w:r>
      <w:r>
        <w:t xml:space="preserve"> Yeas-82  Nays-32</w:t>
      </w:r>
      <w:r>
        <w:t xml:space="preserve"> (</w:t>
      </w:r>
      <w:hyperlink w:history="true" r:id="R0beca6428ea949d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5/18/2023</w:t>
      </w:r>
      <w:r>
        <w:tab/>
        <w:t/>
      </w:r>
      <w:r>
        <w:tab/>
        <w:t>Scrivener's error corrected
 </w:t>
      </w:r>
    </w:p>
    <w:p>
      <w:pPr>
        <w:widowControl w:val="false"/>
        <w:tabs>
          <w:tab w:val="right" w:pos="1008"/>
          <w:tab w:val="left" w:pos="1152"/>
          <w:tab w:val="left" w:pos="1872"/>
          <w:tab w:val="left" w:pos="9187"/>
        </w:tabs>
        <w:spacing w:after="0"/>
        <w:ind w:left="2088" w:hanging="2088"/>
      </w:pPr>
      <w:r>
        <w:tab/>
        <w:t>5/23/2023</w:t>
      </w:r>
      <w:r>
        <w:tab/>
        <w:t/>
      </w:r>
      <w:r>
        <w:tab/>
        <w:t>Scrivener's error corrected
 </w:t>
      </w:r>
    </w:p>
    <w:p>
      <w:pPr>
        <w:widowControl w:val="false"/>
        <w:tabs>
          <w:tab w:val="right" w:pos="1008"/>
          <w:tab w:val="left" w:pos="1152"/>
          <w:tab w:val="left" w:pos="1872"/>
          <w:tab w:val="left" w:pos="9187"/>
        </w:tabs>
        <w:spacing w:after="0"/>
        <w:ind w:left="2088" w:hanging="2088"/>
      </w:pPr>
      <w:r>
        <w:tab/>
        <w:t>5/23/2023</w:t>
      </w:r>
      <w:r>
        <w:tab/>
        <w:t>Senate</w:t>
      </w:r>
      <w:r>
        <w:tab/>
        <w:t xml:space="preserve">Concurred in House amendment and enrolled</w:t>
      </w:r>
      <w:r>
        <w:t xml:space="preserve"> (</w:t>
      </w:r>
      <w:hyperlink w:history="true" r:id="R96285e0b122e456f">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Roll call</w:t>
      </w:r>
      <w:r>
        <w:t xml:space="preserve"> Ayes-27  Nays-19</w:t>
      </w:r>
      <w:r>
        <w:t xml:space="preserve"> (</w:t>
      </w:r>
      <w:hyperlink w:history="true" r:id="Rbfacd45e593e43c4">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5/24/2023</w:t>
      </w:r>
      <w:r>
        <w:tab/>
        <w:t/>
      </w:r>
      <w:r>
        <w:tab/>
        <w:t>Ratified R 88
 </w:t>
      </w:r>
    </w:p>
    <w:p>
      <w:pPr>
        <w:widowControl w:val="false"/>
        <w:tabs>
          <w:tab w:val="right" w:pos="1008"/>
          <w:tab w:val="left" w:pos="1152"/>
          <w:tab w:val="left" w:pos="1872"/>
          <w:tab w:val="left" w:pos="9187"/>
        </w:tabs>
        <w:spacing w:after="0"/>
        <w:ind w:left="2088" w:hanging="2088"/>
      </w:pPr>
      <w:r>
        <w:tab/>
        <w:t>5/25/2023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05/25/23
 </w:t>
      </w:r>
    </w:p>
    <w:p>
      <w:pPr>
        <w:widowControl w:val="false"/>
        <w:tabs>
          <w:tab w:val="right" w:pos="1008"/>
          <w:tab w:val="left" w:pos="1152"/>
          <w:tab w:val="left" w:pos="1872"/>
          <w:tab w:val="left" w:pos="9187"/>
        </w:tabs>
        <w:spacing w:after="0"/>
        <w:ind w:left="2088" w:hanging="2088"/>
      </w:pPr>
      <w:r>
        <w:tab/>
        <w:t>5/25/2023</w:t>
      </w:r>
      <w:r>
        <w:tab/>
        <w:t/>
      </w:r>
      <w:r>
        <w:tab/>
        <w:t>Act No. 70
 </w:t>
      </w:r>
    </w:p>
    <w:p>
      <w:pPr>
        <w:widowControl w:val="false"/>
        <w:spacing w:after="0"/>
        <w:jc w:val="left"/>
      </w:pPr>
    </w:p>
    <w:p>
      <w:pPr>
        <w:widowControl w:val="false"/>
        <w:spacing w:after="0"/>
        <w:jc w:val="left"/>
      </w:pPr>
      <w:r>
        <w:rPr>
          <w:rFonts w:ascii="Times New Roman"/>
          <w:sz w:val="22"/>
        </w:rPr>
        <w:t xml:space="preserve">View the latest </w:t>
      </w:r>
      <w:hyperlink r:id="Rf97ce682466244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619283f7b74a67">
        <w:r>
          <w:rPr>
            <w:rStyle w:val="Hyperlink"/>
            <w:u w:val="single"/>
          </w:rPr>
          <w:t>02/01/2023</w:t>
        </w:r>
      </w:hyperlink>
      <w:r>
        <w:t xml:space="preserve"/>
      </w:r>
    </w:p>
    <w:p>
      <w:pPr>
        <w:widowControl w:val="true"/>
        <w:spacing w:after="0"/>
        <w:jc w:val="left"/>
      </w:pPr>
      <w:r>
        <w:rPr>
          <w:rFonts w:ascii="Times New Roman"/>
          <w:sz w:val="22"/>
        </w:rPr>
        <w:t xml:space="preserve"/>
      </w:r>
      <w:hyperlink r:id="R40a1c6b6b7fc4b46">
        <w:r>
          <w:rPr>
            <w:rStyle w:val="Hyperlink"/>
            <w:u w:val="single"/>
          </w:rPr>
          <w:t>02/02/2023</w:t>
        </w:r>
      </w:hyperlink>
      <w:r>
        <w:t xml:space="preserve"/>
      </w:r>
    </w:p>
    <w:p>
      <w:pPr>
        <w:widowControl w:val="true"/>
        <w:spacing w:after="0"/>
        <w:jc w:val="left"/>
      </w:pPr>
      <w:r>
        <w:rPr>
          <w:rFonts w:ascii="Times New Roman"/>
          <w:sz w:val="22"/>
        </w:rPr>
        <w:t xml:space="preserve"/>
      </w:r>
      <w:hyperlink r:id="R7a9bf6d5ad6945bd">
        <w:r>
          <w:rPr>
            <w:rStyle w:val="Hyperlink"/>
            <w:u w:val="single"/>
          </w:rPr>
          <w:t>02/03/2023</w:t>
        </w:r>
      </w:hyperlink>
      <w:r>
        <w:t xml:space="preserve"/>
      </w:r>
    </w:p>
    <w:p>
      <w:pPr>
        <w:widowControl w:val="true"/>
        <w:spacing w:after="0"/>
        <w:jc w:val="left"/>
      </w:pPr>
      <w:r>
        <w:rPr>
          <w:rFonts w:ascii="Times New Roman"/>
          <w:sz w:val="22"/>
        </w:rPr>
        <w:t xml:space="preserve"/>
      </w:r>
      <w:hyperlink r:id="Rd138876ef999448a">
        <w:r>
          <w:rPr>
            <w:rStyle w:val="Hyperlink"/>
            <w:u w:val="single"/>
          </w:rPr>
          <w:t>02/07/2023</w:t>
        </w:r>
      </w:hyperlink>
      <w:r>
        <w:t xml:space="preserve"/>
      </w:r>
    </w:p>
    <w:p>
      <w:pPr>
        <w:widowControl w:val="true"/>
        <w:spacing w:after="0"/>
        <w:jc w:val="left"/>
      </w:pPr>
      <w:r>
        <w:rPr>
          <w:rFonts w:ascii="Times New Roman"/>
          <w:sz w:val="22"/>
        </w:rPr>
        <w:t xml:space="preserve"/>
      </w:r>
      <w:hyperlink r:id="R34c883bedd294d15">
        <w:r>
          <w:rPr>
            <w:rStyle w:val="Hyperlink"/>
            <w:u w:val="single"/>
          </w:rPr>
          <w:t>02/08/2023</w:t>
        </w:r>
      </w:hyperlink>
      <w:r>
        <w:t xml:space="preserve"/>
      </w:r>
    </w:p>
    <w:p>
      <w:pPr>
        <w:widowControl w:val="true"/>
        <w:spacing w:after="0"/>
        <w:jc w:val="left"/>
      </w:pPr>
      <w:r>
        <w:rPr>
          <w:rFonts w:ascii="Times New Roman"/>
          <w:sz w:val="22"/>
        </w:rPr>
        <w:t xml:space="preserve"/>
      </w:r>
      <w:hyperlink r:id="Re1386751f62f4722">
        <w:r>
          <w:rPr>
            <w:rStyle w:val="Hyperlink"/>
            <w:u w:val="single"/>
          </w:rPr>
          <w:t>02/09/2023</w:t>
        </w:r>
      </w:hyperlink>
      <w:r>
        <w:t xml:space="preserve"/>
      </w:r>
    </w:p>
    <w:p>
      <w:pPr>
        <w:widowControl w:val="true"/>
        <w:spacing w:after="0"/>
        <w:jc w:val="left"/>
      </w:pPr>
      <w:r>
        <w:rPr>
          <w:rFonts w:ascii="Times New Roman"/>
          <w:sz w:val="22"/>
        </w:rPr>
        <w:t xml:space="preserve"/>
      </w:r>
      <w:hyperlink r:id="R887a426b23d64ccb">
        <w:r>
          <w:rPr>
            <w:rStyle w:val="Hyperlink"/>
            <w:u w:val="single"/>
          </w:rPr>
          <w:t>02/13/2023</w:t>
        </w:r>
      </w:hyperlink>
      <w:r>
        <w:t xml:space="preserve"/>
      </w:r>
    </w:p>
    <w:p>
      <w:pPr>
        <w:widowControl w:val="true"/>
        <w:spacing w:after="0"/>
        <w:jc w:val="left"/>
      </w:pPr>
      <w:r>
        <w:rPr>
          <w:rFonts w:ascii="Times New Roman"/>
          <w:sz w:val="22"/>
        </w:rPr>
        <w:t xml:space="preserve"/>
      </w:r>
      <w:hyperlink r:id="R21abe560dbf74ad5">
        <w:r>
          <w:rPr>
            <w:rStyle w:val="Hyperlink"/>
            <w:u w:val="single"/>
          </w:rPr>
          <w:t>05/10/2023</w:t>
        </w:r>
      </w:hyperlink>
      <w:r>
        <w:t xml:space="preserve"/>
      </w:r>
    </w:p>
    <w:p>
      <w:pPr>
        <w:widowControl w:val="true"/>
        <w:spacing w:after="0"/>
        <w:jc w:val="left"/>
      </w:pPr>
      <w:r>
        <w:rPr>
          <w:rFonts w:ascii="Times New Roman"/>
          <w:sz w:val="22"/>
        </w:rPr>
        <w:t xml:space="preserve"/>
      </w:r>
      <w:hyperlink r:id="Ra8248206dfbb4413">
        <w:r>
          <w:rPr>
            <w:rStyle w:val="Hyperlink"/>
            <w:u w:val="single"/>
          </w:rPr>
          <w:t>05/16/2023</w:t>
        </w:r>
      </w:hyperlink>
      <w:r>
        <w:t xml:space="preserve"/>
      </w:r>
    </w:p>
    <w:p>
      <w:pPr>
        <w:widowControl w:val="true"/>
        <w:spacing w:after="0"/>
        <w:jc w:val="left"/>
      </w:pPr>
      <w:r>
        <w:rPr>
          <w:rFonts w:ascii="Times New Roman"/>
          <w:sz w:val="22"/>
        </w:rPr>
        <w:t xml:space="preserve"/>
      </w:r>
      <w:hyperlink r:id="R8a01598229344271">
        <w:r>
          <w:rPr>
            <w:rStyle w:val="Hyperlink"/>
            <w:u w:val="single"/>
          </w:rPr>
          <w:t>05/18/2023</w:t>
        </w:r>
      </w:hyperlink>
      <w:r>
        <w:t xml:space="preserve"/>
      </w:r>
    </w:p>
    <w:p>
      <w:pPr>
        <w:widowControl w:val="true"/>
        <w:spacing w:after="0"/>
        <w:jc w:val="left"/>
      </w:pPr>
      <w:r>
        <w:rPr>
          <w:rFonts w:ascii="Times New Roman"/>
          <w:sz w:val="22"/>
        </w:rPr>
        <w:t xml:space="preserve"/>
      </w:r>
      <w:hyperlink r:id="R0d8b742032724cb4">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F513B" w:rsidRDefault="00603D1B">
      <w:pPr>
        <w:widowControl w:val="0"/>
        <w:tabs>
          <w:tab w:val="right" w:pos="1008"/>
          <w:tab w:val="left" w:pos="1152"/>
          <w:tab w:val="left" w:pos="1872"/>
          <w:tab w:val="left" w:pos="9187"/>
        </w:tabs>
        <w:spacing w:after="0"/>
        <w:ind w:left="2088" w:hanging="2088"/>
      </w:pPr>
      <w:r>
        <w:lastRenderedPageBreak/>
        <w:tab/>
        <w:t>5/16/2023</w:t>
      </w:r>
      <w:r>
        <w:tab/>
        <w:t>House</w:t>
      </w:r>
      <w:r>
        <w:tab/>
        <w:t>Amended (</w:t>
      </w:r>
      <w:hyperlink w:history="1" r:id="rId26">
        <w:r w:rsidRPr="00770434">
          <w:t>House Journal</w:t>
        </w:r>
        <w:r w:rsidRPr="00770434">
          <w:noBreakHyphen/>
          <w:t>page 34</w:t>
        </w:r>
      </w:hyperlink>
      <w:r>
        <w:t>)</w:t>
      </w:r>
    </w:p>
    <w:p w:rsidR="00DF513B" w:rsidRDefault="00603D1B">
      <w:pPr>
        <w:widowControl w:val="0"/>
        <w:tabs>
          <w:tab w:val="right" w:pos="1008"/>
          <w:tab w:val="left" w:pos="1152"/>
          <w:tab w:val="left" w:pos="1872"/>
          <w:tab w:val="left" w:pos="9187"/>
        </w:tabs>
        <w:spacing w:after="0"/>
        <w:ind w:left="2088" w:hanging="2088"/>
      </w:pPr>
      <w:r>
        <w:tab/>
        <w:t>5/16/2023</w:t>
      </w:r>
      <w:r>
        <w:tab/>
        <w:t>House</w:t>
      </w:r>
      <w:r>
        <w:tab/>
        <w:t>Read second time (</w:t>
      </w:r>
      <w:hyperlink w:history="1" r:id="rId27">
        <w:r w:rsidRPr="00770434">
          <w:t>House Journal</w:t>
        </w:r>
        <w:r w:rsidRPr="00770434">
          <w:noBreakHyphen/>
          <w:t>page 301</w:t>
        </w:r>
      </w:hyperlink>
      <w:r>
        <w:t>)</w:t>
      </w:r>
    </w:p>
    <w:p w:rsidR="00DF513B" w:rsidRDefault="00603D1B">
      <w:pPr>
        <w:widowControl w:val="0"/>
        <w:tabs>
          <w:tab w:val="right" w:pos="1008"/>
          <w:tab w:val="left" w:pos="1152"/>
          <w:tab w:val="left" w:pos="1872"/>
          <w:tab w:val="left" w:pos="9187"/>
        </w:tabs>
        <w:spacing w:after="0"/>
        <w:ind w:left="2088" w:hanging="2088"/>
      </w:pPr>
      <w:r>
        <w:tab/>
        <w:t>5/16/2023</w:t>
      </w:r>
      <w:r>
        <w:tab/>
        <w:t>House</w:t>
      </w:r>
      <w:r>
        <w:tab/>
        <w:t>Roll call Yeas-82  Nays-33 (</w:t>
      </w:r>
      <w:hyperlink w:history="1" r:id="rId28">
        <w:r w:rsidRPr="00770434">
          <w:t>House Journal</w:t>
        </w:r>
        <w:r w:rsidRPr="00770434">
          <w:noBreakHyphen/>
          <w:t>page 301</w:t>
        </w:r>
      </w:hyperlink>
      <w:r>
        <w:t>)</w:t>
      </w:r>
    </w:p>
    <w:p w:rsidR="00DF513B" w:rsidRDefault="00603D1B">
      <w:pPr>
        <w:widowControl w:val="0"/>
        <w:tabs>
          <w:tab w:val="right" w:pos="1008"/>
          <w:tab w:val="left" w:pos="1152"/>
          <w:tab w:val="left" w:pos="1872"/>
          <w:tab w:val="left" w:pos="9187"/>
        </w:tabs>
        <w:spacing w:after="0"/>
        <w:ind w:left="2088" w:hanging="2088"/>
      </w:pPr>
      <w:r>
        <w:tab/>
        <w:t>5/17/2023</w:t>
      </w:r>
      <w:r>
        <w:tab/>
        <w:t>House</w:t>
      </w:r>
      <w:r>
        <w:tab/>
        <w:t>Read third time and returned to Senate with amendments (</w:t>
      </w:r>
      <w:hyperlink w:history="1" r:id="rId29">
        <w:r w:rsidRPr="00770434">
          <w:t>House Journal</w:t>
        </w:r>
        <w:r w:rsidRPr="00770434">
          <w:noBreakHyphen/>
          <w:t>page 14</w:t>
        </w:r>
      </w:hyperlink>
      <w:r>
        <w:t>)</w:t>
      </w:r>
    </w:p>
    <w:p w:rsidR="00DF513B" w:rsidRDefault="00603D1B">
      <w:pPr>
        <w:widowControl w:val="0"/>
        <w:tabs>
          <w:tab w:val="right" w:pos="1008"/>
          <w:tab w:val="left" w:pos="1152"/>
          <w:tab w:val="left" w:pos="1872"/>
          <w:tab w:val="left" w:pos="9187"/>
        </w:tabs>
        <w:spacing w:after="0"/>
        <w:ind w:left="2088" w:hanging="2088"/>
      </w:pPr>
      <w:r>
        <w:tab/>
        <w:t>5/17/2023</w:t>
      </w:r>
      <w:r>
        <w:tab/>
        <w:t>House</w:t>
      </w:r>
      <w:r>
        <w:tab/>
        <w:t>Roll call Yeas-82  Nays-32 (</w:t>
      </w:r>
      <w:hyperlink w:history="1" r:id="rId30">
        <w:r w:rsidRPr="00770434">
          <w:t>House Journal</w:t>
        </w:r>
        <w:r w:rsidRPr="00770434">
          <w:noBreakHyphen/>
          <w:t>page 14</w:t>
        </w:r>
      </w:hyperlink>
      <w:r>
        <w:t>)</w:t>
      </w:r>
    </w:p>
    <w:p w:rsidR="00DF513B" w:rsidRDefault="00603D1B">
      <w:pPr>
        <w:widowControl w:val="0"/>
        <w:tabs>
          <w:tab w:val="right" w:pos="1008"/>
          <w:tab w:val="left" w:pos="1152"/>
          <w:tab w:val="left" w:pos="1872"/>
          <w:tab w:val="left" w:pos="9187"/>
        </w:tabs>
        <w:spacing w:after="0"/>
        <w:ind w:left="2088" w:hanging="2088"/>
      </w:pPr>
      <w:r>
        <w:tab/>
        <w:t>5/18/2023</w:t>
      </w:r>
      <w:r>
        <w:tab/>
      </w:r>
      <w:r>
        <w:tab/>
        <w:t>Scrivener's error corrected</w:t>
      </w:r>
    </w:p>
    <w:p w:rsidR="00DF513B" w:rsidRDefault="00603D1B">
      <w:pPr>
        <w:widowControl w:val="0"/>
        <w:tabs>
          <w:tab w:val="right" w:pos="1008"/>
          <w:tab w:val="left" w:pos="1152"/>
          <w:tab w:val="left" w:pos="1872"/>
          <w:tab w:val="left" w:pos="9187"/>
        </w:tabs>
        <w:spacing w:after="0"/>
        <w:ind w:left="2088" w:hanging="2088"/>
      </w:pPr>
      <w:r>
        <w:tab/>
        <w:t>5/23/2023</w:t>
      </w:r>
      <w:r>
        <w:tab/>
      </w:r>
      <w:r>
        <w:tab/>
        <w:t>Scrivener's error corrected</w:t>
      </w:r>
    </w:p>
    <w:p w:rsidR="00DF513B" w:rsidRDefault="00603D1B">
      <w:pPr>
        <w:widowControl w:val="0"/>
        <w:tabs>
          <w:tab w:val="right" w:pos="1008"/>
          <w:tab w:val="left" w:pos="1152"/>
          <w:tab w:val="left" w:pos="1872"/>
          <w:tab w:val="left" w:pos="9187"/>
        </w:tabs>
        <w:spacing w:after="0"/>
        <w:ind w:left="2088" w:hanging="2088"/>
      </w:pPr>
      <w:r>
        <w:tab/>
        <w:t>5/23/2023</w:t>
      </w:r>
      <w:r>
        <w:tab/>
        <w:t>Senate</w:t>
      </w:r>
      <w:r>
        <w:tab/>
        <w:t>Concurred in House amendment and enrolled (</w:t>
      </w:r>
      <w:hyperlink w:history="1" r:id="rId31">
        <w:r w:rsidRPr="00770434">
          <w:t>Senate Journal</w:t>
        </w:r>
        <w:r w:rsidRPr="00770434">
          <w:noBreakHyphen/>
          <w:t>page 61</w:t>
        </w:r>
      </w:hyperlink>
      <w:r>
        <w:t>)</w:t>
      </w:r>
    </w:p>
    <w:p w:rsidR="00DF513B" w:rsidRDefault="00603D1B">
      <w:pPr>
        <w:widowControl w:val="0"/>
        <w:tabs>
          <w:tab w:val="right" w:pos="1008"/>
          <w:tab w:val="left" w:pos="1152"/>
          <w:tab w:val="left" w:pos="1872"/>
          <w:tab w:val="left" w:pos="9187"/>
        </w:tabs>
        <w:spacing w:after="0"/>
        <w:ind w:left="2088" w:hanging="2088"/>
      </w:pPr>
      <w:r>
        <w:tab/>
        <w:t>5/23/2023</w:t>
      </w:r>
      <w:r>
        <w:tab/>
        <w:t>Senate</w:t>
      </w:r>
      <w:r>
        <w:tab/>
        <w:t>Roll call Ayes-27  Nays-19 (</w:t>
      </w:r>
      <w:hyperlink w:history="1" r:id="rId32">
        <w:r w:rsidRPr="00770434">
          <w:t>Senate Journal</w:t>
        </w:r>
        <w:r w:rsidRPr="00770434">
          <w:noBreakHyphen/>
          <w:t>page 61</w:t>
        </w:r>
      </w:hyperlink>
      <w:r>
        <w:t>)</w:t>
      </w:r>
    </w:p>
    <w:p w:rsidR="00DF513B" w:rsidRDefault="00603D1B">
      <w:pPr>
        <w:widowControl w:val="0"/>
        <w:tabs>
          <w:tab w:val="right" w:pos="1008"/>
          <w:tab w:val="left" w:pos="1152"/>
          <w:tab w:val="left" w:pos="1872"/>
          <w:tab w:val="left" w:pos="9187"/>
        </w:tabs>
        <w:spacing w:after="0"/>
        <w:ind w:left="2088" w:hanging="2088"/>
      </w:pPr>
      <w:r>
        <w:tab/>
        <w:t>5/24/2023</w:t>
      </w:r>
      <w:r>
        <w:tab/>
      </w:r>
      <w:r>
        <w:tab/>
        <w:t>Ratified R 88</w:t>
      </w:r>
    </w:p>
    <w:p w:rsidR="00DF513B" w:rsidRDefault="00603D1B">
      <w:pPr>
        <w:widowControl w:val="0"/>
        <w:tabs>
          <w:tab w:val="right" w:pos="1008"/>
          <w:tab w:val="left" w:pos="1152"/>
          <w:tab w:val="left" w:pos="1872"/>
          <w:tab w:val="left" w:pos="9187"/>
        </w:tabs>
        <w:spacing w:after="0"/>
        <w:ind w:left="2088" w:hanging="2088"/>
      </w:pPr>
      <w:r>
        <w:tab/>
        <w:t>5/25/2023</w:t>
      </w:r>
      <w:r>
        <w:tab/>
      </w:r>
      <w:r>
        <w:tab/>
        <w:t>Signed By Governor</w:t>
      </w:r>
    </w:p>
    <w:p w:rsidR="00DF513B" w:rsidRDefault="00603D1B">
      <w:pPr>
        <w:widowControl w:val="0"/>
        <w:tabs>
          <w:tab w:val="right" w:pos="1008"/>
          <w:tab w:val="left" w:pos="1152"/>
          <w:tab w:val="left" w:pos="1872"/>
          <w:tab w:val="left" w:pos="9187"/>
        </w:tabs>
        <w:spacing w:after="0"/>
        <w:ind w:left="2088" w:hanging="2088"/>
      </w:pPr>
      <w:r>
        <w:tab/>
        <w:t>5/25/2023</w:t>
      </w:r>
      <w:r>
        <w:tab/>
      </w:r>
      <w:r>
        <w:tab/>
        <w:t>Effective date 05/25/23</w:t>
      </w:r>
    </w:p>
    <w:p w:rsidR="00DF513B" w:rsidRDefault="00603D1B">
      <w:pPr>
        <w:widowControl w:val="0"/>
        <w:tabs>
          <w:tab w:val="right" w:pos="1008"/>
          <w:tab w:val="left" w:pos="1152"/>
          <w:tab w:val="left" w:pos="1872"/>
          <w:tab w:val="left" w:pos="9187"/>
        </w:tabs>
        <w:spacing w:after="0"/>
        <w:ind w:left="2088" w:hanging="2088"/>
      </w:pPr>
      <w:r>
        <w:tab/>
        <w:t>5/25/2023</w:t>
      </w:r>
      <w:r>
        <w:tab/>
      </w:r>
      <w:r>
        <w:tab/>
        <w:t>Act No. 70</w:t>
      </w:r>
    </w:p>
    <w:p w:rsidR="00DF513B" w:rsidRDefault="00DF513B">
      <w:pPr>
        <w:widowControl w:val="0"/>
        <w:spacing w:after="0"/>
      </w:pPr>
    </w:p>
    <w:p w:rsidR="00DF513B" w:rsidRDefault="00603D1B">
      <w:pPr>
        <w:widowControl w:val="0"/>
        <w:spacing w:after="0"/>
      </w:pPr>
      <w:r>
        <w:rPr>
          <w:rFonts w:ascii="Times New Roman"/>
        </w:rPr>
        <w:t xml:space="preserve">View the latest </w:t>
      </w:r>
      <w:hyperlink r:id="rId33">
        <w:r>
          <w:rPr>
            <w:u w:val="single"/>
          </w:rPr>
          <w:t>legislative information</w:t>
        </w:r>
      </w:hyperlink>
      <w:r>
        <w:t xml:space="preserve"> at the website</w:t>
      </w:r>
    </w:p>
    <w:p w:rsidR="00DF513B" w:rsidRDefault="00DF513B">
      <w:pPr>
        <w:widowControl w:val="0"/>
        <w:spacing w:after="0"/>
      </w:pPr>
    </w:p>
    <w:p w:rsidR="00DF513B" w:rsidRDefault="00DF513B">
      <w:pPr>
        <w:widowControl w:val="0"/>
        <w:spacing w:after="0"/>
      </w:pPr>
    </w:p>
    <w:p w:rsidR="00DF513B" w:rsidRDefault="00603D1B">
      <w:pPr>
        <w:widowControl w:val="0"/>
        <w:spacing w:after="0"/>
      </w:pPr>
      <w:r>
        <w:rPr>
          <w:rFonts w:ascii="Times New Roman"/>
          <w:b/>
        </w:rPr>
        <w:t>VERSIONS OF THIS BILL</w:t>
      </w:r>
    </w:p>
    <w:p w:rsidR="00DF513B" w:rsidRDefault="00DF513B">
      <w:pPr>
        <w:widowControl w:val="0"/>
        <w:spacing w:after="0"/>
      </w:pPr>
    </w:p>
    <w:p w:rsidR="00DF513B" w:rsidRDefault="00603D1B">
      <w:pPr>
        <w:spacing w:after="0"/>
      </w:pPr>
      <w:hyperlink r:id="rId34">
        <w:r>
          <w:rPr>
            <w:u w:val="single"/>
          </w:rPr>
          <w:t>02/01/2023</w:t>
        </w:r>
      </w:hyperlink>
    </w:p>
    <w:p w:rsidR="00DF513B" w:rsidRDefault="00603D1B">
      <w:pPr>
        <w:spacing w:after="0"/>
      </w:pPr>
      <w:hyperlink r:id="rId35">
        <w:r>
          <w:rPr>
            <w:u w:val="single"/>
          </w:rPr>
          <w:t>02/02/2023</w:t>
        </w:r>
      </w:hyperlink>
    </w:p>
    <w:p w:rsidR="00DF513B" w:rsidRDefault="00603D1B">
      <w:pPr>
        <w:spacing w:after="0"/>
      </w:pPr>
      <w:hyperlink r:id="rId36">
        <w:r>
          <w:rPr>
            <w:u w:val="single"/>
          </w:rPr>
          <w:t>02/03/2023</w:t>
        </w:r>
      </w:hyperlink>
    </w:p>
    <w:p w:rsidR="00DF513B" w:rsidRDefault="00603D1B">
      <w:pPr>
        <w:spacing w:after="0"/>
      </w:pPr>
      <w:hyperlink r:id="rId37">
        <w:r>
          <w:rPr>
            <w:u w:val="single"/>
          </w:rPr>
          <w:t>02/07/2023</w:t>
        </w:r>
      </w:hyperlink>
    </w:p>
    <w:p w:rsidR="00DF513B" w:rsidRDefault="00603D1B">
      <w:pPr>
        <w:spacing w:after="0"/>
      </w:pPr>
      <w:hyperlink r:id="rId38">
        <w:r>
          <w:rPr>
            <w:u w:val="single"/>
          </w:rPr>
          <w:t>02/08/2023</w:t>
        </w:r>
      </w:hyperlink>
    </w:p>
    <w:p w:rsidR="00DF513B" w:rsidRDefault="00603D1B">
      <w:pPr>
        <w:spacing w:after="0"/>
      </w:pPr>
      <w:hyperlink r:id="rId39">
        <w:r>
          <w:rPr>
            <w:u w:val="single"/>
          </w:rPr>
          <w:t>02/09/2023</w:t>
        </w:r>
      </w:hyperlink>
    </w:p>
    <w:p w:rsidR="00DF513B" w:rsidRDefault="00603D1B">
      <w:pPr>
        <w:spacing w:after="0"/>
      </w:pPr>
      <w:hyperlink r:id="rId40">
        <w:r>
          <w:rPr>
            <w:u w:val="single"/>
          </w:rPr>
          <w:t>02/13/2023</w:t>
        </w:r>
      </w:hyperlink>
    </w:p>
    <w:p w:rsidR="00DF513B" w:rsidRDefault="00603D1B">
      <w:pPr>
        <w:spacing w:after="0"/>
      </w:pPr>
      <w:hyperlink r:id="rId41">
        <w:r>
          <w:rPr>
            <w:u w:val="single"/>
          </w:rPr>
          <w:t>05/10/2023</w:t>
        </w:r>
      </w:hyperlink>
    </w:p>
    <w:p w:rsidR="00DF513B" w:rsidRDefault="00603D1B">
      <w:pPr>
        <w:spacing w:after="0"/>
      </w:pPr>
      <w:hyperlink r:id="rId42">
        <w:r>
          <w:rPr>
            <w:u w:val="single"/>
          </w:rPr>
          <w:t>05/16/2023</w:t>
        </w:r>
      </w:hyperlink>
    </w:p>
    <w:p w:rsidR="00DF513B" w:rsidRDefault="00603D1B">
      <w:pPr>
        <w:spacing w:after="0"/>
      </w:pPr>
      <w:hyperlink r:id="rId43">
        <w:r>
          <w:rPr>
            <w:u w:val="single"/>
          </w:rPr>
          <w:t>05/18/2023</w:t>
        </w:r>
      </w:hyperlink>
    </w:p>
    <w:p w:rsidR="00DF513B" w:rsidRDefault="00603D1B">
      <w:pPr>
        <w:spacing w:after="0"/>
      </w:pPr>
      <w:hyperlink r:id="rId44">
        <w:r>
          <w:rPr>
            <w:u w:val="single"/>
          </w:rPr>
          <w:t>05/23/2023</w:t>
        </w:r>
      </w:hyperlink>
    </w:p>
    <w:p w:rsidR="00DF513B" w:rsidRDefault="00DF513B">
      <w:pPr>
        <w:widowControl w:val="0"/>
        <w:spacing w:after="0"/>
      </w:pPr>
    </w:p>
    <w:p w:rsidR="00DF513B" w:rsidRDefault="00DF513B">
      <w:pPr>
        <w:widowControl w:val="0"/>
        <w:spacing w:after="0"/>
      </w:pPr>
    </w:p>
    <w:p w:rsidR="00DF513B" w:rsidRDefault="00DF513B">
      <w:pPr>
        <w:widowControl w:val="0"/>
        <w:spacing w:after="0"/>
      </w:pPr>
    </w:p>
    <w:p w:rsidR="00DF513B" w:rsidRDefault="00DF513B">
      <w:pPr>
        <w:suppressLineNumbers/>
        <w:sectPr w:rsidR="00DF513B">
          <w:pgSz w:w="12240" w:h="15840" w:code="1"/>
          <w:pgMar w:top="1080" w:right="1440" w:bottom="1080" w:left="1440" w:header="720" w:footer="720" w:gutter="0"/>
          <w:cols w:space="720"/>
          <w:noEndnote/>
          <w:docGrid w:linePitch="360"/>
        </w:sectPr>
      </w:pPr>
    </w:p>
    <w:p w:rsidR="00681524" w:rsidP="00681524" w:rsidRDefault="0068152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(A70, R88, S474)</w:t>
      </w:r>
    </w:p>
    <w:p w:rsidRPr="00F60DB2" w:rsidR="00681524" w:rsidP="00681524" w:rsidRDefault="0068152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D2D22" w:rsidR="00681524" w:rsidP="00681524" w:rsidRDefault="0068152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D2D22">
        <w:rPr>
          <w:rFonts w:cs="Times New Roman"/>
          <w:sz w:val="22"/>
        </w:rPr>
        <w:t>AN ACT TO AMEND THE SOUTH CAROLINA CODE OF LAWS BY AMENDING ARTICLE 6 of CHAPTER 41, TITLE 44, RELATING TO THE FETAL HEARTBEAT AND PROTECTION FROM ABORTION ACT, SO AS TO PROVIDE THAT ABORTIONS MAY NOT BE PERFORMED IN THIS STATE AFTER A FETAL HEARTBEAT HAS BEEN DETECTED, WITH EXCEPTIONS FOR MEDICAL EMERGENCIES, RAPE, INCEST, OR FATAL FETAL ANOMALIES; TO CHANGE CERTAIN DEFINITIONAL TERMS; TO CREATE CRIMINAL PENALTIES; TO ESTABLISH CERTAIN RECORDKEEPING AND RECORD RETENTION REQUIREMENTS FOR PHYSICIANS AND OWNERS OF MEDICAL RECORDS; TO REQUIRE PHYSICIANS TO REPORT CERTAIN ALLEGATIONS OF RAPE OR INCEST TO LAW ENFORCEMENT; TO PROHIBIT CRIMINAL PROSECUTION OF ANY WOMAN WHO SEEKS OR OBTAINS AN ABORTION; TO CREATE A CIVIL RIGHT OF ACTION BY CERTAIN INDIVIDUALS FOR VIOLATIONS OF THE ARTICLE; TO REQUIRE PROFESSIONAL DISCIPLINE AGAINST PHYSICIANS IN CERTAIN CIRCUMSTANCES; AND FOR OTHER PURPOSES; BY ADDING SECTIONS 44</w:t>
      </w:r>
      <w:r w:rsidRPr="003D2D22">
        <w:rPr>
          <w:rFonts w:cs="Times New Roman"/>
          <w:sz w:val="22"/>
        </w:rPr>
        <w:noBreakHyphen/>
        <w:t>41</w:t>
      </w:r>
      <w:r w:rsidRPr="003D2D22">
        <w:rPr>
          <w:rFonts w:cs="Times New Roman"/>
          <w:sz w:val="22"/>
        </w:rPr>
        <w:noBreakHyphen/>
        <w:t>90, 63</w:t>
      </w:r>
      <w:r w:rsidRPr="003D2D22">
        <w:rPr>
          <w:rFonts w:cs="Times New Roman"/>
          <w:sz w:val="22"/>
        </w:rPr>
        <w:noBreakHyphen/>
        <w:t>17</w:t>
      </w:r>
      <w:r w:rsidRPr="003D2D22">
        <w:rPr>
          <w:rFonts w:cs="Times New Roman"/>
          <w:sz w:val="22"/>
        </w:rPr>
        <w:noBreakHyphen/>
        <w:t>325, AND 38</w:t>
      </w:r>
      <w:r w:rsidRPr="003D2D22">
        <w:rPr>
          <w:rFonts w:cs="Times New Roman"/>
          <w:sz w:val="22"/>
        </w:rPr>
        <w:noBreakHyphen/>
        <w:t>71</w:t>
      </w:r>
      <w:r w:rsidRPr="003D2D22">
        <w:rPr>
          <w:rFonts w:cs="Times New Roman"/>
          <w:sz w:val="22"/>
        </w:rPr>
        <w:noBreakHyphen/>
        <w:t>146 SO AS TO PROHIBIT THE USE OF STATE FUNDING FOR ABORTION-RELATED EXPENSES, TO REQUIRE CHILD SUPPORT FROM THE DATE OF CONCEPTION, AND TO REQUIRE HEALTH INSURANCE PLANS TO PROVIDE COVERAGE FOR CONTRACEPTIVES, RESPECTIVELY; BY AMENDING SECTIONS 44</w:t>
      </w:r>
      <w:r w:rsidRPr="003D2D22">
        <w:rPr>
          <w:rFonts w:cs="Times New Roman"/>
          <w:sz w:val="22"/>
        </w:rPr>
        <w:noBreakHyphen/>
        <w:t>41</w:t>
      </w:r>
      <w:r w:rsidRPr="003D2D22">
        <w:rPr>
          <w:rFonts w:cs="Times New Roman"/>
          <w:sz w:val="22"/>
        </w:rPr>
        <w:noBreakHyphen/>
        <w:t>10, 44</w:t>
      </w:r>
      <w:r w:rsidRPr="003D2D22">
        <w:rPr>
          <w:rFonts w:cs="Times New Roman"/>
          <w:sz w:val="22"/>
        </w:rPr>
        <w:noBreakHyphen/>
        <w:t>41</w:t>
      </w:r>
      <w:r w:rsidRPr="003D2D22">
        <w:rPr>
          <w:rFonts w:cs="Times New Roman"/>
          <w:sz w:val="22"/>
        </w:rPr>
        <w:noBreakHyphen/>
        <w:t>60, 44</w:t>
      </w:r>
      <w:r w:rsidRPr="003D2D22">
        <w:rPr>
          <w:rFonts w:cs="Times New Roman"/>
          <w:sz w:val="22"/>
        </w:rPr>
        <w:noBreakHyphen/>
        <w:t>41</w:t>
      </w:r>
      <w:r w:rsidRPr="003D2D22">
        <w:rPr>
          <w:rFonts w:cs="Times New Roman"/>
          <w:sz w:val="22"/>
        </w:rPr>
        <w:noBreakHyphen/>
        <w:t>70, 44</w:t>
      </w:r>
      <w:r w:rsidRPr="003D2D22">
        <w:rPr>
          <w:rFonts w:cs="Times New Roman"/>
          <w:sz w:val="22"/>
        </w:rPr>
        <w:noBreakHyphen/>
        <w:t>41</w:t>
      </w:r>
      <w:r w:rsidRPr="003D2D22">
        <w:rPr>
          <w:rFonts w:cs="Times New Roman"/>
          <w:sz w:val="22"/>
        </w:rPr>
        <w:noBreakHyphen/>
        <w:t>80, AND 44-41-330, ALL RELATING TO ABORTION, SO AS TO MAKE CONFORMING CHANGES; BY REQUIRING THE PUBLIC EMPLOYEE BENEFIT AUTHORITY AND THE STATE HEALTH PLAN TO PROVIDE COVERAGE FOR CONTRACEPTIVES; BY AUTHORIZING THE PRESIDENT OF THE SENATE AND THE SPEAKER OF THE HOUSE OF REPRESENTATIVES TO INTERVENE ON BEHALF OF THEIR RESPECTIVE BODY IN CERTAIN COURT ACTIONS; BY REPEALING SECTION 2 OF ACT 1 OF 2021, SECTION 44</w:t>
      </w:r>
      <w:r w:rsidRPr="003D2D22">
        <w:rPr>
          <w:rFonts w:cs="Times New Roman"/>
          <w:sz w:val="22"/>
        </w:rPr>
        <w:noBreakHyphen/>
        <w:t>41</w:t>
      </w:r>
      <w:r w:rsidRPr="003D2D22">
        <w:rPr>
          <w:rFonts w:cs="Times New Roman"/>
          <w:sz w:val="22"/>
        </w:rPr>
        <w:noBreakHyphen/>
        <w:t>20, and Article 5, CHapter 41, Title 44 all RELATING TO ABORTION; AND FOR OTHER PURPOSES.</w:t>
      </w:r>
      <w:bookmarkStart w:name="at_8f5990e5f" w:id="0"/>
    </w:p>
    <w:bookmarkEnd w:id="0"/>
    <w:p w:rsidRPr="00DF3B44" w:rsidR="00681524" w:rsidP="00681524" w:rsidRDefault="00681524">
      <w:pPr>
        <w:pStyle w:val="scbillwhereasclause"/>
      </w:pPr>
    </w:p>
    <w:p w:rsidRPr="0094541D" w:rsidR="00681524" w:rsidP="00681524" w:rsidRDefault="0068152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1cb8c1f6" w:id="1"/>
      <w:r w:rsidRPr="0094541D">
        <w:t>B</w:t>
      </w:r>
      <w:bookmarkEnd w:id="1"/>
      <w:r w:rsidRPr="0094541D">
        <w:t>e it enacted by the General Assembly of the State of South Carolina:</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Findings</w:t>
      </w:r>
    </w:p>
    <w:p w:rsidRPr="00DF3B44" w:rsidR="00681524" w:rsidP="00681524" w:rsidRDefault="00681524">
      <w:pPr>
        <w:pStyle w:val="scnoncodifiedsection"/>
      </w:pPr>
    </w:p>
    <w:p w:rsidR="00681524" w:rsidP="00681524" w:rsidRDefault="00681524">
      <w:pPr>
        <w:pStyle w:val="scnoncodifiedsection"/>
      </w:pPr>
      <w:bookmarkStart w:name="bs_num_1_81cd12c09" w:id="2"/>
      <w:r>
        <w:t>S</w:t>
      </w:r>
      <w:bookmarkEnd w:id="2"/>
      <w:r>
        <w:t>ECTION 1.</w:t>
      </w:r>
      <w:r>
        <w:tab/>
        <w:t xml:space="preserve"> The General Assembly hereby finds all of the following:</w:t>
      </w:r>
    </w:p>
    <w:p w:rsidR="00681524" w:rsidP="00681524" w:rsidRDefault="00681524">
      <w:pPr>
        <w:pStyle w:val="scnoncodifiedsection"/>
      </w:pPr>
      <w:r>
        <w:tab/>
      </w:r>
      <w:bookmarkStart w:name="up_d570c5e1d" w:id="3"/>
      <w:r>
        <w:t>(</w:t>
      </w:r>
      <w:bookmarkEnd w:id="3"/>
      <w:r>
        <w:t>1)</w:t>
      </w:r>
      <w:r>
        <w:tab/>
        <w:t>A fetal heartbeat is a key medical predictor that an unborn child will reach live birth.</w:t>
      </w:r>
    </w:p>
    <w:p w:rsidR="00681524" w:rsidP="00681524" w:rsidRDefault="00681524">
      <w:pPr>
        <w:pStyle w:val="scnoncodifiedsection"/>
      </w:pPr>
      <w:r>
        <w:tab/>
      </w:r>
      <w:bookmarkStart w:name="up_14955407b" w:id="4"/>
      <w:r>
        <w:t>(</w:t>
      </w:r>
      <w:bookmarkEnd w:id="4"/>
      <w:r>
        <w:t>2)</w:t>
      </w:r>
      <w:r>
        <w:tab/>
        <w:t>Cardiac activity begins at a biologically identifiable moment in time, normally when the fetal heart is formed in the gestational sac.</w:t>
      </w:r>
    </w:p>
    <w:p w:rsidR="00681524" w:rsidP="00681524" w:rsidRDefault="00681524">
      <w:pPr>
        <w:pStyle w:val="scnoncodifiedsection"/>
      </w:pPr>
      <w:r>
        <w:tab/>
      </w:r>
      <w:bookmarkStart w:name="up_6a5ab0e14" w:id="5"/>
      <w:r>
        <w:t>(</w:t>
      </w:r>
      <w:bookmarkEnd w:id="5"/>
      <w:r>
        <w:t>3) The State of South Carolina has a compelling interest from the outset of a woman’s pregnancy in protecting the health of the woman and the life of the unborn child.</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Fetal Heartbeat and Protection from Abortion Act</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2_34ac5fbf7" w:id="6"/>
      <w:r>
        <w:t>S</w:t>
      </w:r>
      <w:bookmarkEnd w:id="6"/>
      <w:r>
        <w:t>ECTION 2.</w:t>
      </w:r>
      <w:r>
        <w:tab/>
      </w:r>
      <w:bookmarkStart w:name="dl_52ad88378" w:id="7"/>
      <w:bookmarkStart w:name="up_23f27b9a8" w:id="8"/>
      <w:r>
        <w:t>A</w:t>
      </w:r>
      <w:bookmarkEnd w:id="7"/>
      <w:bookmarkEnd w:id="8"/>
      <w:r>
        <w:t>rticle 6, Chapter 41, Title 44 of the S.C. Code is amended to read:</w:t>
      </w:r>
    </w:p>
    <w:p w:rsidR="00681524" w:rsidP="00681524" w:rsidRDefault="00681524">
      <w:pPr>
        <w:pStyle w:val="sccodifiedsection"/>
      </w:pPr>
    </w:p>
    <w:p w:rsidR="00681524" w:rsidP="00681524" w:rsidRDefault="00681524">
      <w:pPr>
        <w:pStyle w:val="sccodifiedsection"/>
        <w:jc w:val="center"/>
      </w:pPr>
      <w:bookmarkStart w:name="up_fed0cf0e5" w:id="9"/>
      <w:r>
        <w:t>A</w:t>
      </w:r>
      <w:bookmarkEnd w:id="9"/>
      <w:r>
        <w:t>rticle 6</w:t>
      </w:r>
    </w:p>
    <w:p w:rsidR="00681524" w:rsidP="00681524" w:rsidRDefault="00681524">
      <w:pPr>
        <w:pStyle w:val="sccodifiedsection"/>
        <w:jc w:val="center"/>
      </w:pPr>
    </w:p>
    <w:p w:rsidR="00681524" w:rsidP="00681524" w:rsidRDefault="00681524">
      <w:pPr>
        <w:pStyle w:val="sccodifiedsection"/>
        <w:jc w:val="center"/>
      </w:pPr>
      <w:bookmarkStart w:name="up_d644a1905" w:id="10"/>
      <w:r>
        <w:t>F</w:t>
      </w:r>
      <w:bookmarkEnd w:id="10"/>
      <w:r>
        <w:t>etal Heartbeat and Protection from Abortion</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10_53fef8c7b" w:id="11"/>
      <w:r>
        <w:t>S</w:t>
      </w:r>
      <w:bookmarkEnd w:id="11"/>
      <w:r>
        <w:t>ection 44-41-610.</w:t>
      </w:r>
      <w:r>
        <w:tab/>
      </w:r>
      <w:r w:rsidRPr="004940E0">
        <w:t>As used in this article:</w:t>
      </w:r>
    </w:p>
    <w:p w:rsidR="00681524" w:rsidP="00681524" w:rsidRDefault="00681524">
      <w:pPr>
        <w:pStyle w:val="sccodifiedsection"/>
      </w:pPr>
      <w:r w:rsidRPr="004940E0">
        <w:tab/>
      </w:r>
      <w:bookmarkStart w:name="ss_T44C41N610S1_lv1_ba13bc4cb" w:id="12"/>
      <w:r w:rsidRPr="004940E0">
        <w:t>(</w:t>
      </w:r>
      <w:bookmarkEnd w:id="12"/>
      <w:r w:rsidRPr="004940E0">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rsidR="00681524" w:rsidP="00681524" w:rsidRDefault="00681524">
      <w:pPr>
        <w:pStyle w:val="sccodifiedsection"/>
      </w:pPr>
      <w:r w:rsidRPr="004940E0">
        <w:lastRenderedPageBreak/>
        <w:tab/>
      </w:r>
      <w:bookmarkStart w:name="ss_T44C41N610S2_lv1_588c97978" w:id="13"/>
      <w:r w:rsidRPr="004940E0">
        <w:t>(</w:t>
      </w:r>
      <w:bookmarkEnd w:id="13"/>
      <w:r w:rsidRPr="004940E0">
        <w:t>2) “Clinically diagnosable pregnancy” means the point in time when it is possible to determine that a woman is pregnant due to the detectible presence of human chorionic gonadotropin (hCG).</w:t>
      </w:r>
    </w:p>
    <w:p w:rsidR="00681524" w:rsidP="00681524" w:rsidRDefault="00681524">
      <w:pPr>
        <w:pStyle w:val="sccodifiedsection"/>
      </w:pPr>
      <w:r w:rsidRPr="004940E0">
        <w:tab/>
      </w:r>
      <w:bookmarkStart w:name="ss_T44C41N610S3_lv1_3d0944e98" w:id="14"/>
      <w:r w:rsidRPr="004940E0">
        <w:t>(</w:t>
      </w:r>
      <w:bookmarkEnd w:id="14"/>
      <w:r w:rsidRPr="004940E0">
        <w:t>3) “Conception” means fertilization of an ovum by sperm.</w:t>
      </w:r>
    </w:p>
    <w:p w:rsidR="00681524" w:rsidP="00681524" w:rsidRDefault="00681524">
      <w:pPr>
        <w:pStyle w:val="sccodifiedsection"/>
      </w:pPr>
      <w:r w:rsidRPr="004940E0">
        <w:tab/>
      </w:r>
      <w:bookmarkStart w:name="ss_T44C41N610S4_lv1_c6c2f07c2" w:id="15"/>
      <w:r w:rsidRPr="004940E0">
        <w:t>(</w:t>
      </w:r>
      <w:bookmarkEnd w:id="15"/>
      <w:r w:rsidRPr="004940E0">
        <w:t>4) “Contraceptive” means a drug, device, or chemical that prevents ovulation, conception, or the implantation of a fertilized ovum in a woman’s uterine wall after conception.</w:t>
      </w:r>
    </w:p>
    <w:p w:rsidR="00681524" w:rsidP="00681524" w:rsidRDefault="00681524">
      <w:pPr>
        <w:pStyle w:val="sccodifiedsection"/>
      </w:pPr>
      <w:r w:rsidRPr="004940E0">
        <w:tab/>
      </w:r>
      <w:bookmarkStart w:name="ss_T44C41N610S5_lv1_a626de156" w:id="16"/>
      <w:r w:rsidRPr="004940E0">
        <w:t>(</w:t>
      </w:r>
      <w:bookmarkEnd w:id="16"/>
      <w:r w:rsidRPr="004940E0">
        <w:t>5) “Fatal fetal anomaly” means that, in reasonable medical judgment, the unborn child has a profound and irremediable congenital or chromosomal anomaly that, with or without the provision of life-preserving treatment, would be incompatible with sustaining life after birth.</w:t>
      </w:r>
    </w:p>
    <w:p w:rsidR="00681524" w:rsidP="00681524" w:rsidRDefault="00681524">
      <w:pPr>
        <w:pStyle w:val="sccodifiedsection"/>
      </w:pPr>
      <w:r w:rsidRPr="004940E0">
        <w:tab/>
      </w:r>
      <w:bookmarkStart w:name="ss_T44C41N610S6_lv1_d9fd623d4" w:id="17"/>
      <w:r w:rsidRPr="004940E0">
        <w:t>(</w:t>
      </w:r>
      <w:bookmarkEnd w:id="17"/>
      <w:r w:rsidRPr="004940E0">
        <w:t>6) “Fetal heartbeat” means cardiac activity, or the steady and repetitive rhythmic contraction of the fetal heart, within the gestational sac.</w:t>
      </w:r>
    </w:p>
    <w:p w:rsidR="00681524" w:rsidP="00681524" w:rsidRDefault="00681524">
      <w:pPr>
        <w:pStyle w:val="sccodifiedsection"/>
      </w:pPr>
      <w:r w:rsidRPr="004940E0">
        <w:tab/>
      </w:r>
      <w:bookmarkStart w:name="ss_T44C41N610S7_lv1_93643c519" w:id="18"/>
      <w:r w:rsidRPr="004940E0">
        <w:t>(</w:t>
      </w:r>
      <w:bookmarkEnd w:id="18"/>
      <w:r w:rsidRPr="004940E0">
        <w:t>7) “Gestational age” means the age of an unborn child as calculated from the first day of the last menstrual period of a pregnant woman.</w:t>
      </w:r>
    </w:p>
    <w:p w:rsidR="00681524" w:rsidP="00681524" w:rsidRDefault="00681524">
      <w:pPr>
        <w:pStyle w:val="sccodifiedsection"/>
      </w:pPr>
      <w:r w:rsidRPr="004940E0">
        <w:tab/>
      </w:r>
      <w:bookmarkStart w:name="ss_T44C41N610S8_lv1_ef0215039" w:id="19"/>
      <w:r w:rsidRPr="004940E0">
        <w:t>(</w:t>
      </w:r>
      <w:bookmarkEnd w:id="19"/>
      <w:r w:rsidRPr="004940E0">
        <w:t>8) “Gestational sac” means the structure that comprises the extraembryonic membranes that envelop the unborn child and that is typically visible by ultrasound after the fourth week of pregnancy.</w:t>
      </w:r>
    </w:p>
    <w:p w:rsidR="00681524" w:rsidP="00681524" w:rsidRDefault="00681524">
      <w:pPr>
        <w:pStyle w:val="sccodifiedsection"/>
      </w:pPr>
      <w:r w:rsidRPr="004940E0">
        <w:tab/>
      </w:r>
      <w:bookmarkStart w:name="ss_T44C41N610S9_lv1_ced9f68a5" w:id="20"/>
      <w:r w:rsidRPr="004940E0">
        <w:t>(</w:t>
      </w:r>
      <w:bookmarkEnd w:id="20"/>
      <w:r w:rsidRPr="004940E0">
        <w:t>9)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681524" w:rsidP="00681524" w:rsidRDefault="00681524">
      <w:pPr>
        <w:pStyle w:val="sccodifiedsection"/>
      </w:pPr>
      <w:r w:rsidRPr="004940E0">
        <w:lastRenderedPageBreak/>
        <w:tab/>
      </w:r>
      <w:bookmarkStart w:name="ss_T44C41N610S10_lv1_6db069e6d" w:id="21"/>
      <w:r w:rsidRPr="004940E0">
        <w:t>(</w:t>
      </w:r>
      <w:bookmarkEnd w:id="21"/>
      <w:r w:rsidRPr="004940E0">
        <w:t>10) “Physician” means a person licensed to practice medicine in this State.</w:t>
      </w:r>
    </w:p>
    <w:p w:rsidR="00681524" w:rsidP="00681524" w:rsidRDefault="00681524">
      <w:pPr>
        <w:pStyle w:val="sccodifiedsection"/>
      </w:pPr>
      <w:r w:rsidRPr="004940E0">
        <w:tab/>
      </w:r>
      <w:bookmarkStart w:name="ss_T44C41N610S11_lv1_20b1ab9ef" w:id="22"/>
      <w:r w:rsidRPr="004940E0">
        <w:t>(</w:t>
      </w:r>
      <w:bookmarkEnd w:id="22"/>
      <w:r w:rsidRPr="004940E0">
        <w:t>11) “Pregnant” means the human biological female reproductive condition of having a living unborn child within her body, whether or not she has reached the age of majority.</w:t>
      </w:r>
    </w:p>
    <w:p w:rsidR="00681524" w:rsidP="00681524" w:rsidRDefault="00681524">
      <w:pPr>
        <w:pStyle w:val="sccodifiedsection"/>
      </w:pPr>
      <w:r w:rsidRPr="004940E0">
        <w:tab/>
      </w:r>
      <w:bookmarkStart w:name="ss_T44C41N610S12_lv1_7027ee973" w:id="23"/>
      <w:r w:rsidRPr="004940E0">
        <w:t>(</w:t>
      </w:r>
      <w:bookmarkEnd w:id="23"/>
      <w:r w:rsidRPr="004940E0">
        <w:t>12) “Rape” has the same meaning as criminal sexual conduct, regardless of the degree.</w:t>
      </w:r>
    </w:p>
    <w:p w:rsidR="00681524" w:rsidP="00681524" w:rsidRDefault="00681524">
      <w:pPr>
        <w:pStyle w:val="sccodifiedsection"/>
      </w:pPr>
      <w:r w:rsidRPr="004940E0">
        <w:tab/>
      </w:r>
      <w:bookmarkStart w:name="ss_T44C41N610S13_lv1_375311b97" w:id="24"/>
      <w:r w:rsidRPr="004940E0">
        <w:t>(</w:t>
      </w:r>
      <w:bookmarkEnd w:id="24"/>
      <w:r w:rsidRPr="004940E0">
        <w:t>13) “Reasonable medical judgment” means a medical judgment that would be made by a reasonably prudent physician who is knowledgeable about the case and the treatment possibilities with respect to the medical conditions involved.</w:t>
      </w:r>
    </w:p>
    <w:p w:rsidR="00681524" w:rsidDel="00F062EF" w:rsidP="00681524" w:rsidRDefault="00681524">
      <w:pPr>
        <w:pStyle w:val="sccodifiedsection"/>
      </w:pPr>
      <w:r w:rsidRPr="004940E0">
        <w:tab/>
      </w:r>
      <w:bookmarkStart w:name="ss_T44C41N610S14_lv1_37693720f" w:id="25"/>
      <w:r w:rsidRPr="004940E0">
        <w:t>(</w:t>
      </w:r>
      <w:bookmarkEnd w:id="25"/>
      <w:r w:rsidRPr="004940E0">
        <w:t>14) “Unborn child” means an individual organism of the species homo sapiens from conception until live birth.</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20_c7df102a7" w:id="26"/>
      <w:r>
        <w:t>S</w:t>
      </w:r>
      <w:bookmarkEnd w:id="26"/>
      <w:r>
        <w:t>ection 44-41-620.</w:t>
      </w:r>
      <w:r>
        <w:tab/>
      </w:r>
      <w:r w:rsidRPr="004940E0">
        <w:t>An abortion may not be performed or induced without the voluntary and informed written consent of the pregnant woman or, in the case of incapacity to consent, the voluntary and informed written consent of her court</w:t>
      </w:r>
      <w:r>
        <w:noBreakHyphen/>
      </w:r>
      <w:r w:rsidRPr="004940E0">
        <w:t>appointed guardian, and without compliance with the provisions of Section 44</w:t>
      </w:r>
      <w:r>
        <w:noBreakHyphen/>
      </w:r>
      <w:r w:rsidRPr="004940E0">
        <w:t>41</w:t>
      </w:r>
      <w:r>
        <w:noBreakHyphen/>
      </w:r>
      <w:r w:rsidRPr="004940E0">
        <w:t>330(A).</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30_164f7394b" w:id="27"/>
      <w:r>
        <w:t>S</w:t>
      </w:r>
      <w:bookmarkEnd w:id="27"/>
      <w:r>
        <w:t>ection 44-41-630.</w:t>
      </w:r>
      <w:r>
        <w:tab/>
      </w:r>
      <w:bookmarkStart w:name="ss_T44C41N630SA_lv1_ff29be158" w:id="28"/>
      <w:r w:rsidRPr="004940E0">
        <w:t>(</w:t>
      </w:r>
      <w:bookmarkEnd w:id="28"/>
      <w:r w:rsidRPr="004940E0">
        <w:t xml:space="preserve">A) </w:t>
      </w:r>
      <w:r>
        <w:t>An abortion provider who is to perform or induce an abortion, a certified technician, or another agent of the abortion provider who is competent in ultrasonography shall:</w:t>
      </w:r>
    </w:p>
    <w:p w:rsidR="00681524" w:rsidP="00681524" w:rsidRDefault="00681524">
      <w:pPr>
        <w:pStyle w:val="sccodifiedsection"/>
      </w:pPr>
      <w:r>
        <w:tab/>
      </w:r>
      <w:r>
        <w:tab/>
      </w:r>
      <w:bookmarkStart w:name="ss_T44C41N630S1_lv1_0f2e72b50" w:id="29"/>
      <w:r>
        <w:t>(</w:t>
      </w:r>
      <w:bookmarkEnd w:id="29"/>
      <w:r>
        <w:t>1) perform an obstetric ultrasound on the pregnant woman, using whichever method the physician and pregnant woman agree is best under the circumstances;</w:t>
      </w:r>
    </w:p>
    <w:p w:rsidR="00681524" w:rsidP="00681524" w:rsidRDefault="00681524">
      <w:pPr>
        <w:pStyle w:val="sccodifiedsection"/>
      </w:pPr>
      <w:r>
        <w:tab/>
      </w:r>
      <w:r>
        <w:tab/>
      </w:r>
      <w:bookmarkStart w:name="ss_T44C41N630S2_lv1_2864ee8c1" w:id="30"/>
      <w:r>
        <w:t>(</w:t>
      </w:r>
      <w:bookmarkEnd w:id="30"/>
      <w:r>
        <w:t>2) during the performance of the ultrasound, display the ultrasound images so that the pregnant woman may view the images; and</w:t>
      </w:r>
    </w:p>
    <w:p w:rsidR="00681524" w:rsidP="00681524" w:rsidRDefault="00681524">
      <w:pPr>
        <w:pStyle w:val="sccodifiedsection"/>
      </w:pPr>
      <w:r>
        <w:tab/>
      </w:r>
      <w:r>
        <w:tab/>
      </w:r>
      <w:bookmarkStart w:name="ss_T44C41N630S3_lv1_fe139d17d" w:id="31"/>
      <w:r>
        <w:t>(</w:t>
      </w:r>
      <w:bookmarkEnd w:id="31"/>
      <w:r>
        <w:t xml:space="preserve">3) record a written medical description of the ultrasound images of </w:t>
      </w:r>
      <w:r>
        <w:lastRenderedPageBreak/>
        <w:t>the unborn child's fetal heartbeat, if present and viewable.</w:t>
      </w:r>
    </w:p>
    <w:p w:rsidR="00681524" w:rsidP="00681524" w:rsidRDefault="00681524">
      <w:pPr>
        <w:pStyle w:val="sccodifiedsection"/>
      </w:pPr>
      <w:r w:rsidRPr="004940E0">
        <w:tab/>
      </w:r>
      <w:bookmarkStart w:name="ss_T44C41N630SB_lv2_be34b70b3" w:id="32"/>
      <w:r w:rsidRPr="004940E0">
        <w:t>(</w:t>
      </w:r>
      <w:bookmarkEnd w:id="32"/>
      <w:r w:rsidRPr="004940E0">
        <w:t>B) Except as provided in Section 44-41-640, Section 44-41-650, and Section 44</w:t>
      </w:r>
      <w:r>
        <w:noBreakHyphen/>
      </w:r>
      <w:r w:rsidRPr="004940E0">
        <w:t>41</w:t>
      </w:r>
      <w:r>
        <w:noBreakHyphen/>
      </w:r>
      <w:r w:rsidRPr="004940E0">
        <w:t>660, no person shall perform or induce an abortion on a pregnant woman with the specific intent of causing or abetting an abortion if the unborn child’s fetal heartbeat has been detected in accordance with Section 44</w:t>
      </w:r>
      <w:r>
        <w:noBreakHyphen/>
      </w:r>
      <w:r w:rsidRPr="004940E0">
        <w:t>41</w:t>
      </w:r>
      <w:r>
        <w:noBreakHyphen/>
      </w:r>
      <w:r w:rsidRPr="004940E0">
        <w:t>330(A). A person who violates this subsection is guilty of a felony and, upon conviction, must be fined ten thousand dollars, imprisoned for not more than two years, or both.</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40_6a5b6b5fb" w:id="33"/>
      <w:r>
        <w:t>S</w:t>
      </w:r>
      <w:bookmarkEnd w:id="33"/>
      <w:r>
        <w:t>ection 44-41-640.</w:t>
      </w:r>
      <w:r>
        <w:tab/>
      </w:r>
      <w:r w:rsidRPr="004940E0">
        <w:t>(A) It is not a violation of Section 44-41-630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681524" w:rsidP="00681524" w:rsidRDefault="00681524">
      <w:pPr>
        <w:pStyle w:val="sccodifiedsection"/>
      </w:pPr>
      <w:r w:rsidRPr="004940E0">
        <w:tab/>
      </w:r>
      <w:bookmarkStart w:name="ss_T44C41N640SB_lv1_b49e756b6" w:id="34"/>
      <w:r w:rsidRPr="004940E0">
        <w:t>(</w:t>
      </w:r>
      <w:bookmarkEnd w:id="34"/>
      <w:r w:rsidRPr="004940E0">
        <w:t>B)</w:t>
      </w:r>
      <w:bookmarkStart w:name="ss_T44C41N640S1_lv2_92cd5116c" w:id="35"/>
      <w:r w:rsidRPr="004940E0">
        <w:t>(</w:t>
      </w:r>
      <w:bookmarkEnd w:id="35"/>
      <w:r w:rsidRPr="004940E0">
        <w:t>1) Section 44-41-630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681524" w:rsidP="00681524" w:rsidRDefault="00681524">
      <w:pPr>
        <w:pStyle w:val="sccodifiedsection"/>
      </w:pPr>
      <w:r w:rsidRPr="004940E0">
        <w:tab/>
      </w:r>
      <w:r w:rsidRPr="004940E0">
        <w:tab/>
      </w:r>
      <w:bookmarkStart w:name="ss_T44C41N640S2_lv2_de353e11a" w:id="36"/>
      <w:r w:rsidRPr="004940E0">
        <w:t>(</w:t>
      </w:r>
      <w:bookmarkEnd w:id="36"/>
      <w:r w:rsidRPr="004940E0">
        <w:t>2) A physician who performs or induces an abortion on a pregnant woman based on the exception in item (1) shall make written notations in the pregnant woman’s medical records of the following:</w:t>
      </w:r>
    </w:p>
    <w:p w:rsidR="00681524" w:rsidP="00681524" w:rsidRDefault="00681524">
      <w:pPr>
        <w:pStyle w:val="sccodifiedsection"/>
      </w:pPr>
      <w:r w:rsidRPr="004940E0">
        <w:tab/>
      </w:r>
      <w:r w:rsidRPr="004940E0">
        <w:tab/>
      </w:r>
      <w:r w:rsidRPr="004940E0">
        <w:tab/>
      </w:r>
      <w:bookmarkStart w:name="ss_T44C41N640Sa_lv3_4fa84f3a6" w:id="37"/>
      <w:r w:rsidRPr="004940E0">
        <w:t>(</w:t>
      </w:r>
      <w:bookmarkEnd w:id="37"/>
      <w:r w:rsidRPr="004940E0">
        <w:t>a) the physician’s belief that a medical emergency necessitating the abortion existed;</w:t>
      </w:r>
    </w:p>
    <w:p w:rsidR="00681524" w:rsidP="00681524" w:rsidRDefault="00681524">
      <w:pPr>
        <w:pStyle w:val="sccodifiedsection"/>
      </w:pPr>
      <w:r w:rsidRPr="004940E0">
        <w:tab/>
      </w:r>
      <w:r w:rsidRPr="004940E0">
        <w:tab/>
      </w:r>
      <w:r w:rsidRPr="004940E0">
        <w:tab/>
      </w:r>
      <w:bookmarkStart w:name="ss_T44C41N640Sb_lv3_dabbbf52a" w:id="38"/>
      <w:r w:rsidRPr="004940E0">
        <w:t>(</w:t>
      </w:r>
      <w:bookmarkEnd w:id="38"/>
      <w:r w:rsidRPr="004940E0">
        <w:t>b) the medical condition of the pregnant woman that assertedly prevented compliance with Section 44</w:t>
      </w:r>
      <w:r>
        <w:noBreakHyphen/>
      </w:r>
      <w:r w:rsidRPr="004940E0">
        <w:t>41</w:t>
      </w:r>
      <w:r>
        <w:noBreakHyphen/>
      </w:r>
      <w:r w:rsidRPr="004940E0">
        <w:t>630; and</w:t>
      </w:r>
    </w:p>
    <w:p w:rsidR="00681524" w:rsidP="00681524" w:rsidRDefault="00681524">
      <w:pPr>
        <w:pStyle w:val="sccodifiedsection"/>
      </w:pPr>
      <w:r w:rsidRPr="004940E0">
        <w:lastRenderedPageBreak/>
        <w:tab/>
      </w:r>
      <w:r w:rsidRPr="004940E0">
        <w:tab/>
      </w:r>
      <w:r w:rsidRPr="004940E0">
        <w:tab/>
      </w:r>
      <w:bookmarkStart w:name="ss_T44C41N640Sc_lv3_7e7bbf509" w:id="39"/>
      <w:r w:rsidRPr="004940E0">
        <w:t>(</w:t>
      </w:r>
      <w:bookmarkEnd w:id="39"/>
      <w:r w:rsidRPr="004940E0">
        <w:t>c) the medical rationale to support the physician’s or person’s conclusion that the pregnant woman’s medical condition necessitated the immediate abortion of her pregnancy to avert her death and a medical emergency necessitating the abortion existed.</w:t>
      </w:r>
    </w:p>
    <w:p w:rsidR="00681524" w:rsidP="00681524" w:rsidRDefault="00681524">
      <w:pPr>
        <w:pStyle w:val="sccodifiedsection"/>
      </w:pPr>
      <w:r w:rsidRPr="004940E0">
        <w:tab/>
      </w:r>
      <w:r w:rsidRPr="004940E0">
        <w:tab/>
      </w:r>
      <w:bookmarkStart w:name="ss_T44C41N640S3_lv2_ed3c63afe" w:id="40"/>
      <w:r w:rsidRPr="004940E0">
        <w:t>(</w:t>
      </w:r>
      <w:bookmarkEnd w:id="40"/>
      <w:r w:rsidRPr="004940E0">
        <w:t xml:space="preserve">3) A physician performing a medical procedure pursuant to item (1) shall make reasonable medical efforts under the circumstances to preserve the life of the pregnant woman’s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 </w:t>
      </w:r>
    </w:p>
    <w:p w:rsidR="00681524" w:rsidP="00681524" w:rsidRDefault="00681524">
      <w:pPr>
        <w:pStyle w:val="sccodifiedsection"/>
      </w:pPr>
      <w:r w:rsidRPr="004940E0">
        <w:tab/>
      </w:r>
      <w:r w:rsidRPr="004940E0">
        <w:tab/>
      </w:r>
      <w:bookmarkStart w:name="ss_T44C41N640S4_lv2_6884ffa6e" w:id="41"/>
      <w:r w:rsidRPr="004940E0">
        <w:t>(</w:t>
      </w:r>
      <w:bookmarkEnd w:id="41"/>
      <w:r w:rsidRPr="004940E0">
        <w:t>4)</w:t>
      </w:r>
      <w:bookmarkStart w:name="ss_T44C41N640Sa_lv3_7e6fe2996" w:id="42"/>
      <w:r w:rsidRPr="004940E0">
        <w:t>(</w:t>
      </w:r>
      <w:bookmarkEnd w:id="42"/>
      <w:r w:rsidRPr="004940E0">
        <w:t>a) For at least seven years from the date the notations are made in the pregnant woman’s medical records, the physician owner of the pregnant woman’s medical records shall maintain a record of the notations and in his own records a copy of the notations.</w:t>
      </w:r>
    </w:p>
    <w:p w:rsidR="00681524" w:rsidP="00681524" w:rsidRDefault="00681524">
      <w:pPr>
        <w:pStyle w:val="sccodifiedsection"/>
      </w:pPr>
      <w:r w:rsidRPr="004940E0">
        <w:tab/>
      </w:r>
      <w:r w:rsidRPr="004940E0">
        <w:tab/>
      </w:r>
      <w:r w:rsidRPr="004940E0">
        <w:tab/>
      </w:r>
      <w:bookmarkStart w:name="ss_T44C41N640Sb_lv3_27c11520f" w:id="43"/>
      <w:r w:rsidRPr="004940E0">
        <w:t>(</w:t>
      </w:r>
      <w:bookmarkEnd w:id="43"/>
      <w:r w:rsidRPr="004940E0">
        <w:t>b) A person, if he is the owner of the pregnant woman’s medical records, who violates this subsection is guilty of a felony and must be fined up to ten thousand dollars, imprisoned for not more than two years, or both.</w:t>
      </w:r>
    </w:p>
    <w:p w:rsidR="00681524" w:rsidP="00681524" w:rsidRDefault="00681524">
      <w:pPr>
        <w:pStyle w:val="sccodifiedsection"/>
      </w:pPr>
      <w:r w:rsidRPr="004940E0">
        <w:tab/>
      </w:r>
      <w:r w:rsidRPr="004940E0">
        <w:tab/>
      </w:r>
      <w:r w:rsidRPr="004940E0">
        <w:tab/>
      </w:r>
      <w:bookmarkStart w:name="ss_T44C41N640Sc_lv3_8d4cda72f" w:id="44"/>
      <w:r w:rsidRPr="004940E0">
        <w:t>(</w:t>
      </w:r>
      <w:bookmarkEnd w:id="44"/>
      <w:r w:rsidRPr="004940E0">
        <w:t>c) An entity with ownership of the pregnant woman’s medical records that violates item (3) must be fined up to fifty thousand dollars.</w:t>
      </w:r>
    </w:p>
    <w:p w:rsidR="00681524" w:rsidP="00681524" w:rsidRDefault="00681524">
      <w:pPr>
        <w:pStyle w:val="sccodifiedsection"/>
      </w:pPr>
      <w:r w:rsidRPr="004940E0">
        <w:tab/>
      </w:r>
      <w:bookmarkStart w:name="ss_T44C41N640SC_lv1_8906f00ea" w:id="45"/>
      <w:r w:rsidRPr="004940E0">
        <w:t>(</w:t>
      </w:r>
      <w:bookmarkEnd w:id="45"/>
      <w:r w:rsidRPr="004940E0">
        <w:t>C)</w:t>
      </w:r>
      <w:bookmarkStart w:name="ss_T44C41N640S1_lv2_66c4a0435" w:id="46"/>
      <w:r w:rsidRPr="004940E0">
        <w:t>(</w:t>
      </w:r>
      <w:bookmarkEnd w:id="46"/>
      <w:r w:rsidRPr="004940E0">
        <w:t xml:space="preserve">1) It is not a violation of Section 44-41-630 for a physician to perform a medical procedure necessary in his reasonable medical judgment to prevent the death of a pregnant woman or the serious risk of a substantial and irreversible physical impairment of a major bodily </w:t>
      </w:r>
      <w:r w:rsidRPr="004940E0">
        <w:lastRenderedPageBreak/>
        <w:t>function of the pregnant woman, not including psychological or emotional conditions.</w:t>
      </w:r>
    </w:p>
    <w:p w:rsidR="00681524" w:rsidP="00681524" w:rsidRDefault="00681524">
      <w:pPr>
        <w:pStyle w:val="sccodifiedsection"/>
      </w:pPr>
      <w:r w:rsidRPr="004940E0">
        <w:tab/>
      </w:r>
      <w:r w:rsidRPr="004940E0">
        <w:tab/>
      </w:r>
      <w:bookmarkStart w:name="ss_T44C41N640S2_lv2_1ca8ef6a1" w:id="47"/>
      <w:r w:rsidRPr="004940E0">
        <w:t>(</w:t>
      </w:r>
      <w:bookmarkEnd w:id="47"/>
      <w:r w:rsidRPr="004940E0">
        <w:t>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681524" w:rsidP="00681524" w:rsidRDefault="00681524">
      <w:pPr>
        <w:pStyle w:val="sccodifiedsection"/>
      </w:pPr>
      <w:r w:rsidRPr="004940E0">
        <w:tab/>
      </w:r>
      <w:r w:rsidRPr="004940E0">
        <w:tab/>
      </w:r>
      <w:bookmarkStart w:name="ss_T44C41N640S3_lv2_6cbc432d7" w:id="48"/>
      <w:r w:rsidRPr="004940E0">
        <w:t>(</w:t>
      </w:r>
      <w:bookmarkEnd w:id="48"/>
      <w:r w:rsidRPr="004940E0">
        <w:t xml:space="preserve">3)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w:t>
      </w:r>
      <w:r w:rsidRPr="004940E0">
        <w:lastRenderedPageBreak/>
        <w:t>to this subsection is presumed to be within the applicable standard of care.</w:t>
      </w:r>
    </w:p>
    <w:p w:rsidR="00681524" w:rsidP="00681524" w:rsidRDefault="00681524">
      <w:pPr>
        <w:pStyle w:val="sccodifiedsection"/>
      </w:pPr>
      <w:r w:rsidRPr="004940E0">
        <w:tab/>
      </w:r>
      <w:bookmarkStart w:name="ss_T44C41N640SD_lv1_7306668fc" w:id="49"/>
      <w:r w:rsidRPr="004940E0">
        <w:t>(</w:t>
      </w:r>
      <w:bookmarkEnd w:id="49"/>
      <w:r w:rsidRPr="004940E0">
        <w:t>D) Medical treatment provided to a pregnant woman by a physician which results in the accidental or unintentional injury or death of her unborn child is not a violation of Section 44</w:t>
      </w:r>
      <w:r>
        <w:noBreakHyphen/>
      </w:r>
      <w:r w:rsidRPr="004940E0">
        <w:t>41</w:t>
      </w:r>
      <w:r>
        <w:noBreakHyphen/>
      </w:r>
      <w:r w:rsidRPr="004940E0">
        <w:t>630.</w:t>
      </w:r>
    </w:p>
    <w:p w:rsidR="00681524" w:rsidP="00681524" w:rsidRDefault="00681524">
      <w:pPr>
        <w:pStyle w:val="sccodifiedsection"/>
      </w:pPr>
      <w:r w:rsidRPr="004940E0">
        <w:tab/>
      </w:r>
      <w:bookmarkStart w:name="ss_T44C41N640SE_lv1_197e8e6c0" w:id="50"/>
      <w:r w:rsidRPr="004940E0">
        <w:t>(</w:t>
      </w:r>
      <w:bookmarkEnd w:id="50"/>
      <w:r w:rsidRPr="004940E0">
        <w:t>E) It is not a violation of Section 44-41-630 to use, sell, or administer a contraceptive measure, drug, chemical, or device if the contraceptive measure, drug, chemical, or device is used, sold, prescribed or administered in accordance with manufacturer</w:t>
      </w:r>
      <w:r>
        <w:t>’</w:t>
      </w:r>
      <w:r w:rsidRPr="004940E0">
        <w:t>s instructions and is not used, sold, prescribed or administered to cause or induce an abortion.</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50_69ca10b69" w:id="51"/>
      <w:r>
        <w:t>S</w:t>
      </w:r>
      <w:bookmarkEnd w:id="51"/>
      <w:r>
        <w:t>ection 44-41-650.</w:t>
      </w:r>
      <w:r>
        <w:tab/>
      </w:r>
      <w:r w:rsidRPr="004940E0">
        <w:t>(A) A physician may perform, induce, or attempt to perform or induce an abortion on a pregnant woman after the fetal heartbeat has been detected in accordance with Section 44</w:t>
      </w:r>
      <w:r>
        <w:noBreakHyphen/>
      </w:r>
      <w:r w:rsidRPr="004940E0">
        <w:t>41</w:t>
      </w:r>
      <w:r>
        <w:noBreakHyphen/>
      </w:r>
      <w:r w:rsidRPr="004940E0">
        <w:t>630 if:</w:t>
      </w:r>
    </w:p>
    <w:p w:rsidR="00681524" w:rsidP="00681524" w:rsidRDefault="00681524">
      <w:pPr>
        <w:pStyle w:val="sccodifiedsection"/>
      </w:pPr>
      <w:r w:rsidRPr="004940E0">
        <w:tab/>
      </w:r>
      <w:r w:rsidRPr="004940E0">
        <w:tab/>
      </w:r>
      <w:bookmarkStart w:name="ss_T44C41N650S1_lv2_846941e29" w:id="52"/>
      <w:r w:rsidRPr="004940E0">
        <w:t>(</w:t>
      </w:r>
      <w:bookmarkEnd w:id="52"/>
      <w:r w:rsidRPr="004940E0">
        <w:t>1) the pregnancy is the result of rape, and the probable gestational age of the unborn child is not more than twelve weeks; or</w:t>
      </w:r>
    </w:p>
    <w:p w:rsidR="00681524" w:rsidP="00681524" w:rsidRDefault="00681524">
      <w:pPr>
        <w:pStyle w:val="sccodifiedsection"/>
      </w:pPr>
      <w:r w:rsidRPr="004940E0">
        <w:tab/>
      </w:r>
      <w:r w:rsidRPr="004940E0">
        <w:tab/>
      </w:r>
      <w:bookmarkStart w:name="ss_T44C41N650S2_lv2_541f2439c" w:id="53"/>
      <w:r w:rsidRPr="004940E0">
        <w:t>(</w:t>
      </w:r>
      <w:bookmarkEnd w:id="53"/>
      <w:r w:rsidRPr="004940E0">
        <w:t>2) the pregnancy is the result of incest, and the probable gestational age of the unborn child is not more than twelve weeks.</w:t>
      </w:r>
    </w:p>
    <w:p w:rsidR="00681524" w:rsidP="00681524" w:rsidRDefault="00681524">
      <w:pPr>
        <w:pStyle w:val="sccodifiedsection"/>
      </w:pPr>
      <w:r w:rsidRPr="004940E0">
        <w:tab/>
      </w:r>
      <w:bookmarkStart w:name="ss_T44C41N650SB_lv3_6a7c7a74e" w:id="54"/>
      <w:r w:rsidRPr="004940E0">
        <w:t>(</w:t>
      </w:r>
      <w:bookmarkEnd w:id="54"/>
      <w:r w:rsidRPr="004940E0">
        <w:t xml:space="preserve">B) A physician who performs or induces an abortion on a pregnant woman based on an exception contained in this section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w:t>
      </w:r>
      <w:r w:rsidRPr="004940E0">
        <w:lastRenderedPageBreak/>
        <w:t>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rsidR="00681524" w:rsidDel="006C6EAC" w:rsidP="00681524" w:rsidRDefault="00681524">
      <w:pPr>
        <w:pStyle w:val="sccodifiedsection"/>
      </w:pPr>
      <w:r w:rsidRPr="004940E0">
        <w:tab/>
      </w:r>
      <w:bookmarkStart w:name="ss_T44C41N650SC_lv3_00e4f5f08" w:id="55"/>
      <w:r w:rsidRPr="004940E0">
        <w:t>(</w:t>
      </w:r>
      <w:bookmarkEnd w:id="55"/>
      <w:r w:rsidRPr="004940E0">
        <w:t>C) A person who violates this section is guilty of a felony and, upon conviction, must be fined ten thousand dollars, imprisoned for not more than two years, or both.</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60_09154ce41" w:id="56"/>
      <w:r>
        <w:t>S</w:t>
      </w:r>
      <w:bookmarkEnd w:id="56"/>
      <w:r>
        <w:t>ection 44-41-660.</w:t>
      </w:r>
      <w:r>
        <w:tab/>
      </w:r>
      <w:r w:rsidRPr="004940E0">
        <w:t>(A) It is not a violation of Section 44</w:t>
      </w:r>
      <w:r>
        <w:noBreakHyphen/>
      </w:r>
      <w:r w:rsidRPr="004940E0">
        <w:t>41</w:t>
      </w:r>
      <w:r>
        <w:noBreakHyphen/>
      </w:r>
      <w:r w:rsidRPr="004940E0">
        <w:t>630 if an abortion is performed or induced on a pregnant woman due to the existence of a fatal fetal anomaly. Section 44</w:t>
      </w:r>
      <w:r>
        <w:noBreakHyphen/>
      </w:r>
      <w:r w:rsidRPr="004940E0">
        <w:t>41</w:t>
      </w:r>
      <w:r>
        <w:noBreakHyphen/>
      </w:r>
      <w:r w:rsidRPr="004940E0">
        <w:t>630 does not apply to a physician who performs or induces an abortion if the physician or person determines according to standard medical practice that there exists a fatal fetal anomaly.</w:t>
      </w:r>
    </w:p>
    <w:p w:rsidR="00681524" w:rsidP="00681524" w:rsidRDefault="00681524">
      <w:pPr>
        <w:pStyle w:val="sccodifiedsection"/>
      </w:pPr>
      <w:r w:rsidRPr="004940E0">
        <w:tab/>
      </w:r>
      <w:bookmarkStart w:name="ss_T44C41N660SB_lv1_7da279730" w:id="57"/>
      <w:r w:rsidRPr="004940E0">
        <w:t>(</w:t>
      </w:r>
      <w:bookmarkEnd w:id="57"/>
      <w:r w:rsidRPr="004940E0">
        <w:t>B)</w:t>
      </w:r>
      <w:bookmarkStart w:name="ss_T44C41N660S1_lv2_1095be6d7" w:id="58"/>
      <w:r w:rsidRPr="004940E0">
        <w:t>(</w:t>
      </w:r>
      <w:bookmarkEnd w:id="58"/>
      <w:r w:rsidRPr="004940E0">
        <w:t>1) A person who performs or induces an abortion based upon the existence of a fatal fetal anomaly shall make written notations in the pregnant woman’s medical records of:</w:t>
      </w:r>
    </w:p>
    <w:p w:rsidR="00681524" w:rsidP="00681524" w:rsidRDefault="00681524">
      <w:pPr>
        <w:pStyle w:val="sccodifiedsection"/>
      </w:pPr>
      <w:r w:rsidRPr="004940E0">
        <w:tab/>
      </w:r>
      <w:r w:rsidRPr="004940E0">
        <w:tab/>
      </w:r>
      <w:r w:rsidRPr="004940E0">
        <w:tab/>
      </w:r>
      <w:bookmarkStart w:name="ss_T44C41N660Sa_lv3_13c106519" w:id="59"/>
      <w:r w:rsidRPr="004940E0">
        <w:t>(</w:t>
      </w:r>
      <w:bookmarkEnd w:id="59"/>
      <w:r w:rsidRPr="004940E0">
        <w:t>a) the presence of a fatal fetal anomaly;</w:t>
      </w:r>
    </w:p>
    <w:p w:rsidR="00681524" w:rsidP="00681524" w:rsidRDefault="00681524">
      <w:pPr>
        <w:pStyle w:val="sccodifiedsection"/>
      </w:pPr>
      <w:r w:rsidRPr="004940E0">
        <w:tab/>
      </w:r>
      <w:r w:rsidRPr="004940E0">
        <w:tab/>
      </w:r>
      <w:r w:rsidRPr="004940E0">
        <w:tab/>
      </w:r>
      <w:bookmarkStart w:name="ss_T44C41N660Sb_lv3_877f1eaeb" w:id="60"/>
      <w:r w:rsidRPr="004940E0">
        <w:t>(</w:t>
      </w:r>
      <w:bookmarkEnd w:id="60"/>
      <w:r w:rsidRPr="004940E0">
        <w:t>b) the nature of the fatal fetal anomaly;</w:t>
      </w:r>
    </w:p>
    <w:p w:rsidR="00681524" w:rsidP="00681524" w:rsidRDefault="00681524">
      <w:pPr>
        <w:pStyle w:val="sccodifiedsection"/>
      </w:pPr>
      <w:r w:rsidRPr="004940E0">
        <w:tab/>
      </w:r>
      <w:r w:rsidRPr="004940E0">
        <w:tab/>
      </w:r>
      <w:r w:rsidRPr="004940E0">
        <w:tab/>
      </w:r>
      <w:bookmarkStart w:name="ss_T44C41N660Sc_lv3_0d0a354a5" w:id="61"/>
      <w:r w:rsidRPr="004940E0">
        <w:t>(</w:t>
      </w:r>
      <w:bookmarkEnd w:id="61"/>
      <w:r w:rsidRPr="004940E0">
        <w:t>c) the medical rationale for making the determination that with or without the provision of life</w:t>
      </w:r>
      <w:r>
        <w:noBreakHyphen/>
      </w:r>
      <w:r w:rsidRPr="004940E0">
        <w:t>preserving treatment life after birth would be unsustainable.</w:t>
      </w:r>
    </w:p>
    <w:p w:rsidR="00681524" w:rsidP="00681524" w:rsidRDefault="00681524">
      <w:pPr>
        <w:pStyle w:val="sccodifiedsection"/>
      </w:pPr>
      <w:r w:rsidRPr="004940E0">
        <w:tab/>
      </w:r>
      <w:r w:rsidRPr="004940E0">
        <w:tab/>
      </w:r>
      <w:bookmarkStart w:name="ss_T44C41N660S2_lv2_ea5f4dfe9" w:id="62"/>
      <w:r w:rsidRPr="004940E0">
        <w:t>(</w:t>
      </w:r>
      <w:bookmarkEnd w:id="62"/>
      <w:r w:rsidRPr="004940E0">
        <w:t>2) For at least seven years from the date the notations are made in the woman’s medical records, the owner of the pregnant woman’s medical records shall maintain a record of the notations.</w:t>
      </w:r>
    </w:p>
    <w:p w:rsidR="00681524" w:rsidP="00681524" w:rsidRDefault="00681524">
      <w:pPr>
        <w:pStyle w:val="sccodifiedsection"/>
      </w:pPr>
      <w:r w:rsidRPr="004940E0">
        <w:tab/>
      </w:r>
      <w:bookmarkStart w:name="ss_T44C41N660SC_lv1_69c39d1c3" w:id="63"/>
      <w:r w:rsidRPr="004940E0">
        <w:t>(</w:t>
      </w:r>
      <w:bookmarkEnd w:id="63"/>
      <w:r w:rsidRPr="004940E0">
        <w:t xml:space="preserve">C) A person who violates this section is guilty of a felony and, upon conviction, must be fined up to ten thousand dollars, imprisoned for not </w:t>
      </w:r>
      <w:r w:rsidRPr="004940E0">
        <w:lastRenderedPageBreak/>
        <w:t>more than two years, or both.</w:t>
      </w:r>
    </w:p>
    <w:p w:rsidR="00681524" w:rsidDel="00443B24" w:rsidP="00681524" w:rsidRDefault="00681524">
      <w:pPr>
        <w:pStyle w:val="sccodifiedsection"/>
      </w:pPr>
      <w:r w:rsidRPr="004940E0">
        <w:tab/>
      </w:r>
      <w:bookmarkStart w:name="ss_T44C41N660SD_lv1_5e5cac332" w:id="64"/>
      <w:r w:rsidRPr="004940E0">
        <w:t>(</w:t>
      </w:r>
      <w:bookmarkEnd w:id="64"/>
      <w:r w:rsidRPr="004940E0">
        <w:t>D) An entity with ownership of the pregnant woman’s medical records that violates item (2) must be fined up to fifty thousand dollars.</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Del="00E562B2" w:rsidP="00681524" w:rsidRDefault="00681524">
      <w:pPr>
        <w:pStyle w:val="sccodifiedsection"/>
      </w:pPr>
      <w:r>
        <w:tab/>
      </w:r>
      <w:bookmarkStart w:name="cs_T44C41N670_c299fb73e" w:id="65"/>
      <w:r>
        <w:t>S</w:t>
      </w:r>
      <w:bookmarkEnd w:id="65"/>
      <w:r>
        <w:t>ection 44-41-670.</w:t>
      </w:r>
      <w:r>
        <w:tab/>
      </w:r>
      <w:r w:rsidRPr="004940E0">
        <w:t xml:space="preserve">A pregnant woman on whom an abortion is performed or induced in violation of this article may not be criminally prosecuted for violating any of the provisions of this article or for attempting to commit, or conspiring to commit a violation of any of the provisions of the article and is not subject to a civil or criminal penalty based on the abortion being performed or induced in violation of any of the provisions of this article. </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80_cbb67b060" w:id="66"/>
      <w:r>
        <w:t>S</w:t>
      </w:r>
      <w:bookmarkEnd w:id="66"/>
      <w:r>
        <w:t>ection 44-41-680.</w:t>
      </w:r>
      <w:r>
        <w:tab/>
      </w:r>
      <w:r w:rsidRPr="004940E0">
        <w:t>(A)</w:t>
      </w:r>
      <w:r w:rsidRPr="004940E0">
        <w:tab/>
        <w:t>In addition to all other remedies available under common or statutory law, failure to comply with the requirements of this article shall provide the basis for a civil action further described in this section.</w:t>
      </w:r>
    </w:p>
    <w:p w:rsidR="00681524" w:rsidP="00681524" w:rsidRDefault="00681524">
      <w:pPr>
        <w:pStyle w:val="sccodifiedsection"/>
      </w:pPr>
      <w:r w:rsidRPr="004940E0">
        <w:tab/>
      </w:r>
      <w:bookmarkStart w:name="ss_T44C41N680SB_lv1_b41ec6a36" w:id="67"/>
      <w:r w:rsidRPr="004940E0">
        <w:t>(</w:t>
      </w:r>
      <w:bookmarkEnd w:id="67"/>
      <w:r w:rsidRPr="004940E0">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rsidR="00681524" w:rsidP="00681524" w:rsidRDefault="00681524">
      <w:pPr>
        <w:pStyle w:val="sccodifiedsection"/>
      </w:pPr>
      <w:r w:rsidRPr="004940E0">
        <w:tab/>
      </w:r>
      <w:bookmarkStart w:name="ss_T44C41N680SC_lv1_e4adc91d9" w:id="68"/>
      <w:r w:rsidRPr="004940E0">
        <w:t>(</w:t>
      </w:r>
      <w:bookmarkEnd w:id="68"/>
      <w:r w:rsidRPr="004940E0">
        <w:t>C) A separate and distinct cause of action for injunctive relief against any person who has violated this article may be maintained by:</w:t>
      </w:r>
    </w:p>
    <w:p w:rsidR="00681524" w:rsidP="00681524" w:rsidRDefault="00681524">
      <w:pPr>
        <w:pStyle w:val="sccodifiedsection"/>
      </w:pPr>
      <w:r w:rsidRPr="004940E0">
        <w:tab/>
      </w:r>
      <w:r w:rsidRPr="004940E0">
        <w:tab/>
      </w:r>
      <w:bookmarkStart w:name="ss_T44C41N680S1_lv2_2b16ca14b" w:id="69"/>
      <w:r w:rsidRPr="004940E0">
        <w:t>(</w:t>
      </w:r>
      <w:bookmarkEnd w:id="69"/>
      <w:r w:rsidRPr="004940E0">
        <w:t>1) the woman upon whom the abortion was performed or induced in violation of this article;</w:t>
      </w:r>
    </w:p>
    <w:p w:rsidR="00681524" w:rsidP="00681524" w:rsidRDefault="00681524">
      <w:pPr>
        <w:pStyle w:val="sccodifiedsection"/>
      </w:pPr>
      <w:r w:rsidRPr="004940E0">
        <w:tab/>
      </w:r>
      <w:r w:rsidRPr="004940E0">
        <w:tab/>
      </w:r>
      <w:bookmarkStart w:name="ss_T44C41N680S2_lv2_bd343c04e" w:id="70"/>
      <w:r w:rsidRPr="004940E0">
        <w:t>(</w:t>
      </w:r>
      <w:bookmarkEnd w:id="70"/>
      <w:r w:rsidRPr="004940E0">
        <w:t xml:space="preserve">2) the parent or guardian of the pregnant woman if she had not attained the age of eighteen years at the time of the abortion or died as a </w:t>
      </w:r>
      <w:r w:rsidRPr="004940E0">
        <w:lastRenderedPageBreak/>
        <w:t>result of the abortion;</w:t>
      </w:r>
    </w:p>
    <w:p w:rsidR="00681524" w:rsidP="00681524" w:rsidRDefault="00681524">
      <w:pPr>
        <w:pStyle w:val="sccodifiedsection"/>
      </w:pPr>
      <w:r w:rsidRPr="004940E0">
        <w:tab/>
      </w:r>
      <w:r w:rsidRPr="004940E0">
        <w:tab/>
      </w:r>
      <w:bookmarkStart w:name="ss_T44C41N680S3_lv2_1bfdfafcf" w:id="71"/>
      <w:r w:rsidRPr="004940E0">
        <w:t>(</w:t>
      </w:r>
      <w:bookmarkEnd w:id="71"/>
      <w:r w:rsidRPr="004940E0">
        <w:t>3) a solicitor or prosecuting attorney with proper jurisdiction; or</w:t>
      </w:r>
    </w:p>
    <w:p w:rsidR="00681524" w:rsidP="00681524" w:rsidRDefault="00681524">
      <w:pPr>
        <w:pStyle w:val="sccodifiedsection"/>
      </w:pPr>
      <w:r w:rsidRPr="004940E0">
        <w:tab/>
      </w:r>
      <w:r w:rsidRPr="004940E0">
        <w:tab/>
      </w:r>
      <w:bookmarkStart w:name="ss_T44C41N680S4_lv2_24ceee42f" w:id="72"/>
      <w:r w:rsidRPr="004940E0">
        <w:t>(</w:t>
      </w:r>
      <w:bookmarkEnd w:id="72"/>
      <w:r w:rsidRPr="004940E0">
        <w:t>4) the Attorney General.</w:t>
      </w:r>
    </w:p>
    <w:p w:rsidR="00681524" w:rsidP="00681524" w:rsidRDefault="00681524">
      <w:pPr>
        <w:pStyle w:val="sccodifiedsection"/>
      </w:pPr>
      <w:r w:rsidRPr="004940E0">
        <w:tab/>
      </w:r>
      <w:bookmarkStart w:name="ss_T44C41N680SD_lv1_4991d6113" w:id="73"/>
      <w:r w:rsidRPr="004940E0">
        <w:t>(</w:t>
      </w:r>
      <w:bookmarkEnd w:id="73"/>
      <w:r w:rsidRPr="004940E0">
        <w:t>D) If a plaintiff prevails in an action initiated pursuant to this section the court shall award the plaintiff reasonable costs and attorney’s fees.</w:t>
      </w:r>
    </w:p>
    <w:p w:rsidR="00681524" w:rsidP="00681524" w:rsidRDefault="00681524">
      <w:pPr>
        <w:pStyle w:val="sccodifiedsection"/>
      </w:pPr>
      <w:r w:rsidRPr="004940E0">
        <w:tab/>
      </w:r>
      <w:bookmarkStart w:name="ss_T44C41N680SE_lv1_72948e1bc" w:id="74"/>
      <w:r w:rsidRPr="004940E0">
        <w:t>(</w:t>
      </w:r>
      <w:bookmarkEnd w:id="74"/>
      <w:r w:rsidRPr="004940E0">
        <w:t>E) No damages, costs, or attorney’s fees may be assessed against the woman upon whom an abortion was performed or induced.</w:t>
      </w:r>
    </w:p>
    <w:p w:rsidR="00681524" w:rsidP="00681524" w:rsidRDefault="00681524">
      <w:pPr>
        <w:pStyle w:val="sccodifiedsection"/>
      </w:pPr>
      <w:r w:rsidRPr="004940E0">
        <w:tab/>
      </w:r>
      <w:bookmarkStart w:name="ss_T44C41N680SF_lv1_4b127c198" w:id="75"/>
      <w:r w:rsidRPr="004940E0">
        <w:t>(</w:t>
      </w:r>
      <w:bookmarkEnd w:id="75"/>
      <w:r w:rsidRPr="004940E0">
        <w:t>F) Under no circumstances may civil damages be awarded to a plaintiff if the pregnancy resulted from the plaintiff’s criminal conduct.</w:t>
      </w:r>
    </w:p>
    <w:p w:rsidR="00681524" w:rsidDel="00E562B2" w:rsidP="00681524" w:rsidRDefault="00681524">
      <w:pPr>
        <w:pStyle w:val="sccodifiedsection"/>
      </w:pPr>
      <w:r w:rsidRPr="004940E0">
        <w:tab/>
      </w:r>
      <w:bookmarkStart w:name="ss_T44C41N680SG_lv1_5f7c63429" w:id="76"/>
      <w:r w:rsidRPr="004940E0">
        <w:t>(</w:t>
      </w:r>
      <w:bookmarkEnd w:id="76"/>
      <w:r w:rsidRPr="004940E0">
        <w:t>G) A civil cause of action pursuant to this section must be brought within three years of the date of the abortion and is not subject to the limitations and requirements contained in Chapter 79, Title 15.</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90_bdba794e0" w:id="77"/>
      <w:r>
        <w:t>S</w:t>
      </w:r>
      <w:bookmarkEnd w:id="77"/>
      <w:r>
        <w:t>ection 44-41-690.</w:t>
      </w:r>
      <w:r>
        <w:tab/>
      </w:r>
      <w:r w:rsidRPr="004940E0">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sua sponte. A licensing board acting pursuant to this section may assess costs of the investigation, fines, and other disciplinary actions as it may deem appropriate.</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700_58534c1f3" w:id="78"/>
      <w:r>
        <w:t>S</w:t>
      </w:r>
      <w:bookmarkEnd w:id="78"/>
      <w:r>
        <w:t>ection 44-41-700.</w:t>
      </w:r>
      <w:r>
        <w:tab/>
      </w:r>
      <w:r w:rsidRPr="004940E0">
        <w:t>Reserved.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lastRenderedPageBreak/>
        <w:tab/>
      </w:r>
      <w:bookmarkStart w:name="cs_T44C41N710_4e88af724" w:id="79"/>
      <w:r>
        <w:t>S</w:t>
      </w:r>
      <w:bookmarkEnd w:id="79"/>
      <w:r>
        <w:t>ection 44-41-710.</w:t>
      </w:r>
      <w:r>
        <w:tab/>
      </w:r>
      <w:r w:rsidRPr="004940E0">
        <w:t>Reserved.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720_6b6ed6092" w:id="80"/>
      <w:r>
        <w:t>S</w:t>
      </w:r>
      <w:bookmarkEnd w:id="80"/>
      <w:r>
        <w:t>ection 44-41-720.</w:t>
      </w:r>
      <w:r>
        <w:tab/>
      </w:r>
      <w:r w:rsidRPr="004940E0">
        <w:t>Reserved.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730_4f456bc75" w:id="81"/>
      <w:r>
        <w:t>S</w:t>
      </w:r>
      <w:bookmarkEnd w:id="81"/>
      <w:r>
        <w:t>ection 44-41-730.</w:t>
      </w:r>
      <w:r>
        <w:tab/>
      </w:r>
      <w:r w:rsidRPr="004940E0">
        <w:t>Reserved.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Del="00287B91" w:rsidP="00681524" w:rsidRDefault="00681524">
      <w:pPr>
        <w:pStyle w:val="sccodifiedsection"/>
      </w:pPr>
      <w:r>
        <w:tab/>
      </w:r>
      <w:bookmarkStart w:name="cs_T44C41N740_d59788048" w:id="82"/>
      <w:r>
        <w:t>S</w:t>
      </w:r>
      <w:bookmarkEnd w:id="82"/>
      <w:r>
        <w:t>ection 44-41-740.</w:t>
      </w:r>
      <w:r>
        <w:tab/>
      </w:r>
      <w:r w:rsidRPr="004940E0">
        <w:t>Reserved.</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funding</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3_f6bda71a5" w:id="83"/>
      <w:r>
        <w:t>S</w:t>
      </w:r>
      <w:bookmarkEnd w:id="83"/>
      <w:r>
        <w:t>ECTION 3.</w:t>
      </w:r>
      <w:r>
        <w:tab/>
      </w:r>
      <w:bookmarkStart w:name="dl_fd6ea276e" w:id="84"/>
      <w:r>
        <w:t>A</w:t>
      </w:r>
      <w:bookmarkEnd w:id="84"/>
      <w:r>
        <w:t>rticle 1, Chapter 41, Title 44 of the S.C. Code is amended by adding:</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ewcodesection"/>
      </w:pPr>
      <w:r>
        <w:tab/>
      </w:r>
      <w:bookmarkStart w:name="ns_T44C41N90_3cea96b5f" w:id="85"/>
      <w:r>
        <w:t>S</w:t>
      </w:r>
      <w:bookmarkEnd w:id="85"/>
      <w:r>
        <w:t>ection 44-41-90.</w:t>
      </w:r>
      <w:r>
        <w:tab/>
      </w:r>
      <w:bookmarkStart w:name="ss_T44C41N90SA_lv1_60020e7fe" w:id="86"/>
      <w:r>
        <w:t>(</w:t>
      </w:r>
      <w:bookmarkEnd w:id="86"/>
      <w:r>
        <w:t>A)</w:t>
      </w:r>
      <w:r>
        <w:tab/>
        <w:t>No funds appropriated by the State for employer contributions to the State Health Insurance Plan may be expended to reimburse the expenses of an abortion, except as provided in Sections 44</w:t>
      </w:r>
      <w:r>
        <w:noBreakHyphen/>
        <w:t>41</w:t>
      </w:r>
      <w:r>
        <w:noBreakHyphen/>
        <w:t>640, 44</w:t>
      </w:r>
      <w:r>
        <w:noBreakHyphen/>
        <w:t>41</w:t>
      </w:r>
      <w:r>
        <w:noBreakHyphen/>
        <w:t>650, and 44</w:t>
      </w:r>
      <w:r>
        <w:noBreakHyphen/>
        <w:t>41</w:t>
      </w:r>
      <w:r>
        <w:noBreakHyphen/>
        <w:t>660.</w:t>
      </w:r>
    </w:p>
    <w:p w:rsidR="00681524" w:rsidP="00681524" w:rsidRDefault="00681524">
      <w:pPr>
        <w:pStyle w:val="scnewcodesection"/>
      </w:pPr>
      <w:r>
        <w:tab/>
      </w:r>
      <w:bookmarkStart w:name="ss_T44C41N90SB_lv1_e5937ff2f" w:id="87"/>
      <w:r>
        <w:t>(</w:t>
      </w:r>
      <w:bookmarkEnd w:id="87"/>
      <w:r>
        <w:t>B) No funds appropriated or authorized by the State may be used by any political subdivision of the State to purchase fetal tissue obtained from an abortion or fetal remains, nor may any political subdivision of the State accept donated fetal remains.</w:t>
      </w:r>
    </w:p>
    <w:p w:rsidR="00681524" w:rsidP="00681524" w:rsidRDefault="00681524">
      <w:pPr>
        <w:pStyle w:val="scnewcodesection"/>
      </w:pPr>
      <w:r>
        <w:tab/>
      </w:r>
      <w:bookmarkStart w:name="ss_T44C41N90SC_lv1_f8bb9891c" w:id="88"/>
      <w:r>
        <w:t>(</w:t>
      </w:r>
      <w:bookmarkEnd w:id="88"/>
      <w:r>
        <w:t>C) No state funds may, directly or indirectly, be utilized by Planned Parenthood for abortions, abortion services or procedures, or administrative functions related to abortions.</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Child support</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4_82c5a674b" w:id="89"/>
      <w:r>
        <w:t>S</w:t>
      </w:r>
      <w:bookmarkEnd w:id="89"/>
      <w:r>
        <w:t>ECTION 4.</w:t>
      </w:r>
      <w:r>
        <w:tab/>
      </w:r>
      <w:bookmarkStart w:name="dl_35f9f080e" w:id="90"/>
      <w:r>
        <w:t>A</w:t>
      </w:r>
      <w:bookmarkEnd w:id="90"/>
      <w:r>
        <w:t>rticle 3, Chapter 17, Title 63 of the S.C. Code is amended by adding:</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ewcodesection"/>
      </w:pPr>
      <w:r>
        <w:tab/>
      </w:r>
      <w:bookmarkStart w:name="ns_T63C17N325_ee5eec88a" w:id="91"/>
      <w:r>
        <w:t>S</w:t>
      </w:r>
      <w:bookmarkEnd w:id="91"/>
      <w:r>
        <w:t>ection 63-17-325.</w:t>
      </w:r>
      <w:r>
        <w:tab/>
      </w:r>
      <w:bookmarkStart w:name="ss_T63C17N325SA_lv1_a753a79f9" w:id="92"/>
      <w:r>
        <w:t>(</w:t>
      </w:r>
      <w:bookmarkEnd w:id="92"/>
      <w:r>
        <w:t>A) A biological father of a child has a duty to pay the mother of the child the following financial obligations beginning with the date of conception:</w:t>
      </w:r>
    </w:p>
    <w:p w:rsidR="00681524" w:rsidP="00681524" w:rsidRDefault="00681524">
      <w:pPr>
        <w:pStyle w:val="scnewcodesection"/>
      </w:pPr>
      <w:r>
        <w:tab/>
      </w:r>
      <w:r>
        <w:tab/>
      </w:r>
      <w:bookmarkStart w:name="ss_T63C17N325S1_lv2_16eda8da8" w:id="93"/>
      <w:r>
        <w:t>(</w:t>
      </w:r>
      <w:bookmarkEnd w:id="93"/>
      <w:r>
        <w:t>1) child support payment obligations in an amount determined pursuant to Section 63</w:t>
      </w:r>
      <w:r>
        <w:noBreakHyphen/>
        <w:t>17</w:t>
      </w:r>
      <w:r>
        <w:noBreakHyphen/>
        <w:t>470;</w:t>
      </w:r>
    </w:p>
    <w:p w:rsidR="00681524" w:rsidP="00681524" w:rsidRDefault="00681524">
      <w:pPr>
        <w:pStyle w:val="scnewcodesection"/>
      </w:pPr>
      <w:r>
        <w:tab/>
      </w:r>
      <w:r>
        <w:tab/>
      </w:r>
      <w:bookmarkStart w:name="ss_T63C17N325S2_lv2_afb40cbb1" w:id="94"/>
      <w:r>
        <w:t>(</w:t>
      </w:r>
      <w:bookmarkEnd w:id="94"/>
      <w:r>
        <w:t>2) fifty percent of the mother’s pregnancy expenses.</w:t>
      </w:r>
    </w:p>
    <w:p w:rsidR="00681524" w:rsidP="00681524" w:rsidRDefault="00681524">
      <w:pPr>
        <w:pStyle w:val="scnewcodesection"/>
      </w:pPr>
      <w:r>
        <w:tab/>
      </w:r>
      <w:r>
        <w:tab/>
      </w:r>
      <w:r>
        <w:tab/>
      </w:r>
      <w:bookmarkStart w:name="ss_T63C17N325Sa_lv3_2be33d545" w:id="95"/>
      <w:r>
        <w:t>(</w:t>
      </w:r>
      <w:bookmarkEnd w:id="95"/>
      <w:r>
        <w:t>a) Any portion of a mother’s pregnancy expenses paid by the mother or the biological father reduces that parent’s fifty percent obligation regardless of when the mother or biological father pays the pregnancy expenses.</w:t>
      </w:r>
    </w:p>
    <w:p w:rsidR="00681524" w:rsidP="00681524" w:rsidRDefault="00681524">
      <w:pPr>
        <w:pStyle w:val="scnewcodesection"/>
      </w:pPr>
      <w:r>
        <w:tab/>
      </w:r>
      <w:r>
        <w:tab/>
      </w:r>
      <w:r>
        <w:tab/>
      </w:r>
      <w:bookmarkStart w:name="ss_T63C17N325Sb_lv3_eaa4102ab" w:id="96"/>
      <w:r>
        <w:t>(</w:t>
      </w:r>
      <w:bookmarkEnd w:id="96"/>
      <w:r>
        <w:t>b) Pregnancy expenses must include fifty percent of the mother’s insurance premiums that are not paid by her employer or governmental program beginning from the date of conception and before the pregnancy ends, unless otherwise ordered by the court.</w:t>
      </w:r>
    </w:p>
    <w:p w:rsidR="00681524" w:rsidP="00681524" w:rsidRDefault="00681524">
      <w:pPr>
        <w:pStyle w:val="scnewcodesection"/>
      </w:pPr>
      <w:r>
        <w:tab/>
      </w:r>
      <w:r>
        <w:tab/>
      </w:r>
      <w:r>
        <w:tab/>
      </w:r>
      <w:bookmarkStart w:name="ss_T63C17N325Sc_lv3_035c32b74" w:id="97"/>
      <w:r>
        <w:t>(</w:t>
      </w:r>
      <w:bookmarkEnd w:id="97"/>
      <w:r>
        <w:t>c) Item (2) does not apply if a court apportions pregnancy expenses as part of an award of child support in item (1).</w:t>
      </w:r>
    </w:p>
    <w:p w:rsidR="00681524" w:rsidP="00681524" w:rsidRDefault="00681524">
      <w:pPr>
        <w:pStyle w:val="scnewcodesection"/>
      </w:pPr>
      <w:r>
        <w:tab/>
      </w:r>
      <w:bookmarkStart w:name="ss_T63C17N325SB_lv1_be6bcde25" w:id="98"/>
      <w:r>
        <w:t>(</w:t>
      </w:r>
      <w:bookmarkEnd w:id="98"/>
      <w:r>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rsidR="00681524" w:rsidP="00681524" w:rsidRDefault="00681524">
      <w:pPr>
        <w:pStyle w:val="scnewcodesection"/>
      </w:pPr>
      <w:r>
        <w:tab/>
      </w:r>
      <w:bookmarkStart w:name="ss_T63C17N325SC_lv1_e859a5a3a" w:id="99"/>
      <w:r>
        <w:t>(</w:t>
      </w:r>
      <w:bookmarkEnd w:id="99"/>
      <w:r>
        <w:t xml:space="preserve">C) 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w:t>
      </w:r>
      <w:r>
        <w:lastRenderedPageBreak/>
        <w:t>by the South Carolina Supreme Court.</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Health insurance</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5_11b6000cb" w:id="100"/>
      <w:r>
        <w:t>S</w:t>
      </w:r>
      <w:bookmarkEnd w:id="100"/>
      <w:r>
        <w:t>ECTION 5.</w:t>
      </w:r>
      <w:r>
        <w:tab/>
      </w:r>
      <w:bookmarkStart w:name="dl_870c1212b" w:id="101"/>
      <w:r>
        <w:t>A</w:t>
      </w:r>
      <w:bookmarkEnd w:id="101"/>
      <w:r>
        <w:t>rticle 1, Chapter 71, Title 38 of the S.C. Code is amended by adding:</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ewcodesection"/>
      </w:pPr>
      <w:r>
        <w:tab/>
      </w:r>
      <w:bookmarkStart w:name="ns_T38C71N146_beefa262c" w:id="102"/>
      <w:r>
        <w:t>S</w:t>
      </w:r>
      <w:bookmarkEnd w:id="102"/>
      <w:r>
        <w:t>ection 38-71-146.</w:t>
      </w:r>
      <w:r>
        <w:tab/>
      </w:r>
      <w:r w:rsidRPr="00954B23">
        <w:t xml:space="preserve">All individual and group health insurance and health maintenance organization policies in this State shall include coverage for contraceptives. For purposes of this section, “contraceptive” means </w:t>
      </w:r>
      <w:r>
        <w:t>the same as in Section 44-41-610(4)</w:t>
      </w:r>
      <w:r w:rsidRPr="00954B23">
        <w:t>.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6_613d0b3e6" w:id="103"/>
      <w:r>
        <w:t>S</w:t>
      </w:r>
      <w:bookmarkEnd w:id="103"/>
      <w:r>
        <w:t>ECTION 6.</w:t>
      </w:r>
      <w:r>
        <w:tab/>
      </w:r>
      <w:bookmarkStart w:name="dl_15ee1f912" w:id="104"/>
      <w:r>
        <w:t>S</w:t>
      </w:r>
      <w:bookmarkEnd w:id="104"/>
      <w:r>
        <w:t>ection 44-41-10 of the S.C. Code is amended to read: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10_5a3d9d333" w:id="105"/>
      <w:r>
        <w:t>S</w:t>
      </w:r>
      <w:bookmarkEnd w:id="105"/>
      <w:r>
        <w:t>ection 44-41-10.</w:t>
      </w:r>
      <w:r>
        <w:tab/>
      </w:r>
      <w:bookmarkStart w:name="up_fa75a844a" w:id="106"/>
      <w:r>
        <w:t>A</w:t>
      </w:r>
      <w:bookmarkEnd w:id="106"/>
      <w:r>
        <w:t>s used in this chapter:</w:t>
      </w:r>
    </w:p>
    <w:p w:rsidR="00681524" w:rsidP="00681524" w:rsidRDefault="00681524">
      <w:pPr>
        <w:pStyle w:val="sccodifiedsection"/>
      </w:pPr>
      <w:r>
        <w:tab/>
      </w:r>
      <w:r w:rsidRPr="004940E0">
        <w:t xml:space="preserve"> (a)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 </w:t>
      </w:r>
    </w:p>
    <w:p w:rsidR="00681524" w:rsidP="00681524" w:rsidRDefault="00681524">
      <w:pPr>
        <w:pStyle w:val="sccodifiedsection"/>
      </w:pPr>
      <w:r>
        <w:lastRenderedPageBreak/>
        <w:tab/>
      </w:r>
      <w:bookmarkStart w:name="ss_T44C41N10Sb_lv1_140fc27bc" w:id="107"/>
      <w:r>
        <w:t>(</w:t>
      </w:r>
      <w:bookmarkEnd w:id="107"/>
      <w:r>
        <w:t>b) “Physician” means a person licensed to practice medicine in this State.</w:t>
      </w:r>
    </w:p>
    <w:p w:rsidR="00681524" w:rsidP="00681524" w:rsidRDefault="00681524">
      <w:pPr>
        <w:pStyle w:val="sccodifiedsection"/>
      </w:pPr>
      <w:r>
        <w:tab/>
      </w:r>
      <w:bookmarkStart w:name="ss_T44C41N10Sc_lv1_0c97408b0" w:id="108"/>
      <w:r>
        <w:t>(</w:t>
      </w:r>
      <w:bookmarkEnd w:id="108"/>
      <w:r>
        <w:t>c) “Department” means the South Carolina Department of Health and Environmental Control.</w:t>
      </w:r>
    </w:p>
    <w:p w:rsidR="00681524" w:rsidP="00681524" w:rsidRDefault="00681524">
      <w:pPr>
        <w:pStyle w:val="sccodifiedsection"/>
      </w:pPr>
      <w:r>
        <w:tab/>
      </w:r>
      <w:bookmarkStart w:name="ss_T44C41N10Sd_lv1_03e051598" w:id="109"/>
      <w:r>
        <w:t>(</w:t>
      </w:r>
      <w:bookmarkEnd w:id="109"/>
      <w:r>
        <w:t>d) “Hospital” means those institutions licensed for hospital operation by the department in accordance with Article 3, Chapter 7 of this title and which have also been certified by the department to be suitable facilities for the performance of abortions.</w:t>
      </w:r>
    </w:p>
    <w:p w:rsidR="00681524" w:rsidP="00681524" w:rsidRDefault="00681524">
      <w:pPr>
        <w:pStyle w:val="sccodifiedsection"/>
      </w:pPr>
      <w:r>
        <w:tab/>
      </w:r>
      <w:bookmarkStart w:name="ss_T44C41N10Se_lv1_045859330" w:id="110"/>
      <w:r>
        <w:t>(</w:t>
      </w:r>
      <w:bookmarkEnd w:id="110"/>
      <w:r>
        <w:t>e) “Clinic” shall mean any facility other than a hospital as defined in subsection (d) which has been licensed by the department, and which has also been certified by the department to be suitable for the performance of abortions.</w:t>
      </w:r>
    </w:p>
    <w:p w:rsidR="00681524" w:rsidP="00681524" w:rsidRDefault="00681524">
      <w:pPr>
        <w:pStyle w:val="sccodifiedsection"/>
      </w:pPr>
      <w:r>
        <w:tab/>
      </w:r>
      <w:bookmarkStart w:name="ss_T44C41N10Sf_lv1_585b4705d" w:id="111"/>
      <w:r>
        <w:t>(</w:t>
      </w:r>
      <w:bookmarkEnd w:id="111"/>
      <w:r>
        <w:t xml:space="preserve">f) </w:t>
      </w:r>
      <w:r w:rsidRPr="004940E0">
        <w:t>“Pregnant” means the human biological female reproductive condition of having a living unborn child within her body, whether or not she has reached the age of majority.</w:t>
      </w:r>
    </w:p>
    <w:p w:rsidR="00681524" w:rsidP="00681524" w:rsidRDefault="00681524">
      <w:pPr>
        <w:pStyle w:val="sccodifiedsection"/>
      </w:pPr>
      <w:r>
        <w:tab/>
      </w:r>
      <w:bookmarkStart w:name="ss_T44C41N10Sg_lv1_d5806f892" w:id="112"/>
      <w:r>
        <w:t>(</w:t>
      </w:r>
      <w:bookmarkEnd w:id="112"/>
      <w:r>
        <w:t xml:space="preserve">g) “Conception” means the </w:t>
      </w:r>
      <w:r w:rsidRPr="004940E0">
        <w:t>fertilization of an ovum by a sperm</w:t>
      </w:r>
      <w:r>
        <w:t>.</w:t>
      </w:r>
    </w:p>
    <w:p w:rsidR="00681524" w:rsidP="00681524" w:rsidRDefault="00681524">
      <w:pPr>
        <w:pStyle w:val="sccodifiedsection"/>
      </w:pPr>
      <w:r>
        <w:tab/>
      </w:r>
      <w:bookmarkStart w:name="ss_T44C41N10Sh_lv1_ae474972b" w:id="113"/>
      <w:r>
        <w:t>(</w:t>
      </w:r>
      <w:bookmarkEnd w:id="113"/>
      <w:r>
        <w:t>h) “Consent” means a signed and witnessed voluntary agreement to the performance of an abortion.</w:t>
      </w:r>
    </w:p>
    <w:p w:rsidR="00681524" w:rsidP="00681524" w:rsidRDefault="00681524">
      <w:pPr>
        <w:pStyle w:val="sccodifiedsection"/>
      </w:pPr>
      <w:r>
        <w:tab/>
      </w:r>
      <w:bookmarkStart w:name="ss_T44C41N10Si_lv1_b4d955dfb" w:id="114"/>
      <w:r>
        <w:t>(</w:t>
      </w:r>
      <w:bookmarkEnd w:id="114"/>
      <w:r>
        <w:t>i) “First trimester of pregnancy” means the first twelve weeks of pregnancy commencing with conception rather than computed on the basis of the menstrual cycle.</w:t>
      </w:r>
    </w:p>
    <w:p w:rsidR="00681524" w:rsidP="00681524" w:rsidRDefault="00681524">
      <w:pPr>
        <w:pStyle w:val="sccodifiedsection"/>
      </w:pPr>
      <w:r>
        <w:tab/>
      </w:r>
      <w:bookmarkStart w:name="ss_T44C41N10Sj_lv1_e97387f46" w:id="115"/>
      <w:r>
        <w:t>(</w:t>
      </w:r>
      <w:bookmarkEnd w:id="115"/>
      <w:r>
        <w:t>j) “Second trimester of pregnancy” means that portion of a pregnancy following the twelfth week and extending through the twenty-fourth week of gestation.</w:t>
      </w:r>
    </w:p>
    <w:p w:rsidR="00681524" w:rsidP="00681524" w:rsidRDefault="00681524">
      <w:pPr>
        <w:pStyle w:val="sccodifiedsection"/>
      </w:pPr>
      <w:r>
        <w:tab/>
      </w:r>
      <w:bookmarkStart w:name="ss_T44C41N10Sk_lv1_cff598a23" w:id="116"/>
      <w:r>
        <w:t>(</w:t>
      </w:r>
      <w:bookmarkEnd w:id="116"/>
      <w:r>
        <w:t>k) “Third trimester of pregnancy” means that portion of a pregnancy beginning with the twenty</w:t>
      </w:r>
      <w:r>
        <w:noBreakHyphen/>
        <w:t>fifth week of gestation.</w:t>
      </w:r>
    </w:p>
    <w:p w:rsidR="00681524" w:rsidP="00681524" w:rsidRDefault="00681524">
      <w:pPr>
        <w:pStyle w:val="sccodifiedsection"/>
      </w:pPr>
      <w:r>
        <w:tab/>
      </w:r>
      <w:bookmarkStart w:name="ss_T44C41N10Sl_lv1_e41682aa7" w:id="117"/>
      <w:r>
        <w:t>(</w:t>
      </w:r>
      <w:bookmarkEnd w:id="117"/>
      <w:r>
        <w:t>l) “Minor” means a female under the age of seventeen.</w:t>
      </w:r>
    </w:p>
    <w:p w:rsidR="00681524" w:rsidP="00681524" w:rsidRDefault="00681524">
      <w:pPr>
        <w:pStyle w:val="sccodifiedsection"/>
      </w:pPr>
      <w:r>
        <w:tab/>
      </w:r>
      <w:r w:rsidRPr="004940E0">
        <w:t>(m)</w:t>
      </w:r>
      <w:r>
        <w:t xml:space="preserve"> “Emancipated minor” means a minor who is or has been married or has by court order been freed from the care, custody, and control of </w:t>
      </w:r>
      <w:r>
        <w:lastRenderedPageBreak/>
        <w:t>her parents.</w:t>
      </w:r>
    </w:p>
    <w:p w:rsidR="00681524" w:rsidP="00681524" w:rsidRDefault="00681524">
      <w:pPr>
        <w:pStyle w:val="sccodifiedsection"/>
      </w:pPr>
      <w:r>
        <w:tab/>
      </w:r>
      <w:r w:rsidRPr="004940E0">
        <w:t>(n)</w:t>
      </w:r>
      <w: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Abortion data</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7_b7f3b82ec" w:id="118"/>
      <w:r>
        <w:t>S</w:t>
      </w:r>
      <w:bookmarkEnd w:id="118"/>
      <w:r>
        <w:t>ECTION 7.</w:t>
      </w:r>
      <w:r>
        <w:tab/>
      </w:r>
      <w:bookmarkStart w:name="dl_f56c03f76" w:id="119"/>
      <w:r>
        <w:t>S</w:t>
      </w:r>
      <w:bookmarkEnd w:id="119"/>
      <w:r>
        <w:t>ection 44-41-60 of the S.C. Code is amended to read: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60_015527f87" w:id="120"/>
      <w:r>
        <w:t>S</w:t>
      </w:r>
      <w:bookmarkEnd w:id="120"/>
      <w:r>
        <w:t>ection 44-41-60.</w:t>
      </w:r>
      <w:r>
        <w:tab/>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circumstances waiving consent, and, if an exception was exercised pursuant to Section </w:t>
      </w:r>
      <w:r w:rsidRPr="004940E0">
        <w:t>44</w:t>
      </w:r>
      <w:r>
        <w:noBreakHyphen/>
      </w:r>
      <w:r w:rsidRPr="004940E0">
        <w:t>41</w:t>
      </w:r>
      <w:r>
        <w:noBreakHyphen/>
      </w:r>
      <w:r w:rsidRPr="004940E0">
        <w:t xml:space="preserve">640, 44-41-650, or </w:t>
      </w:r>
      <w:r>
        <w:t>44</w:t>
      </w:r>
      <w:r>
        <w:noBreakHyphen/>
        <w:t>41</w:t>
      </w:r>
      <w:r>
        <w:noBreakHyphen/>
        <w:t>660, which exception the physician relied upon in performing or inducing the abortion.</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Health care facility regulations</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8_8683e706e" w:id="121"/>
      <w:r>
        <w:t>S</w:t>
      </w:r>
      <w:bookmarkEnd w:id="121"/>
      <w:r>
        <w:t>ECTION 8.</w:t>
      </w:r>
      <w:r>
        <w:tab/>
      </w:r>
      <w:bookmarkStart w:name="dl_762b1a00b" w:id="122"/>
      <w:r>
        <w:t>S</w:t>
      </w:r>
      <w:bookmarkEnd w:id="122"/>
      <w:r>
        <w:t>ection 44-41-70(b) of the S.C. Code is amended to read: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bookmarkStart w:name="cs_T44C41N70_ae902335f" w:id="123"/>
      <w:r>
        <w:tab/>
      </w:r>
      <w:bookmarkStart w:name="ss_T44C41N70Sb_lv1_15bcef318" w:id="124"/>
      <w:bookmarkEnd w:id="123"/>
      <w:r>
        <w:t>(</w:t>
      </w:r>
      <w:bookmarkEnd w:id="124"/>
      <w:r>
        <w:t>b) The department shall promulgate and enforce regulations for the licensing and certification of facilities other than hospitals as defined in Section 44</w:t>
      </w:r>
      <w:r>
        <w:noBreakHyphen/>
        <w:t>41</w:t>
      </w:r>
      <w:r>
        <w:noBreakHyphen/>
        <w:t>10(d) wherein abortions are to be performed.</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Criminal offenses</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9_244a0f6a1" w:id="125"/>
      <w:r>
        <w:t>S</w:t>
      </w:r>
      <w:bookmarkEnd w:id="125"/>
      <w:r>
        <w:t>ECTION 9.</w:t>
      </w:r>
      <w:r>
        <w:tab/>
      </w:r>
      <w:bookmarkStart w:name="dl_8e6c9e91e" w:id="126"/>
      <w:r>
        <w:t>S</w:t>
      </w:r>
      <w:bookmarkEnd w:id="126"/>
      <w:r>
        <w:t>ection 44-41-80 of the S.C. Code is amended to read: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r>
        <w:tab/>
      </w:r>
      <w:bookmarkStart w:name="cs_T44C41N80_68aa69c10" w:id="127"/>
      <w:r>
        <w:t>S</w:t>
      </w:r>
      <w:bookmarkEnd w:id="127"/>
      <w:r>
        <w:t>ection 44-41-80.</w:t>
      </w:r>
      <w:r>
        <w:tab/>
      </w:r>
      <w:bookmarkStart w:name="ss_T44C41N80Sa_lv1_ddc14300a" w:id="128"/>
      <w:r>
        <w:t>(</w:t>
      </w:r>
      <w:bookmarkEnd w:id="128"/>
      <w:r>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681524" w:rsidP="00681524" w:rsidRDefault="00681524">
      <w:pPr>
        <w:pStyle w:val="sccodifiedsection"/>
      </w:pPr>
      <w:r>
        <w:tab/>
      </w:r>
      <w:bookmarkStart w:name="ss_T44C41N80Sb_lv1_6a00620cb" w:id="129"/>
      <w:r>
        <w:t>(</w:t>
      </w:r>
      <w:bookmarkEnd w:id="129"/>
      <w:r>
        <w:t>b)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Consent and ultrasound requirements</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directionallanguage"/>
      </w:pPr>
      <w:bookmarkStart w:name="bs_num_10_ae3b5a256" w:id="130"/>
      <w:r>
        <w:t>S</w:t>
      </w:r>
      <w:bookmarkEnd w:id="130"/>
      <w:r>
        <w:t>ECTION 10.</w:t>
      </w:r>
      <w:r>
        <w:tab/>
      </w:r>
      <w:bookmarkStart w:name="dl_019544746" w:id="131"/>
      <w:r>
        <w:t>S</w:t>
      </w:r>
      <w:bookmarkEnd w:id="131"/>
      <w:r>
        <w:t>ection 44-41-330(A) of the S.C. Code is amended to read:</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codifiedsection"/>
      </w:pPr>
      <w:bookmarkStart w:name="cs_T44C41N330_eaaf2321e" w:id="132"/>
      <w:r>
        <w:tab/>
      </w:r>
      <w:bookmarkStart w:name="ss_T44C41N330SA_lv1_dfc6477de" w:id="133"/>
      <w:bookmarkEnd w:id="132"/>
      <w:r>
        <w:t>(</w:t>
      </w:r>
      <w:bookmarkEnd w:id="133"/>
      <w:r>
        <w:t xml:space="preserve">A) Except in the case of a medical emergency and in addition to any other consent required by the laws of this State, no abortion may be </w:t>
      </w:r>
      <w:r>
        <w:lastRenderedPageBreak/>
        <w:t xml:space="preserve">performed or induced </w:t>
      </w:r>
      <w:r w:rsidRPr="004940E0">
        <w:t xml:space="preserve">without the voluntary and informed written consent of the pregnant woman and </w:t>
      </w:r>
      <w:r>
        <w:t>unless the following conditions have been satisfied:</w:t>
      </w:r>
    </w:p>
    <w:p w:rsidR="00681524" w:rsidP="00681524" w:rsidRDefault="00681524">
      <w:pPr>
        <w:pStyle w:val="sccodifiedsection"/>
      </w:pPr>
      <w:r>
        <w:tab/>
      </w:r>
      <w:r>
        <w:tab/>
      </w:r>
      <w:bookmarkStart w:name="ss_T44C41N330S1_lv2_145b536db" w:id="134"/>
      <w:r>
        <w:t>(</w:t>
      </w:r>
      <w:bookmarkEnd w:id="134"/>
      <w:r>
        <w:t>1)</w:t>
      </w:r>
      <w:bookmarkStart w:name="ss_T44C41N330Sa_lv3_544b24d7f" w:id="135"/>
      <w:r>
        <w:t>(</w:t>
      </w:r>
      <w:bookmarkEnd w:id="135"/>
      <w:r>
        <w:t xml:space="preserve">a) </w:t>
      </w:r>
      <w:r w:rsidRPr="004940E0">
        <w:t>While physically present in the same room, the</w:t>
      </w:r>
      <w:r>
        <w:t xml:space="preserve"> woman must be informed by the physician who is to perform the abortion</w:t>
      </w:r>
      <w:r w:rsidRPr="004940E0">
        <w:t>,</w:t>
      </w:r>
      <w:r>
        <w:t xml:space="preserve"> an allied health professional working in conjunction with the physician</w:t>
      </w:r>
      <w:r w:rsidRPr="004940E0">
        <w:t>, or the referring physician</w:t>
      </w:r>
      <w:r>
        <w:t xml:space="preserve"> of the procedure to be involved</w:t>
      </w:r>
      <w:r w:rsidRPr="004940E0">
        <w:t>, including:</w:t>
      </w:r>
    </w:p>
    <w:p w:rsidR="00681524" w:rsidP="00681524" w:rsidRDefault="00681524">
      <w:pPr>
        <w:pStyle w:val="sccodifiedsection"/>
      </w:pPr>
      <w:r w:rsidRPr="004940E0">
        <w:tab/>
      </w:r>
      <w:r w:rsidRPr="004940E0">
        <w:tab/>
      </w:r>
      <w:r w:rsidRPr="004940E0">
        <w:tab/>
      </w:r>
      <w:r w:rsidRPr="004940E0">
        <w:tab/>
      </w:r>
      <w:bookmarkStart w:name="ss_T44C41N330Si_lv4_55f03c160" w:id="136"/>
      <w:r w:rsidRPr="004940E0">
        <w:t>(</w:t>
      </w:r>
      <w:bookmarkEnd w:id="136"/>
      <w:r w:rsidRPr="004940E0">
        <w:t>i) the nature and risks of undergoing or not undergoing the proposed procedure that a reasonable patient would consider material to making a knowing and wilful decision of whether to have an abortion;</w:t>
      </w:r>
    </w:p>
    <w:p w:rsidR="00681524" w:rsidP="00681524" w:rsidRDefault="00681524">
      <w:pPr>
        <w:pStyle w:val="sccodifiedsection"/>
      </w:pPr>
      <w:r w:rsidRPr="004940E0">
        <w:tab/>
      </w:r>
      <w:r w:rsidRPr="004940E0">
        <w:tab/>
      </w:r>
      <w:r w:rsidRPr="004940E0">
        <w:tab/>
      </w:r>
      <w:r w:rsidRPr="004940E0">
        <w:tab/>
      </w:r>
      <w:bookmarkStart w:name="ss_T44C41N330Sii_lv4_0221e810b" w:id="137"/>
      <w:r w:rsidRPr="004940E0">
        <w:t>(</w:t>
      </w:r>
      <w:bookmarkEnd w:id="137"/>
      <w:r w:rsidRPr="004940E0">
        <w:t>ii) the probable gestational age of the unborn child, verified by an ultrasound, at the time the abortion is to be performed;</w:t>
      </w:r>
    </w:p>
    <w:p w:rsidR="00681524" w:rsidP="00681524" w:rsidRDefault="00681524">
      <w:pPr>
        <w:pStyle w:val="sccodifiedsection"/>
      </w:pPr>
      <w:r w:rsidRPr="004940E0">
        <w:tab/>
      </w:r>
      <w:r w:rsidRPr="004940E0">
        <w:tab/>
      </w:r>
      <w:r w:rsidRPr="004940E0">
        <w:tab/>
      </w:r>
      <w:r w:rsidRPr="004940E0">
        <w:tab/>
      </w:r>
      <w:bookmarkStart w:name="ss_T44C41N330Siii_lv4_2d4256ccd" w:id="138"/>
      <w:r w:rsidRPr="004940E0">
        <w:t>(</w:t>
      </w:r>
      <w:bookmarkEnd w:id="138"/>
      <w:r w:rsidRPr="004940E0">
        <w:t>iii) the presence of the unborn child’s fetal heartbeat, if present and viewable.</w:t>
      </w:r>
    </w:p>
    <w:p w:rsidR="00681524" w:rsidP="00681524" w:rsidRDefault="00681524">
      <w:pPr>
        <w:pStyle w:val="sccodifiedsection"/>
      </w:pPr>
      <w:r w:rsidRPr="004940E0">
        <w:tab/>
      </w:r>
      <w:r w:rsidRPr="004940E0">
        <w:tab/>
      </w:r>
      <w:r w:rsidRPr="004940E0">
        <w:tab/>
      </w:r>
      <w:bookmarkStart w:name="ss_T44C41N330Sb_lv3_1399ff122" w:id="139"/>
      <w:r w:rsidRPr="004940E0">
        <w:t>(</w:t>
      </w:r>
      <w:bookmarkEnd w:id="139"/>
      <w:r w:rsidRPr="004940E0">
        <w:t>b)</w:t>
      </w:r>
      <w:r>
        <w:t xml:space="preserve"> If an ultrasound is </w:t>
      </w:r>
      <w:r w:rsidRPr="004940E0">
        <w:t xml:space="preserve">required to be </w:t>
      </w:r>
      <w:r>
        <w:t xml:space="preserve">performed, an abortion may not be performed sooner than sixty minutes following completion of the ultrasound. </w:t>
      </w:r>
      <w:r w:rsidRPr="004940E0">
        <w:t xml:space="preserve">The ultrasound must be performed by the physician who is to perform the abortion or by a person having documented evidence that he or she is a certified sonographer under South Carolina law and who is working in conjunction with the physician. </w:t>
      </w:r>
      <w:r>
        <w:t xml:space="preserve">The physician who is to perform the abortion or an allied health professional working in conjunction with the physician must inform the woman before the ultrasound procedure of her right to view the </w:t>
      </w:r>
      <w:r w:rsidRPr="004940E0">
        <w:t xml:space="preserve">live </w:t>
      </w:r>
      <w:r>
        <w:t>ultrasound</w:t>
      </w:r>
      <w:r w:rsidRPr="004940E0">
        <w:t xml:space="preserve"> images and hear the unborn child’s fetal heartbeat, if present,</w:t>
      </w:r>
      <w:r>
        <w:t xml:space="preserve"> at her request during or after the ultrasound procedure</w:t>
      </w:r>
      <w:r w:rsidRPr="004940E0">
        <w:t xml:space="preserve"> and to have them explained to her</w:t>
      </w:r>
      <w:r>
        <w:t>.</w:t>
      </w:r>
    </w:p>
    <w:p w:rsidR="00681524" w:rsidP="00681524" w:rsidRDefault="00681524">
      <w:pPr>
        <w:pStyle w:val="sccodifiedsection"/>
      </w:pPr>
      <w:r w:rsidRPr="004940E0">
        <w:tab/>
      </w:r>
      <w:r w:rsidRPr="004940E0">
        <w:tab/>
      </w:r>
      <w:r w:rsidRPr="004940E0">
        <w:tab/>
      </w:r>
      <w:bookmarkStart w:name="ss_T44C41N330Sc_lv3_6aaa0a79e" w:id="140"/>
      <w:r w:rsidRPr="004940E0">
        <w:t>(</w:t>
      </w:r>
      <w:bookmarkEnd w:id="140"/>
      <w:r w:rsidRPr="004940E0">
        <w:t xml:space="preserve">c) If the woman accepts the opportunity to view the images and hear the explanation, a physician or a registered nurse, licensed practical nurse, or physician assistant working in conjunction with the physician must contemporaneously review and explain the images to the woman </w:t>
      </w:r>
      <w:r w:rsidRPr="004940E0">
        <w:lastRenderedPageBreak/>
        <w:t xml:space="preserve">before the woman gives informed consent to having an abortion procedure performed. </w:t>
      </w:r>
    </w:p>
    <w:p w:rsidR="00681524" w:rsidP="00681524" w:rsidRDefault="00681524">
      <w:pPr>
        <w:pStyle w:val="sccodifiedsection"/>
      </w:pPr>
      <w:r w:rsidRPr="004940E0">
        <w:tab/>
      </w:r>
      <w:r w:rsidRPr="004940E0">
        <w:tab/>
      </w:r>
      <w:r w:rsidRPr="004940E0">
        <w:tab/>
      </w:r>
      <w:bookmarkStart w:name="ss_T44C41N330Sd_lv3_69f6a5efa" w:id="141"/>
      <w:r w:rsidRPr="004940E0">
        <w:t>(</w:t>
      </w:r>
      <w:bookmarkEnd w:id="141"/>
      <w:r w:rsidRPr="004940E0">
        <w:t xml:space="preserve">d) The woman has a right to decline to view and hear the explanation of the live ultrasound images after she is informed of her right and offered an opportunity to view the images and hear the explanation. If the woman declines, the woman shall complete a form acknowledging that she was offered an opportunity to view and hear the explanation of the images but that she declined that opportunity. The form also must indicate that the woman’s decision was not based on any undue influence from any person to discourage her from viewing the images or hearing the explanation and that she declined of her own free will. </w:t>
      </w:r>
    </w:p>
    <w:p w:rsidR="00681524" w:rsidP="00681524" w:rsidRDefault="00681524">
      <w:pPr>
        <w:pStyle w:val="sccodifiedsection"/>
      </w:pPr>
      <w:r>
        <w:tab/>
      </w:r>
      <w:r>
        <w:tab/>
      </w:r>
      <w:r>
        <w:tab/>
      </w:r>
      <w:r w:rsidRPr="004940E0">
        <w:t>(e)</w:t>
      </w:r>
      <w:r>
        <w:t xml:space="preserve"> If the physician who intends to perform or induce an abortion on a pregnant woman has determined pursuant to Section</w:t>
      </w:r>
      <w:r w:rsidRPr="004940E0">
        <w:t>s</w:t>
      </w:r>
      <w:r>
        <w:t xml:space="preserve"> </w:t>
      </w:r>
      <w:r w:rsidRPr="004940E0">
        <w:t>44</w:t>
      </w:r>
      <w:r>
        <w:noBreakHyphen/>
      </w:r>
      <w:r w:rsidRPr="004940E0">
        <w:t>41</w:t>
      </w:r>
      <w:r>
        <w:noBreakHyphen/>
      </w:r>
      <w:r w:rsidRPr="004940E0">
        <w:t xml:space="preserve">620, </w:t>
      </w:r>
      <w:r>
        <w:t>44</w:t>
      </w:r>
      <w:r>
        <w:noBreakHyphen/>
        <w:t>41</w:t>
      </w:r>
      <w:r>
        <w:noBreakHyphen/>
        <w:t>630</w:t>
      </w:r>
      <w:r w:rsidRPr="004940E0">
        <w:t>, and 44</w:t>
      </w:r>
      <w:r>
        <w:noBreakHyphen/>
      </w:r>
      <w:r w:rsidRPr="004940E0">
        <w:t>41</w:t>
      </w:r>
      <w:r>
        <w:noBreakHyphen/>
      </w:r>
      <w:r w:rsidRPr="004940E0">
        <w:t>330(A)</w:t>
      </w:r>
      <w:r>
        <w:t xml:space="preserve"> that the</w:t>
      </w:r>
      <w:r w:rsidRPr="004940E0">
        <w:t xml:space="preserve"> unborn child</w:t>
      </w:r>
      <w:r>
        <w:t xml:space="preserve"> the pregnant woman is carrying has a detectable fetal heartbeat, then that physician shall inform the pregnant woman in writing that the </w:t>
      </w:r>
      <w:r w:rsidRPr="004940E0">
        <w:t>unborn child</w:t>
      </w:r>
      <w:r>
        <w:t xml:space="preserve"> the pregnant woman is carrying has a fetal heartbeat. The physician shall further inform the pregnant woman, to the best of the physician's knowledge, of the statistical probability, absent an induced abortion, of bringing the human fetus possessing a detectable fetal heartbeat to term based on the gestational age of the human fetus or, if the director of the department has specified statistical probability information, shall provide to the pregnant woman that information. The department may promulgate regulations that specify information regarding the statistical probability of bringing an unborn child possessing a detectable fetal heartbeat to term based on the gestational age of the unborn child. Any regulations must be based on available medical evidence.</w:t>
      </w:r>
    </w:p>
    <w:p w:rsidR="00681524" w:rsidP="00681524" w:rsidRDefault="00681524">
      <w:pPr>
        <w:pStyle w:val="sccodifiedsection"/>
      </w:pPr>
      <w:r>
        <w:tab/>
      </w:r>
      <w:r>
        <w:tab/>
      </w:r>
      <w:bookmarkStart w:name="ss_T44C41N330S2_lv2_b10a15cbe" w:id="142"/>
      <w:r>
        <w:t>(</w:t>
      </w:r>
      <w:bookmarkEnd w:id="142"/>
      <w:r>
        <w:t xml:space="preserve">2) The woman must be presented by the physician who is to </w:t>
      </w:r>
      <w:r>
        <w:lastRenderedPageBreak/>
        <w:t>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681524" w:rsidP="00681524" w:rsidRDefault="00681524">
      <w:pPr>
        <w:pStyle w:val="sccodifiedsection"/>
      </w:pPr>
      <w:r>
        <w:tab/>
      </w:r>
      <w:r>
        <w:tab/>
      </w:r>
      <w:bookmarkStart w:name="ss_T44C41N330S3_lv2_be1d97db1" w:id="143"/>
      <w:r>
        <w:t>(</w:t>
      </w:r>
      <w:bookmarkEnd w:id="143"/>
      <w:r>
        <w:t>3) The woman must certify in writing, before the abortion, that the information described in item (1) of this subsection has been furnished her, and that she has been informed of her opportunity to review the information referred to in item (2) of this subsection.</w:t>
      </w:r>
    </w:p>
    <w:p w:rsidR="00681524" w:rsidP="00681524" w:rsidRDefault="00681524">
      <w:pPr>
        <w:pStyle w:val="sccodifiedsection"/>
      </w:pPr>
      <w:r>
        <w:tab/>
      </w:r>
      <w:r>
        <w:tab/>
      </w:r>
      <w:bookmarkStart w:name="ss_T44C41N330S4_lv2_ef3c08ed6" w:id="144"/>
      <w:r>
        <w:t>(</w:t>
      </w:r>
      <w:bookmarkEnd w:id="144"/>
      <w:r>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Health Plan</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oncodifiedsection"/>
      </w:pPr>
      <w:bookmarkStart w:name="bs_num_11_df5873c47" w:id="145"/>
      <w:r>
        <w:t>S</w:t>
      </w:r>
      <w:bookmarkEnd w:id="145"/>
      <w:r>
        <w:t>ECTION 11.</w:t>
      </w:r>
      <w:r>
        <w:tab/>
        <w:t xml:space="preserve"> </w:t>
      </w:r>
      <w:r w:rsidRPr="0021024D">
        <w:t>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Right of intervention, civil court actions</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oncodifiedsection"/>
      </w:pPr>
      <w:bookmarkStart w:name="bs_num_12_f870db580" w:id="146"/>
      <w:r>
        <w:t>S</w:t>
      </w:r>
      <w:bookmarkEnd w:id="146"/>
      <w:r>
        <w:t>ECTION 12.</w:t>
      </w:r>
      <w:r>
        <w:tab/>
        <w:t xml:space="preserve"> </w:t>
      </w:r>
      <w:r w:rsidRPr="0021024D">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oncodifiedsection"/>
      </w:pPr>
      <w:bookmarkStart w:name="bs_num_13_1c88c56ff" w:id="147"/>
      <w:r>
        <w:t>S</w:t>
      </w:r>
      <w:bookmarkEnd w:id="147"/>
      <w:r>
        <w:t>ECTION 13.</w:t>
      </w:r>
      <w:r>
        <w:tab/>
      </w:r>
      <w:bookmarkStart w:name="up_cc7b70cb8" w:id="148"/>
      <w:r>
        <w:t>A</w:t>
      </w:r>
      <w:bookmarkEnd w:id="148"/>
      <w:r>
        <w:t xml:space="preserve">. SECTION 2 of Act 1 of 2021 and Section 44-41-20 of the S.C. Code are repealed. </w:t>
      </w:r>
    </w:p>
    <w:p w:rsidR="00681524" w:rsidP="00681524" w:rsidRDefault="00681524">
      <w:pPr>
        <w:pStyle w:val="scnoncodifiedsection"/>
      </w:pPr>
    </w:p>
    <w:p w:rsidR="00681524" w:rsidP="00681524" w:rsidRDefault="00681524">
      <w:pPr>
        <w:pStyle w:val="scnoncodifiedsection"/>
      </w:pPr>
      <w:bookmarkStart w:name="up_5f152f20e" w:id="149"/>
      <w:r>
        <w:t>B</w:t>
      </w:r>
      <w:bookmarkEnd w:id="149"/>
      <w:r>
        <w:t xml:space="preserve">. Article 5, Chapter 41, Title 44 of the S.C. Code is repealed. </w:t>
      </w:r>
      <w:r w:rsidRPr="00416EF1">
        <w:t xml:space="preserve">However, if some or all of the provisions contained in SECTION </w:t>
      </w:r>
      <w:r>
        <w:t>2</w:t>
      </w:r>
      <w:r w:rsidRPr="00416EF1">
        <w:t xml:space="preserve"> of this act are ever temporarily or permanently restrained or enjoined by judicial order, or are held to be unconstitutional or invalid, then all of the provisions of Article 5, Chapter 41, Title 44 are reenacted retroactively to the date the judicial order either temporarily or permanently restraining or enjoining some or all of the provisions contained in SECTION </w:t>
      </w:r>
      <w:r>
        <w:t>2</w:t>
      </w:r>
      <w:r w:rsidRPr="00416EF1">
        <w:t xml:space="preserve"> or declaring some </w:t>
      </w:r>
      <w:r w:rsidRPr="00416EF1">
        <w:lastRenderedPageBreak/>
        <w:t xml:space="preserve">or all of the provisions contained in SECTION </w:t>
      </w:r>
      <w:r>
        <w:t>2</w:t>
      </w:r>
      <w:r w:rsidRPr="00416EF1">
        <w:t xml:space="preserve"> unconstitutional or invalid is entered.</w:t>
      </w: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681524" w:rsidP="00681524" w:rsidRDefault="006815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24" w:rsidP="00681524" w:rsidRDefault="00681524">
      <w:pPr>
        <w:pStyle w:val="scnoncodifiedsection"/>
      </w:pPr>
      <w:bookmarkStart w:name="bs_num_14_b8c6e70d8" w:id="150"/>
      <w:bookmarkStart w:name="eff_date_section_5ff1dd3ab" w:id="151"/>
      <w:r>
        <w:t>S</w:t>
      </w:r>
      <w:bookmarkEnd w:id="150"/>
      <w:r>
        <w:t>ECTION 14.</w:t>
      </w:r>
      <w:r>
        <w:tab/>
      </w:r>
      <w:bookmarkEnd w:id="151"/>
      <w:r w:rsidRPr="00AF1C3A">
        <w:t xml:space="preserve">This </w:t>
      </w:r>
      <w:r>
        <w:t>act</w:t>
      </w:r>
      <w:r w:rsidRPr="00AF1C3A">
        <w:t xml:space="preserve"> takes effect upon approval by the Governor</w:t>
      </w:r>
      <w:r>
        <w:t>.</w:t>
      </w:r>
    </w:p>
    <w:p w:rsidR="00681524" w:rsidP="00681524" w:rsidRDefault="00681524">
      <w:pPr>
        <w:pStyle w:val="scnoncodifiedsection"/>
      </w:pPr>
    </w:p>
    <w:p w:rsidR="00681524" w:rsidP="00681524" w:rsidRDefault="00681524">
      <w:pPr>
        <w:pStyle w:val="scnoncodifiedsection"/>
      </w:pPr>
      <w:r>
        <w:t>Ratified the 24</w:t>
      </w:r>
      <w:r>
        <w:rPr>
          <w:vertAlign w:val="superscript"/>
        </w:rPr>
        <w:t>th</w:t>
      </w:r>
      <w:r>
        <w:t xml:space="preserve"> day of May, 2023.</w:t>
      </w:r>
    </w:p>
    <w:p w:rsidR="00681524" w:rsidP="00681524" w:rsidRDefault="00681524">
      <w:pPr>
        <w:pStyle w:val="scactchamber"/>
        <w:widowControl/>
        <w:suppressLineNumbers w:val="0"/>
        <w:suppressAutoHyphens w:val="0"/>
        <w:jc w:val="both"/>
      </w:pPr>
    </w:p>
    <w:p w:rsidR="00681524" w:rsidP="00681524" w:rsidRDefault="00681524">
      <w:pPr>
        <w:pStyle w:val="scactchamber"/>
        <w:widowControl/>
        <w:suppressLineNumbers w:val="0"/>
        <w:suppressAutoHyphens w:val="0"/>
        <w:jc w:val="both"/>
      </w:pPr>
      <w:r>
        <w:t>Approved the 25</w:t>
      </w:r>
      <w:r w:rsidRPr="002664DE">
        <w:rPr>
          <w:vertAlign w:val="superscript"/>
        </w:rPr>
        <w:t>th</w:t>
      </w:r>
      <w:r>
        <w:t xml:space="preserve"> day of May, 2023. </w:t>
      </w:r>
    </w:p>
    <w:p w:rsidR="00681524" w:rsidP="00681524" w:rsidRDefault="00681524">
      <w:pPr>
        <w:pStyle w:val="scactchamber"/>
        <w:widowControl/>
        <w:suppressLineNumbers w:val="0"/>
        <w:suppressAutoHyphens w:val="0"/>
        <w:jc w:val="center"/>
      </w:pPr>
    </w:p>
    <w:p w:rsidR="00681524" w:rsidP="00681524" w:rsidRDefault="00681524">
      <w:pPr>
        <w:pStyle w:val="scactchamber"/>
        <w:widowControl/>
        <w:suppressLineNumbers w:val="0"/>
        <w:suppressAutoHyphens w:val="0"/>
        <w:jc w:val="center"/>
      </w:pPr>
      <w:r>
        <w:t>__________</w:t>
      </w:r>
    </w:p>
    <w:p w:rsidRPr="00F60DB2" w:rsidR="003D2D22" w:rsidP="00681524" w:rsidRDefault="003D2D22">
      <w:pPr>
        <w:widowControl w:val="0"/>
        <w:tabs>
          <w:tab w:val="right" w:pos="1008"/>
          <w:tab w:val="left" w:pos="1152"/>
          <w:tab w:val="left" w:pos="1872"/>
          <w:tab w:val="left" w:pos="9187"/>
        </w:tabs>
        <w:spacing w:after="0"/>
        <w:ind w:left="2088" w:hanging="2088"/>
      </w:pPr>
    </w:p>
    <w:sectPr w:rsidRPr="00F60DB2" w:rsidR="003D2D22" w:rsidSect="00681524">
      <w:footerReference w:type="default" r:id="rId45"/>
      <w:footerReference w:type="first" r:id="rId4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381" w:rsidRDefault="00FC0381" w:rsidP="0010329A">
      <w:pPr>
        <w:spacing w:after="0" w:line="240" w:lineRule="auto"/>
      </w:pPr>
      <w:r>
        <w:separator/>
      </w:r>
    </w:p>
    <w:p w:rsidR="00FC0381" w:rsidRDefault="00FC0381"/>
    <w:p w:rsidR="00FC0381" w:rsidRDefault="00FC0381"/>
  </w:endnote>
  <w:endnote w:type="continuationSeparator" w:id="0">
    <w:p w:rsidR="00FC0381" w:rsidRDefault="00FC0381" w:rsidP="0010329A">
      <w:pPr>
        <w:spacing w:after="0" w:line="240" w:lineRule="auto"/>
      </w:pPr>
      <w:r>
        <w:continuationSeparator/>
      </w:r>
    </w:p>
    <w:p w:rsidR="00FC0381" w:rsidRDefault="00FC0381"/>
    <w:p w:rsidR="00FC0381" w:rsidRDefault="00FC0381"/>
  </w:endnote>
  <w:endnote w:type="continuationNotice" w:id="1">
    <w:p w:rsidR="00FC0381" w:rsidRDefault="00FC0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D22" w:rsidRPr="003D2D22" w:rsidRDefault="003D2D22" w:rsidP="003D2D2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D22" w:rsidRDefault="003D2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381" w:rsidRDefault="00FC0381" w:rsidP="0010329A">
      <w:pPr>
        <w:spacing w:after="0" w:line="240" w:lineRule="auto"/>
      </w:pPr>
      <w:r>
        <w:separator/>
      </w:r>
    </w:p>
    <w:p w:rsidR="00FC0381" w:rsidRDefault="00FC0381"/>
    <w:p w:rsidR="00FC0381" w:rsidRDefault="00FC0381"/>
  </w:footnote>
  <w:footnote w:type="continuationSeparator" w:id="0">
    <w:p w:rsidR="00FC0381" w:rsidRDefault="00FC0381" w:rsidP="0010329A">
      <w:pPr>
        <w:spacing w:after="0" w:line="240" w:lineRule="auto"/>
      </w:pPr>
      <w:r>
        <w:continuationSeparator/>
      </w:r>
    </w:p>
    <w:p w:rsidR="00FC0381" w:rsidRDefault="00FC0381"/>
    <w:p w:rsidR="00FC0381" w:rsidRDefault="00FC0381"/>
  </w:footnote>
  <w:footnote w:type="continuationNotice" w:id="1">
    <w:p w:rsidR="00FC0381" w:rsidRDefault="00FC03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7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8DC"/>
    <w:rsid w:val="00020B5D"/>
    <w:rsid w:val="00030409"/>
    <w:rsid w:val="00031E9A"/>
    <w:rsid w:val="00032AC5"/>
    <w:rsid w:val="00037F04"/>
    <w:rsid w:val="00044B84"/>
    <w:rsid w:val="000479D0"/>
    <w:rsid w:val="0006464F"/>
    <w:rsid w:val="00066B54"/>
    <w:rsid w:val="00074A4F"/>
    <w:rsid w:val="00076837"/>
    <w:rsid w:val="00077462"/>
    <w:rsid w:val="00084D1C"/>
    <w:rsid w:val="00086E49"/>
    <w:rsid w:val="00093AA4"/>
    <w:rsid w:val="000B3D36"/>
    <w:rsid w:val="000B443C"/>
    <w:rsid w:val="000B4C02"/>
    <w:rsid w:val="000B502F"/>
    <w:rsid w:val="000B5B4A"/>
    <w:rsid w:val="000C095F"/>
    <w:rsid w:val="000C3E88"/>
    <w:rsid w:val="000C46B9"/>
    <w:rsid w:val="000C6F9A"/>
    <w:rsid w:val="000D2F44"/>
    <w:rsid w:val="000D6746"/>
    <w:rsid w:val="000E3D2C"/>
    <w:rsid w:val="000E41AC"/>
    <w:rsid w:val="000E578A"/>
    <w:rsid w:val="000F2089"/>
    <w:rsid w:val="000F2250"/>
    <w:rsid w:val="0010329A"/>
    <w:rsid w:val="001164F9"/>
    <w:rsid w:val="0013184C"/>
    <w:rsid w:val="00140049"/>
    <w:rsid w:val="00171601"/>
    <w:rsid w:val="001730EB"/>
    <w:rsid w:val="00173276"/>
    <w:rsid w:val="00177FDF"/>
    <w:rsid w:val="0019025B"/>
    <w:rsid w:val="00192AF7"/>
    <w:rsid w:val="00194A49"/>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64B4"/>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E682A"/>
    <w:rsid w:val="002F0B60"/>
    <w:rsid w:val="002F4898"/>
    <w:rsid w:val="002F560C"/>
    <w:rsid w:val="002F5847"/>
    <w:rsid w:val="002F7DF3"/>
    <w:rsid w:val="003021B7"/>
    <w:rsid w:val="0030425A"/>
    <w:rsid w:val="00304C44"/>
    <w:rsid w:val="00336E51"/>
    <w:rsid w:val="00341F2D"/>
    <w:rsid w:val="003421F1"/>
    <w:rsid w:val="00347BC5"/>
    <w:rsid w:val="00354F64"/>
    <w:rsid w:val="00361563"/>
    <w:rsid w:val="003775E6"/>
    <w:rsid w:val="00380365"/>
    <w:rsid w:val="00381998"/>
    <w:rsid w:val="00395639"/>
    <w:rsid w:val="003B3BCB"/>
    <w:rsid w:val="003B59FF"/>
    <w:rsid w:val="003B7E81"/>
    <w:rsid w:val="003C0A61"/>
    <w:rsid w:val="003D1181"/>
    <w:rsid w:val="003D2D22"/>
    <w:rsid w:val="003D4A3C"/>
    <w:rsid w:val="003D4CCF"/>
    <w:rsid w:val="003E2110"/>
    <w:rsid w:val="003E5452"/>
    <w:rsid w:val="003E56B8"/>
    <w:rsid w:val="003E5F24"/>
    <w:rsid w:val="003E7165"/>
    <w:rsid w:val="00403D07"/>
    <w:rsid w:val="00410481"/>
    <w:rsid w:val="00410511"/>
    <w:rsid w:val="00412F9C"/>
    <w:rsid w:val="00414396"/>
    <w:rsid w:val="00420557"/>
    <w:rsid w:val="0044206B"/>
    <w:rsid w:val="0045022B"/>
    <w:rsid w:val="004539B5"/>
    <w:rsid w:val="00464317"/>
    <w:rsid w:val="004678A7"/>
    <w:rsid w:val="00473583"/>
    <w:rsid w:val="00477F32"/>
    <w:rsid w:val="004851A0"/>
    <w:rsid w:val="004932AB"/>
    <w:rsid w:val="004940E0"/>
    <w:rsid w:val="00496820"/>
    <w:rsid w:val="004A5512"/>
    <w:rsid w:val="004B07AC"/>
    <w:rsid w:val="004B0C18"/>
    <w:rsid w:val="004B1F36"/>
    <w:rsid w:val="004C223D"/>
    <w:rsid w:val="004C5A68"/>
    <w:rsid w:val="004C5C9A"/>
    <w:rsid w:val="004C6054"/>
    <w:rsid w:val="004D1442"/>
    <w:rsid w:val="004D3DCB"/>
    <w:rsid w:val="004F0090"/>
    <w:rsid w:val="004F172C"/>
    <w:rsid w:val="004F3F73"/>
    <w:rsid w:val="005002ED"/>
    <w:rsid w:val="00500DBC"/>
    <w:rsid w:val="005102BE"/>
    <w:rsid w:val="00517044"/>
    <w:rsid w:val="00523F7F"/>
    <w:rsid w:val="00524D54"/>
    <w:rsid w:val="0054531B"/>
    <w:rsid w:val="00546C24"/>
    <w:rsid w:val="005476FF"/>
    <w:rsid w:val="005516F6"/>
    <w:rsid w:val="00552EA3"/>
    <w:rsid w:val="00571BA3"/>
    <w:rsid w:val="005801DD"/>
    <w:rsid w:val="00582B51"/>
    <w:rsid w:val="00583971"/>
    <w:rsid w:val="00592A40"/>
    <w:rsid w:val="0059522F"/>
    <w:rsid w:val="005A5377"/>
    <w:rsid w:val="005B1061"/>
    <w:rsid w:val="005B7817"/>
    <w:rsid w:val="005C23D7"/>
    <w:rsid w:val="005C40EB"/>
    <w:rsid w:val="005D3013"/>
    <w:rsid w:val="005D73FC"/>
    <w:rsid w:val="005D77CF"/>
    <w:rsid w:val="005E03D5"/>
    <w:rsid w:val="005E2B9C"/>
    <w:rsid w:val="005E3332"/>
    <w:rsid w:val="005F76B0"/>
    <w:rsid w:val="005F7745"/>
    <w:rsid w:val="00601527"/>
    <w:rsid w:val="00603D1B"/>
    <w:rsid w:val="00604429"/>
    <w:rsid w:val="006067B0"/>
    <w:rsid w:val="00606A8B"/>
    <w:rsid w:val="00611EBA"/>
    <w:rsid w:val="00614921"/>
    <w:rsid w:val="00623BEA"/>
    <w:rsid w:val="006250DF"/>
    <w:rsid w:val="00630BBE"/>
    <w:rsid w:val="00640C87"/>
    <w:rsid w:val="006454BB"/>
    <w:rsid w:val="00651C89"/>
    <w:rsid w:val="00656284"/>
    <w:rsid w:val="00656672"/>
    <w:rsid w:val="00657CF4"/>
    <w:rsid w:val="00663B8D"/>
    <w:rsid w:val="006700F0"/>
    <w:rsid w:val="00671AC1"/>
    <w:rsid w:val="00671F37"/>
    <w:rsid w:val="0067345B"/>
    <w:rsid w:val="00681524"/>
    <w:rsid w:val="00685035"/>
    <w:rsid w:val="00685770"/>
    <w:rsid w:val="006A395F"/>
    <w:rsid w:val="006A65E2"/>
    <w:rsid w:val="006B7005"/>
    <w:rsid w:val="006C099D"/>
    <w:rsid w:val="006C6B82"/>
    <w:rsid w:val="006C7E01"/>
    <w:rsid w:val="006E076D"/>
    <w:rsid w:val="006E0935"/>
    <w:rsid w:val="006E353F"/>
    <w:rsid w:val="006E35AB"/>
    <w:rsid w:val="006E64F8"/>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1B99"/>
    <w:rsid w:val="007B2D29"/>
    <w:rsid w:val="007B379E"/>
    <w:rsid w:val="007B4DBF"/>
    <w:rsid w:val="007B612E"/>
    <w:rsid w:val="007B7E68"/>
    <w:rsid w:val="007C5458"/>
    <w:rsid w:val="007D3B92"/>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0AF6"/>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15F8"/>
    <w:rsid w:val="00934036"/>
    <w:rsid w:val="00934889"/>
    <w:rsid w:val="0094013B"/>
    <w:rsid w:val="0094120E"/>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2DDC"/>
    <w:rsid w:val="009B35FD"/>
    <w:rsid w:val="009B6815"/>
    <w:rsid w:val="009C01CA"/>
    <w:rsid w:val="009C144B"/>
    <w:rsid w:val="009C6FD3"/>
    <w:rsid w:val="009D2967"/>
    <w:rsid w:val="009D3C2B"/>
    <w:rsid w:val="009D5186"/>
    <w:rsid w:val="009E0F93"/>
    <w:rsid w:val="009F23CF"/>
    <w:rsid w:val="009F2AB1"/>
    <w:rsid w:val="009F3431"/>
    <w:rsid w:val="009F4FAF"/>
    <w:rsid w:val="009F68F1"/>
    <w:rsid w:val="00A0242D"/>
    <w:rsid w:val="00A074DE"/>
    <w:rsid w:val="00A17135"/>
    <w:rsid w:val="00A21A6F"/>
    <w:rsid w:val="00A254DE"/>
    <w:rsid w:val="00A26A62"/>
    <w:rsid w:val="00A35A9B"/>
    <w:rsid w:val="00A4070E"/>
    <w:rsid w:val="00A40CA0"/>
    <w:rsid w:val="00A504A7"/>
    <w:rsid w:val="00A51740"/>
    <w:rsid w:val="00A53677"/>
    <w:rsid w:val="00A53BF2"/>
    <w:rsid w:val="00A73EFA"/>
    <w:rsid w:val="00A755D9"/>
    <w:rsid w:val="00A765E1"/>
    <w:rsid w:val="00A77A3B"/>
    <w:rsid w:val="00A97523"/>
    <w:rsid w:val="00AB5948"/>
    <w:rsid w:val="00AB73BF"/>
    <w:rsid w:val="00AD3E3D"/>
    <w:rsid w:val="00AE272B"/>
    <w:rsid w:val="00AE36EC"/>
    <w:rsid w:val="00AF1688"/>
    <w:rsid w:val="00AF2DDF"/>
    <w:rsid w:val="00AF46E6"/>
    <w:rsid w:val="00AF5139"/>
    <w:rsid w:val="00B05A74"/>
    <w:rsid w:val="00B2797B"/>
    <w:rsid w:val="00B32B4D"/>
    <w:rsid w:val="00B4137E"/>
    <w:rsid w:val="00B53052"/>
    <w:rsid w:val="00B5595E"/>
    <w:rsid w:val="00B55D07"/>
    <w:rsid w:val="00B637AA"/>
    <w:rsid w:val="00B64D65"/>
    <w:rsid w:val="00B74F5E"/>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E4DB9"/>
    <w:rsid w:val="00BE66D0"/>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1DDB"/>
    <w:rsid w:val="00CF7B4A"/>
    <w:rsid w:val="00D009F8"/>
    <w:rsid w:val="00D078DA"/>
    <w:rsid w:val="00D14995"/>
    <w:rsid w:val="00D2455C"/>
    <w:rsid w:val="00D25023"/>
    <w:rsid w:val="00D26E6F"/>
    <w:rsid w:val="00D27F8C"/>
    <w:rsid w:val="00D36691"/>
    <w:rsid w:val="00D430C5"/>
    <w:rsid w:val="00D510E2"/>
    <w:rsid w:val="00D56E3F"/>
    <w:rsid w:val="00D574E4"/>
    <w:rsid w:val="00D57969"/>
    <w:rsid w:val="00D62E42"/>
    <w:rsid w:val="00D72D91"/>
    <w:rsid w:val="00D748B8"/>
    <w:rsid w:val="00D76A41"/>
    <w:rsid w:val="00D772FB"/>
    <w:rsid w:val="00D81150"/>
    <w:rsid w:val="00DA1AA0"/>
    <w:rsid w:val="00DB3AD6"/>
    <w:rsid w:val="00DB4FA1"/>
    <w:rsid w:val="00DD73AE"/>
    <w:rsid w:val="00DE2D0B"/>
    <w:rsid w:val="00DE4A25"/>
    <w:rsid w:val="00DE4BEE"/>
    <w:rsid w:val="00DE5B3D"/>
    <w:rsid w:val="00DE7112"/>
    <w:rsid w:val="00DF19BE"/>
    <w:rsid w:val="00DF4A61"/>
    <w:rsid w:val="00DF513B"/>
    <w:rsid w:val="00DF7D4E"/>
    <w:rsid w:val="00E013FE"/>
    <w:rsid w:val="00E042E2"/>
    <w:rsid w:val="00E103FD"/>
    <w:rsid w:val="00E24D9A"/>
    <w:rsid w:val="00E24EA5"/>
    <w:rsid w:val="00E27A11"/>
    <w:rsid w:val="00E30497"/>
    <w:rsid w:val="00E33BF4"/>
    <w:rsid w:val="00E34F15"/>
    <w:rsid w:val="00E358A2"/>
    <w:rsid w:val="00E35C9A"/>
    <w:rsid w:val="00E3771B"/>
    <w:rsid w:val="00E40979"/>
    <w:rsid w:val="00E40E00"/>
    <w:rsid w:val="00E43F26"/>
    <w:rsid w:val="00E52917"/>
    <w:rsid w:val="00E6378B"/>
    <w:rsid w:val="00E63EC3"/>
    <w:rsid w:val="00E65958"/>
    <w:rsid w:val="00E67D17"/>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2DD3"/>
    <w:rsid w:val="00EF0DFD"/>
    <w:rsid w:val="00EF37A8"/>
    <w:rsid w:val="00EF531F"/>
    <w:rsid w:val="00EF6855"/>
    <w:rsid w:val="00F02F53"/>
    <w:rsid w:val="00F05FE8"/>
    <w:rsid w:val="00F064DA"/>
    <w:rsid w:val="00F13D87"/>
    <w:rsid w:val="00F149E5"/>
    <w:rsid w:val="00F15E33"/>
    <w:rsid w:val="00F17DA2"/>
    <w:rsid w:val="00F2288A"/>
    <w:rsid w:val="00F22EC0"/>
    <w:rsid w:val="00F30DE7"/>
    <w:rsid w:val="00F31D34"/>
    <w:rsid w:val="00F342A1"/>
    <w:rsid w:val="00F37E97"/>
    <w:rsid w:val="00F44D36"/>
    <w:rsid w:val="00F46262"/>
    <w:rsid w:val="00F4795D"/>
    <w:rsid w:val="00F525CD"/>
    <w:rsid w:val="00F5286C"/>
    <w:rsid w:val="00F52E12"/>
    <w:rsid w:val="00F60DB2"/>
    <w:rsid w:val="00FA0F2E"/>
    <w:rsid w:val="00FA4463"/>
    <w:rsid w:val="00FA6C80"/>
    <w:rsid w:val="00FB3F2A"/>
    <w:rsid w:val="00FB5838"/>
    <w:rsid w:val="00FC0381"/>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D2D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4120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4120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4120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4120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4120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4120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4120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4120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4120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4120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4120E"/>
    <w:rPr>
      <w:noProof/>
    </w:rPr>
  </w:style>
  <w:style w:type="character" w:customStyle="1" w:styleId="sclocalcheck">
    <w:name w:val="sc_local_check"/>
    <w:uiPriority w:val="1"/>
    <w:qFormat/>
    <w:rsid w:val="0094120E"/>
    <w:rPr>
      <w:noProof/>
    </w:rPr>
  </w:style>
  <w:style w:type="character" w:customStyle="1" w:styleId="sctempcheck">
    <w:name w:val="sc_temp_check"/>
    <w:uiPriority w:val="1"/>
    <w:qFormat/>
    <w:rsid w:val="0094120E"/>
    <w:rPr>
      <w:noProof/>
    </w:rPr>
  </w:style>
  <w:style w:type="character" w:customStyle="1" w:styleId="Heading1Char">
    <w:name w:val="Heading 1 Char"/>
    <w:basedOn w:val="DefaultParagraphFont"/>
    <w:link w:val="Heading1"/>
    <w:uiPriority w:val="9"/>
    <w:rsid w:val="003D2D2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01.docx" TargetMode="External" Id="rId13" /><Relationship Type="http://schemas.openxmlformats.org/officeDocument/2006/relationships/hyperlink" Target="file:///h:\sj\20230208.docx" TargetMode="External" Id="rId18" /><Relationship Type="http://schemas.openxmlformats.org/officeDocument/2006/relationships/hyperlink" Target="file:///h:\hj\20230516.docx" TargetMode="External" Id="rId26" /><Relationship Type="http://schemas.openxmlformats.org/officeDocument/2006/relationships/hyperlink" Target="https://www.scstatehouse.gov/sess125_2023-2024/prever/474_20230209.docx" TargetMode="External" Id="rId39" /><Relationship Type="http://schemas.openxmlformats.org/officeDocument/2006/relationships/customXml" Target="../customXml/item3.xml" Id="rId3" /><Relationship Type="http://schemas.openxmlformats.org/officeDocument/2006/relationships/hyperlink" Target="file:///h:\sj\20230209.docx" TargetMode="External" Id="rId21" /><Relationship Type="http://schemas.openxmlformats.org/officeDocument/2006/relationships/hyperlink" Target="https://www.scstatehouse.gov/sess125_2023-2024/prever/474_20230201.docx" TargetMode="External" Id="rId34" /><Relationship Type="http://schemas.openxmlformats.org/officeDocument/2006/relationships/hyperlink" Target="https://www.scstatehouse.gov/sess125_2023-2024/prever/474_20230516.docx" TargetMode="External" Id="rId42" /><Relationship Type="http://schemas.openxmlformats.org/officeDocument/2006/relationships/fontTable" Target="fontTable.xml" Id="rId47" /><Relationship Type="http://schemas.openxmlformats.org/officeDocument/2006/relationships/styles" Target="styles.xml" Id="rId7" /><Relationship Type="http://schemas.openxmlformats.org/officeDocument/2006/relationships/hyperlink" Target="file:///h:\sj\20230201.docx" TargetMode="External" Id="rId12" /><Relationship Type="http://schemas.openxmlformats.org/officeDocument/2006/relationships/hyperlink" Target="file:///h:\sj\20230208.docx" TargetMode="External" Id="rId17" /><Relationship Type="http://schemas.openxmlformats.org/officeDocument/2006/relationships/hyperlink" Target="file:///h:\hj\20230511.docx" TargetMode="External" Id="rId25" /><Relationship Type="http://schemas.openxmlformats.org/officeDocument/2006/relationships/hyperlink" Target="https://www.scstatehouse.gov/billsearch.php?billnumbers=474&amp;session=125&amp;summary=B" TargetMode="External" Id="rId33" /><Relationship Type="http://schemas.openxmlformats.org/officeDocument/2006/relationships/hyperlink" Target="https://www.scstatehouse.gov/sess125_2023-2024/prever/474_20230208.docx" TargetMode="External" Id="rId38" /><Relationship Type="http://schemas.openxmlformats.org/officeDocument/2006/relationships/footer" Target="footer2.xml" Id="rId46" /><Relationship Type="http://schemas.openxmlformats.org/officeDocument/2006/relationships/customXml" Target="../customXml/item2.xml" Id="rId2" /><Relationship Type="http://schemas.openxmlformats.org/officeDocument/2006/relationships/hyperlink" Target="file:///h:\sj\20230207.docx" TargetMode="External" Id="rId16" /><Relationship Type="http://schemas.openxmlformats.org/officeDocument/2006/relationships/hyperlink" Target="file:///h:\sj\20230209.docx" TargetMode="External" Id="rId20" /><Relationship Type="http://schemas.openxmlformats.org/officeDocument/2006/relationships/hyperlink" Target="file:///h:\hj\20230517.docx" TargetMode="External" Id="rId29" /><Relationship Type="http://schemas.openxmlformats.org/officeDocument/2006/relationships/hyperlink" Target="https://www.scstatehouse.gov/sess125_2023-2024/prever/474_20230510.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file:///h:\sj\20230523.docx" TargetMode="External" Id="rId32" /><Relationship Type="http://schemas.openxmlformats.org/officeDocument/2006/relationships/hyperlink" Target="https://www.scstatehouse.gov/sess125_2023-2024/prever/474_20230207.docx" TargetMode="External" Id="rId37" /><Relationship Type="http://schemas.openxmlformats.org/officeDocument/2006/relationships/hyperlink" Target="https://www.scstatehouse.gov/sess125_2023-2024/prever/474_20230213.docx" TargetMode="External" Id="rId40" /><Relationship Type="http://schemas.openxmlformats.org/officeDocument/2006/relationships/footer" Target="footer1.xml" Id="rId45" /><Relationship Type="http://schemas.openxmlformats.org/officeDocument/2006/relationships/customXml" Target="../customXml/item5.xml" Id="rId5" /><Relationship Type="http://schemas.openxmlformats.org/officeDocument/2006/relationships/hyperlink" Target="file:///h:\sj\20230203.docx" TargetMode="External" Id="rId15" /><Relationship Type="http://schemas.openxmlformats.org/officeDocument/2006/relationships/hyperlink" Target="file:///h:\hj\20230214.docx" TargetMode="External" Id="rId23" /><Relationship Type="http://schemas.openxmlformats.org/officeDocument/2006/relationships/hyperlink" Target="file:///h:\hj\20230516.docx" TargetMode="External" Id="rId28" /><Relationship Type="http://schemas.openxmlformats.org/officeDocument/2006/relationships/hyperlink" Target="https://www.scstatehouse.gov/sess125_2023-2024/prever/474_20230203.docx" TargetMode="External" Id="rId36" /><Relationship Type="http://schemas.openxmlformats.org/officeDocument/2006/relationships/footnotes" Target="footnotes.xml" Id="rId10" /><Relationship Type="http://schemas.openxmlformats.org/officeDocument/2006/relationships/hyperlink" Target="file:///h:\sj\20230209.docx" TargetMode="External" Id="rId19" /><Relationship Type="http://schemas.openxmlformats.org/officeDocument/2006/relationships/hyperlink" Target="file:///h:\sj\20230523.docx" TargetMode="External" Id="rId31" /><Relationship Type="http://schemas.openxmlformats.org/officeDocument/2006/relationships/hyperlink" Target="https://www.scstatehouse.gov/sess125_2023-2024/prever/474_20230523.docx"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3.docx" TargetMode="External" Id="rId14" /><Relationship Type="http://schemas.openxmlformats.org/officeDocument/2006/relationships/hyperlink" Target="file:///h:\hj\20230214.docx" TargetMode="External" Id="rId22" /><Relationship Type="http://schemas.openxmlformats.org/officeDocument/2006/relationships/hyperlink" Target="file:///h:\hj\20230516.docx" TargetMode="External" Id="rId27" /><Relationship Type="http://schemas.openxmlformats.org/officeDocument/2006/relationships/hyperlink" Target="file:///h:\hj\20230517.docx" TargetMode="External" Id="rId30" /><Relationship Type="http://schemas.openxmlformats.org/officeDocument/2006/relationships/hyperlink" Target="https://www.scstatehouse.gov/sess125_2023-2024/prever/474_20230202.docx" TargetMode="External" Id="rId35" /><Relationship Type="http://schemas.openxmlformats.org/officeDocument/2006/relationships/hyperlink" Target="https://www.scstatehouse.gov/sess125_2023-2024/prever/474_20230518.docx" TargetMode="External" Id="rId43" /><Relationship Type="http://schemas.openxmlformats.org/officeDocument/2006/relationships/theme" Target="theme/theme1.xml" Id="rId48" /><Relationship Type="http://schemas.openxmlformats.org/officeDocument/2006/relationships/hyperlink" Target="https://www.scstatehouse.gov/billsearch.php?billnumbers=474&amp;session=125&amp;summary=B" TargetMode="External" Id="Ra7987d4373004dee" /><Relationship Type="http://schemas.openxmlformats.org/officeDocument/2006/relationships/hyperlink" Target="https://www.scstatehouse.gov/sess125_2023-2024/prever/474_20230201.docx" TargetMode="External" Id="R87d32ce503a447dd" /><Relationship Type="http://schemas.openxmlformats.org/officeDocument/2006/relationships/hyperlink" Target="https://www.scstatehouse.gov/sess125_2023-2024/prever/474_20230202.docx" TargetMode="External" Id="Rb6c63b7017914c5d" /><Relationship Type="http://schemas.openxmlformats.org/officeDocument/2006/relationships/hyperlink" Target="https://www.scstatehouse.gov/sess125_2023-2024/prever/474_20230203.docx" TargetMode="External" Id="Rcaf3233557b348f7" /><Relationship Type="http://schemas.openxmlformats.org/officeDocument/2006/relationships/hyperlink" Target="https://www.scstatehouse.gov/sess125_2023-2024/prever/474_20230207.docx" TargetMode="External" Id="Rb4c12bde59a94fa0" /><Relationship Type="http://schemas.openxmlformats.org/officeDocument/2006/relationships/hyperlink" Target="https://www.scstatehouse.gov/sess125_2023-2024/prever/474_20230208.docx" TargetMode="External" Id="Rbe88d238bbb3423c" /><Relationship Type="http://schemas.openxmlformats.org/officeDocument/2006/relationships/hyperlink" Target="https://www.scstatehouse.gov/sess125_2023-2024/prever/474_20230209.docx" TargetMode="External" Id="Rc82b2ad33f324bf9" /><Relationship Type="http://schemas.openxmlformats.org/officeDocument/2006/relationships/hyperlink" Target="https://www.scstatehouse.gov/sess125_2023-2024/prever/474_20230213.docx" TargetMode="External" Id="Rb795028ba1a6455d" /><Relationship Type="http://schemas.openxmlformats.org/officeDocument/2006/relationships/hyperlink" Target="https://www.scstatehouse.gov/sess125_2023-2024/prever/474_20230510.docx" TargetMode="External" Id="Ra282084298b540c5" /><Relationship Type="http://schemas.openxmlformats.org/officeDocument/2006/relationships/hyperlink" Target="https://www.scstatehouse.gov/sess125_2023-2024/prever/474_20230516.docx" TargetMode="External" Id="Re3ceae887478449c" /><Relationship Type="http://schemas.openxmlformats.org/officeDocument/2006/relationships/hyperlink" Target="https://www.scstatehouse.gov/sess125_2023-2024/prever/474_20230518.docx" TargetMode="External" Id="Re89291e50dd84f9c" /><Relationship Type="http://schemas.openxmlformats.org/officeDocument/2006/relationships/hyperlink" Target="https://www.scstatehouse.gov/sess125_2023-2024/prever/474_20230523.docx" TargetMode="External" Id="Rb0f9115efa834a92" /><Relationship Type="http://schemas.openxmlformats.org/officeDocument/2006/relationships/hyperlink" Target="h:\sj\20230201.docx" TargetMode="External" Id="Rab0dac3cc7744b33" /><Relationship Type="http://schemas.openxmlformats.org/officeDocument/2006/relationships/hyperlink" Target="h:\sj\20230201.docx" TargetMode="External" Id="Rc8c6becb75d74254" /><Relationship Type="http://schemas.openxmlformats.org/officeDocument/2006/relationships/hyperlink" Target="h:\sj\20230203.docx" TargetMode="External" Id="R754ff61bce09438e" /><Relationship Type="http://schemas.openxmlformats.org/officeDocument/2006/relationships/hyperlink" Target="h:\sj\20230203.docx" TargetMode="External" Id="Ra9641d92cc2d43ff" /><Relationship Type="http://schemas.openxmlformats.org/officeDocument/2006/relationships/hyperlink" Target="h:\sj\20230207.docx" TargetMode="External" Id="Rdbb67a02d0c64685" /><Relationship Type="http://schemas.openxmlformats.org/officeDocument/2006/relationships/hyperlink" Target="h:\sj\20230208.docx" TargetMode="External" Id="R132cb3e598594bc9" /><Relationship Type="http://schemas.openxmlformats.org/officeDocument/2006/relationships/hyperlink" Target="h:\sj\20230208.docx" TargetMode="External" Id="R2d81fe8b115c463a" /><Relationship Type="http://schemas.openxmlformats.org/officeDocument/2006/relationships/hyperlink" Target="h:\sj\20230209.docx" TargetMode="External" Id="Rf47a1df6119849f7" /><Relationship Type="http://schemas.openxmlformats.org/officeDocument/2006/relationships/hyperlink" Target="h:\sj\20230209.docx" TargetMode="External" Id="R08be2f7c1d2047b7" /><Relationship Type="http://schemas.openxmlformats.org/officeDocument/2006/relationships/hyperlink" Target="h:\sj\20230209.docx" TargetMode="External" Id="R61c733ad4dce4ad0" /><Relationship Type="http://schemas.openxmlformats.org/officeDocument/2006/relationships/hyperlink" Target="h:\hj\20230214.docx" TargetMode="External" Id="Rc6f89047de664bdd" /><Relationship Type="http://schemas.openxmlformats.org/officeDocument/2006/relationships/hyperlink" Target="h:\hj\20230214.docx" TargetMode="External" Id="Re9da108adb1e42cd" /><Relationship Type="http://schemas.openxmlformats.org/officeDocument/2006/relationships/hyperlink" Target="h:\hj\20230510.docx" TargetMode="External" Id="Rbad0933dbf26401c" /><Relationship Type="http://schemas.openxmlformats.org/officeDocument/2006/relationships/hyperlink" Target="h:\hj\20230511.docx" TargetMode="External" Id="R229f61a535914c50" /><Relationship Type="http://schemas.openxmlformats.org/officeDocument/2006/relationships/hyperlink" Target="h:\hj\20230516.docx" TargetMode="External" Id="R948a7e0ebb494726" /><Relationship Type="http://schemas.openxmlformats.org/officeDocument/2006/relationships/hyperlink" Target="h:\hj\20230516.docx" TargetMode="External" Id="R6eedf1a94ebf41fe" /><Relationship Type="http://schemas.openxmlformats.org/officeDocument/2006/relationships/hyperlink" Target="h:\hj\20230516.docx" TargetMode="External" Id="R2c2845f30714485a" /><Relationship Type="http://schemas.openxmlformats.org/officeDocument/2006/relationships/hyperlink" Target="h:\hj\20230517.docx" TargetMode="External" Id="Ra9d0a254f37e4059" /><Relationship Type="http://schemas.openxmlformats.org/officeDocument/2006/relationships/hyperlink" Target="h:\hj\20230517.docx" TargetMode="External" Id="Rbb7a102e0d254a00" /><Relationship Type="http://schemas.openxmlformats.org/officeDocument/2006/relationships/hyperlink" Target="h:\sj\20230523.docx" TargetMode="External" Id="Rea72b238d9cc4244" /><Relationship Type="http://schemas.openxmlformats.org/officeDocument/2006/relationships/hyperlink" Target="h:\sj\20230523.docx" TargetMode="External" Id="R70d2319495b8473a" /><Relationship Type="http://schemas.openxmlformats.org/officeDocument/2006/relationships/hyperlink" Target="https://www.scstatehouse.gov/billsearch.php?billnumbers=474&amp;session=125&amp;summary=B" TargetMode="External" Id="Rf97ce6824662440a" /><Relationship Type="http://schemas.openxmlformats.org/officeDocument/2006/relationships/hyperlink" Target="https://www.scstatehouse.gov/sess125_2023-2024/prever/474_20230201.docx" TargetMode="External" Id="R59619283f7b74a67" /><Relationship Type="http://schemas.openxmlformats.org/officeDocument/2006/relationships/hyperlink" Target="https://www.scstatehouse.gov/sess125_2023-2024/prever/474_20230202.docx" TargetMode="External" Id="R40a1c6b6b7fc4b46" /><Relationship Type="http://schemas.openxmlformats.org/officeDocument/2006/relationships/hyperlink" Target="https://www.scstatehouse.gov/sess125_2023-2024/prever/474_20230203.docx" TargetMode="External" Id="R7a9bf6d5ad6945bd" /><Relationship Type="http://schemas.openxmlformats.org/officeDocument/2006/relationships/hyperlink" Target="https://www.scstatehouse.gov/sess125_2023-2024/prever/474_20230207.docx" TargetMode="External" Id="Rd138876ef999448a" /><Relationship Type="http://schemas.openxmlformats.org/officeDocument/2006/relationships/hyperlink" Target="https://www.scstatehouse.gov/sess125_2023-2024/prever/474_20230208.docx" TargetMode="External" Id="R34c883bedd294d15" /><Relationship Type="http://schemas.openxmlformats.org/officeDocument/2006/relationships/hyperlink" Target="https://www.scstatehouse.gov/sess125_2023-2024/prever/474_20230209.docx" TargetMode="External" Id="Re1386751f62f4722" /><Relationship Type="http://schemas.openxmlformats.org/officeDocument/2006/relationships/hyperlink" Target="https://www.scstatehouse.gov/sess125_2023-2024/prever/474_20230213.docx" TargetMode="External" Id="R887a426b23d64ccb" /><Relationship Type="http://schemas.openxmlformats.org/officeDocument/2006/relationships/hyperlink" Target="https://www.scstatehouse.gov/sess125_2023-2024/prever/474_20230510.docx" TargetMode="External" Id="R21abe560dbf74ad5" /><Relationship Type="http://schemas.openxmlformats.org/officeDocument/2006/relationships/hyperlink" Target="https://www.scstatehouse.gov/sess125_2023-2024/prever/474_20230516.docx" TargetMode="External" Id="Ra8248206dfbb4413" /><Relationship Type="http://schemas.openxmlformats.org/officeDocument/2006/relationships/hyperlink" Target="https://www.scstatehouse.gov/sess125_2023-2024/prever/474_20230518.docx" TargetMode="External" Id="R8a01598229344271" /><Relationship Type="http://schemas.openxmlformats.org/officeDocument/2006/relationships/hyperlink" Target="https://www.scstatehouse.gov/sess125_2023-2024/prever/474_20230523.docx" TargetMode="External" Id="R0d8b742032724cb4" /><Relationship Type="http://schemas.openxmlformats.org/officeDocument/2006/relationships/hyperlink" Target="h:\sj\20230201.docx" TargetMode="External" Id="R7446bb1c8e724f29" /><Relationship Type="http://schemas.openxmlformats.org/officeDocument/2006/relationships/hyperlink" Target="h:\sj\20230201.docx" TargetMode="External" Id="Rb6e4a84204414567" /><Relationship Type="http://schemas.openxmlformats.org/officeDocument/2006/relationships/hyperlink" Target="h:\sj\20230203.docx" TargetMode="External" Id="R15b8f96be4424b05" /><Relationship Type="http://schemas.openxmlformats.org/officeDocument/2006/relationships/hyperlink" Target="h:\sj\20230203.docx" TargetMode="External" Id="R6934994e05f1487b" /><Relationship Type="http://schemas.openxmlformats.org/officeDocument/2006/relationships/hyperlink" Target="h:\sj\20230207.docx" TargetMode="External" Id="Ree49f3b9b0ee4fc5" /><Relationship Type="http://schemas.openxmlformats.org/officeDocument/2006/relationships/hyperlink" Target="h:\sj\20230208.docx" TargetMode="External" Id="Rda474a9e9c1e414f" /><Relationship Type="http://schemas.openxmlformats.org/officeDocument/2006/relationships/hyperlink" Target="h:\sj\20230208.docx" TargetMode="External" Id="R9376d39d11704404" /><Relationship Type="http://schemas.openxmlformats.org/officeDocument/2006/relationships/hyperlink" Target="h:\sj\20230209.docx" TargetMode="External" Id="R26cbd42f844b4ca3" /><Relationship Type="http://schemas.openxmlformats.org/officeDocument/2006/relationships/hyperlink" Target="h:\sj\20230209.docx" TargetMode="External" Id="Re092a68903eb4572" /><Relationship Type="http://schemas.openxmlformats.org/officeDocument/2006/relationships/hyperlink" Target="h:\sj\20230209.docx" TargetMode="External" Id="Rd9876fff41404860" /><Relationship Type="http://schemas.openxmlformats.org/officeDocument/2006/relationships/hyperlink" Target="h:\hj\20230214.docx" TargetMode="External" Id="Reddadc63d7c0480b" /><Relationship Type="http://schemas.openxmlformats.org/officeDocument/2006/relationships/hyperlink" Target="h:\hj\20230214.docx" TargetMode="External" Id="Rda80149573e94629" /><Relationship Type="http://schemas.openxmlformats.org/officeDocument/2006/relationships/hyperlink" Target="h:\hj\20230510.docx" TargetMode="External" Id="Rc02a9563b9594292" /><Relationship Type="http://schemas.openxmlformats.org/officeDocument/2006/relationships/hyperlink" Target="h:\hj\20230511.docx" TargetMode="External" Id="R1b13e99f6419465a" /><Relationship Type="http://schemas.openxmlformats.org/officeDocument/2006/relationships/hyperlink" Target="h:\hj\20230516.docx" TargetMode="External" Id="Re1d851eaaa344c45" /><Relationship Type="http://schemas.openxmlformats.org/officeDocument/2006/relationships/hyperlink" Target="h:\hj\20230516.docx" TargetMode="External" Id="R06754a6694ae45b5" /><Relationship Type="http://schemas.openxmlformats.org/officeDocument/2006/relationships/hyperlink" Target="h:\hj\20230516.docx" TargetMode="External" Id="R9cebbb10e9ff4dc7" /><Relationship Type="http://schemas.openxmlformats.org/officeDocument/2006/relationships/hyperlink" Target="h:\hj\20230517.docx" TargetMode="External" Id="Rdbb1ca2076f046ba" /><Relationship Type="http://schemas.openxmlformats.org/officeDocument/2006/relationships/hyperlink" Target="h:\hj\20230517.docx" TargetMode="External" Id="R0beca6428ea949da" /><Relationship Type="http://schemas.openxmlformats.org/officeDocument/2006/relationships/hyperlink" Target="h:\sj\20230523.docx" TargetMode="External" Id="R96285e0b122e456f" /><Relationship Type="http://schemas.openxmlformats.org/officeDocument/2006/relationships/hyperlink" Target="h:\sj\20230523.docx" TargetMode="External" Id="Rbfacd45e593e43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b2abdbf2-c01a-4058-ad81-12bcdf8ccf6c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a855ea47-0662-4388-b139-e5672d2e8b69</T_BILL_REQUEST_REQUEST>
  <T_BILL_R_ORIGINALBILL>051f4d78-fa4d-4b6e-8d44-0e7bfdd887e2</T_BILL_R_ORIGINALBILL>
  <T_BILL_R_ORIGINALDRAFT>dbc70170-e968-4430-951c-083b37582ba2</T_BILL_R_ORIGINALDRAFT>
  <T_BILL_SPONSOR_SPONSOR>fc9e4f71-a4e5-432b-b9b4-d13cccd6c249</T_BILL_SPONSOR_SPONSOR>
  <T_BILL_T_BILLNUMBER>474</T_BILL_T_BILLNUMBER>
  <T_BILL_T_BILLTITLE>TO AMEND THE SOUTH CAROLINA CODE OF LAWS BY AMENDING ARTICLE 6 of CHAPTER 41, TITLE 44, RELATING TO THE FETAL HEARTBEAT AND PROTECTION FROM ABORTION ACT, SO AS TO PROVIDE THAT ABORTIONS MAY NOT BE PERFORMED IN THIS STATE AFTER A FETAL HEARTBEAT HAS BEEN DETECTED, WITH EXCEPTIONS FOR MEDICAL EMERGENCIES, RAPE, INCEST, OR FATAL FETAL ANOMALIES; TO CHANGE CERTAIN DEFINITIONAL TERMS; TO CREATE CRIMINAL PENALTIES; TO ESTABLISH CERTAIN RECORDKEEPING AND RECORD RETENTION REQUIREMENTS FOR PHYSICIANS AND OWNERS OF MEDICAL RECORDS; TO REQUIRE PHYSICIANS TO REPORT CERTAIN ALLEGATIONS OF RAPE OR INCEST TO LAW ENFORCEMENT; TO PROHIBIT CRIMINAL PROSECUTION OF ANY WOMAN WHO SEEKS OR OBTAINS AN ABORTION; TO CREATE A CIVIL RIGHT OF ACTION BY CERTAIN INDIVIDUALS FOR VIOLATIONS OF THE ARTICLE; TO REQUIRE PROFESSIONAL DISCIPLINE AGAINST PHYSICIANS IN CERTAIN CIRCUMSTANCES; AND FOR OTHER PURPOSES; BY ADDING SECTIONS 44-41-90, 63-17-325, AND 38-71-146 SO AS TO PROHIBIT THE USE OF STATE FUNDING FOR ABORTION-RELATED EXPENSES, TO REQUIRE CHILD SUPPORT FROM THE DATE OF CONCEPTION, AND TO REQUIRE HEALTH INSURANCE PLANS TO PROVIDE COVERAGE FOR CONTRACEPTIVES, RESPECTIVELY; BY AMENDING SECTIONS 44-41-10, 44-41-60, 44-41-70, 44-41-80, AND 44-41-330, ALL RELATING TO ABORTION, SO AS TO MAKE CONFORMING CHANGES; BY REQUIRING THE PUBLIC EMPLOYEE BENEFIT AUTHORITY AND THE STATE HEALTH PLAN TO PROVIDE COVERAGE FOR CONTRACEPTIVES; BY AUTHORIZING THE PRESIDENT OF THE SENATE AND THE SPEAKER OF THE HOUSE OF REPRESENTATIVES TO INTERVENE ON BEHALF OF THEIR RESPECTIVE BODY IN CERTAIN COURT ACTIONS; BY REPEALING SECTION 2 OF ACT 1 OF 2021, SECTION 44-41-20, and Article 5, CHapter 41, Title 44 all RELATING TO ABORTION; AND FOR OTHER PURPOSES.</T_BILL_T_BILLTITLE>
  <T_BILL_T_CHAMBER>senate</T_BILL_T_CHAMBER>
  <T_BILL_T_LEGTYPE>bill_statewide</T_BILL_T_LEGTYPE>
  <T_BILL_T_SECTIONS>[{"SectionUUID":"dc023105-c1b2-427e-9f01-8fb27b0515b6","SectionName":"New Blank SECTION","SectionNumber":1,"SectionType":"new","CodeSections":[],"TitleText":"","DisableControls":false,"Deleted":false,"RepealItems":[],"SectionBookmarkName":"bs_num_1_81cd12c09"},{"SectionUUID":"14cf5307-0d88-42c4-9d29-6eee97e557bb","SectionName":"code_section","SectionNumber":2,"SectionType":"code_section","CodeSections":[{"CodeSectionBookmarkName":"cs_T44C41N610_53fef8c7b","IsConstitutionSection":false,"Identity":"44-41-610","IsNew":false,"SubSections":[{"Level":1,"Identity":"T44C41N610S1","SubSectionBookmarkName":"ss_T44C41N610S1_lv1_ba13bc4cb","IsNewSubSection":false,"SubSectionReplacement":""},{"Level":1,"Identity":"T44C41N610S2","SubSectionBookmarkName":"ss_T44C41N610S2_lv1_588c97978","IsNewSubSection":false,"SubSectionReplacement":""},{"Level":1,"Identity":"T44C41N610S3","SubSectionBookmarkName":"ss_T44C41N610S3_lv1_3d0944e98","IsNewSubSection":false,"SubSectionReplacement":""},{"Level":1,"Identity":"T44C41N610S4","SubSectionBookmarkName":"ss_T44C41N610S4_lv1_c6c2f07c2","IsNewSubSection":false,"SubSectionReplacement":""},{"Level":1,"Identity":"T44C41N610S5","SubSectionBookmarkName":"ss_T44C41N610S5_lv1_a626de156","IsNewSubSection":false,"SubSectionReplacement":""},{"Level":1,"Identity":"T44C41N610S6","SubSectionBookmarkName":"ss_T44C41N610S6_lv1_d9fd623d4","IsNewSubSection":false,"SubSectionReplacement":""},{"Level":1,"Identity":"T44C41N610S7","SubSectionBookmarkName":"ss_T44C41N610S7_lv1_93643c519","IsNewSubSection":false,"SubSectionReplacement":""},{"Level":1,"Identity":"T44C41N610S8","SubSectionBookmarkName":"ss_T44C41N610S8_lv1_ef0215039","IsNewSubSection":false,"SubSectionReplacement":""},{"Level":1,"Identity":"T44C41N610S9","SubSectionBookmarkName":"ss_T44C41N610S9_lv1_ced9f68a5","IsNewSubSection":false,"SubSectionReplacement":""},{"Level":1,"Identity":"T44C41N610S10","SubSectionBookmarkName":"ss_T44C41N610S10_lv1_6db069e6d","IsNewSubSection":false,"SubSectionReplacement":""},{"Level":1,"Identity":"T44C41N610S11","SubSectionBookmarkName":"ss_T44C41N610S11_lv1_20b1ab9ef","IsNewSubSection":false,"SubSectionReplacement":""},{"Level":1,"Identity":"T44C41N610S12","SubSectionBookmarkName":"ss_T44C41N610S12_lv1_7027ee973","IsNewSubSection":false,"SubSectionReplacement":""},{"Level":1,"Identity":"T44C41N610S13","SubSectionBookmarkName":"ss_T44C41N610S13_lv1_375311b97","IsNewSubSection":false,"SubSectionReplacement":""},{"Level":1,"Identity":"T44C41N610S14","SubSectionBookmarkName":"ss_T44C41N610S14_lv1_37693720f","IsNewSubSection":false,"SubSectionReplacement":""},{"Level":1,"Identity":"T44C41N610S1","SubSectionBookmarkName":"ss_T44C41N610S1_lv1_7f96b990a","IsNewSubSection":false,"SubSectionReplacement":""},{"Level":1,"Identity":"T44C41N610S2","SubSectionBookmarkName":"ss_T44C41N610S2_lv1_06eb556e4","IsNewSubSection":false,"SubSectionReplacement":""},{"Level":1,"Identity":"T44C41N610S3","SubSectionBookmarkName":"ss_T44C41N610S3_lv1_0953b77dd","IsNewSubSection":false,"SubSectionReplacement":""},{"Level":1,"Identity":"T44C41N610S4","SubSectionBookmarkName":"ss_T44C41N610S4_lv1_1350975d2","IsNewSubSection":false,"SubSectionReplacement":""},{"Level":1,"Identity":"T44C41N610S5","SubSectionBookmarkName":"ss_T44C41N610S5_lv1_edda03baf","IsNewSubSection":false,"SubSectionReplacement":""},{"Level":1,"Identity":"T44C41N610S6","SubSectionBookmarkName":"ss_T44C41N610S6_lv1_8e483acc2","IsNewSubSection":false,"SubSectionReplacement":""},{"Level":1,"Identity":"T44C41N610S7","SubSectionBookmarkName":"ss_T44C41N610S7_lv1_2adc6af64","IsNewSubSection":false,"SubSectionReplacement":""},{"Level":1,"Identity":"T44C41N610S8","SubSectionBookmarkName":"ss_T44C41N610S8_lv1_9aca34272","IsNewSubSection":false,"SubSectionReplacement":""},{"Level":1,"Identity":"T44C41N610S9","SubSectionBookmarkName":"ss_T44C41N610S9_lv1_d2d2cf37a","IsNewSubSection":false,"SubSectionReplacement":""},{"Level":1,"Identity":"T44C41N610S10","SubSectionBookmarkName":"ss_T44C41N610S10_lv1_1ed0cae60","IsNewSubSection":false,"SubSectionReplacement":""},{"Level":1,"Identity":"T44C41N610S11","SubSectionBookmarkName":"ss_T44C41N610S11_lv1_9040aed00","IsNewSubSection":false,"SubSectionReplacement":""}],"TitleRelatedTo":"Definitions.","TitleSoAsTo":"","Deleted":false},{"CodeSectionBookmarkName":"cs_T44C41N620_c7df102a7","IsConstitutionSection":false,"Identity":"44-41-620","IsNew":false,"SubSections":[{"Level":2,"Identity":"T44C41N620S1","SubSectionBookmarkName":"ss_T44C41N620S1_lv2_593d20906","IsNewSubSection":false,"SubSectionReplacement":""},{"Level":2,"Identity":"T44C41N620S2","SubSectionBookmarkName":"ss_T44C41N620S2_lv2_0b60f387f","IsNewSubSection":false,"SubSectionReplacement":""},{"Level":1,"Identity":"T44C41N620SA","SubSectionBookmarkName":"ss_T44C41N620SA_lv1_c8876fe16","IsNewSubSection":false,"SubSectionReplacement":""},{"Level":1,"Identity":"T44C41N620SB","SubSectionBookmarkName":"ss_T44C41N620SB_lv1_3f58a8853","IsNewSubSection":false,"SubSectionReplacement":""},{"Level":1,"Identity":"T44C41N620SC","SubSectionBookmarkName":"ss_T44C41N620SC_lv1_f8afa4a76","IsNewSubSection":false,"SubSectionReplacement":""}],"TitleRelatedTo":"Effect of court judgment or order;  enforcement.","TitleSoAsTo":"","Deleted":false},{"CodeSectionBookmarkName":"cs_T44C41N630_164f7394b","IsConstitutionSection":false,"Identity":"44-41-630","IsNew":false,"SubSections":[{"Level":1,"Identity":"T44C41N630SA","SubSectionBookmarkName":"ss_T44C41N630SA_lv1_ff29be158","IsNewSubSection":false,"SubSectionReplacement":""},{"Level":2,"Identity":"T44C41N630SB","SubSectionBookmarkName":"ss_T44C41N630SB_lv2_be34b70b3","IsNewSubSection":false,"SubSectionReplacement":""},{"Level":1,"Identity":"T44C41N630S1","SubSectionBookmarkName":"ss_T44C41N630S1_lv1_0f2e72b50","IsNewSubSection":false,"SubSectionReplacement":""},{"Level":1,"Identity":"T44C41N630S2","SubSectionBookmarkName":"ss_T44C41N630S2_lv1_2864ee8c1","IsNewSubSection":false,"SubSectionReplacement":""},{"Level":1,"Identity":"T44C41N630S3","SubSectionBookmarkName":"ss_T44C41N630S3_lv1_fe139d17d","IsNewSubSection":false,"SubSectionReplacement":""}],"TitleRelatedTo":"Obstetric ultrasound;  display of images;  recording written medical description of images of fetal heartbeat.","TitleSoAsTo":"","Deleted":false},{"CodeSectionBookmarkName":"cs_T44C41N640_6a5b6b5fb","IsConstitutionSection":false,"Identity":"44-41-640","IsNew":false,"SubSections":[{"Level":1,"Identity":"T44C41N640SB","SubSectionBookmarkName":"ss_T44C41N640SB_lv1_b49e756b6","IsNewSubSection":false,"SubSectionReplacement":""},{"Level":2,"Identity":"T44C41N640S1","SubSectionBookmarkName":"ss_T44C41N640S1_lv2_92cd5116c","IsNewSubSection":false,"SubSectionReplacement":""},{"Level":2,"Identity":"T44C41N640S2","SubSectionBookmarkName":"ss_T44C41N640S2_lv2_de353e11a","IsNewSubSection":false,"SubSectionReplacement":""},{"Level":3,"Identity":"T44C41N640Sa","SubSectionBookmarkName":"ss_T44C41N640Sa_lv3_4fa84f3a6","IsNewSubSection":false,"SubSectionReplacement":""},{"Level":3,"Identity":"T44C41N640Sb","SubSectionBookmarkName":"ss_T44C41N640Sb_lv3_dabbbf52a","IsNewSubSection":false,"SubSectionReplacement":""},{"Level":3,"Identity":"T44C41N640Sc","SubSectionBookmarkName":"ss_T44C41N640Sc_lv3_7e7bbf509","IsNewSubSection":false,"SubSectionReplacement":""},{"Level":2,"Identity":"T44C41N640S3","SubSectionBookmarkName":"ss_T44C41N640S3_lv2_ed3c63afe","IsNewSubSection":false,"SubSectionReplacement":""},{"Level":2,"Identity":"T44C41N640S4","SubSectionBookmarkName":"ss_T44C41N640S4_lv2_6884ffa6e","IsNewSubSection":false,"SubSectionReplacement":""},{"Level":3,"Identity":"T44C41N640Sa","SubSectionBookmarkName":"ss_T44C41N640Sa_lv3_7e6fe2996","IsNewSubSection":false,"SubSectionReplacement":""},{"Level":3,"Identity":"T44C41N640Sb","SubSectionBookmarkName":"ss_T44C41N640Sb_lv3_27c11520f","IsNewSubSection":false,"SubSectionReplacement":""},{"Level":3,"Identity":"T44C41N640Sc","SubSectionBookmarkName":"ss_T44C41N640Sc_lv3_8d4cda72f","IsNewSubSection":false,"SubSectionReplacement":""},{"Level":1,"Identity":"T44C41N640SC","SubSectionBookmarkName":"ss_T44C41N640SC_lv1_8906f00ea","IsNewSubSection":false,"SubSectionReplacement":""},{"Level":2,"Identity":"T44C41N640S1","SubSectionBookmarkName":"ss_T44C41N640S1_lv2_66c4a0435","IsNewSubSection":false,"SubSectionReplacement":""},{"Level":2,"Identity":"T44C41N640S2","SubSectionBookmarkName":"ss_T44C41N640S2_lv2_1ca8ef6a1","IsNewSubSection":false,"SubSectionReplacement":""},{"Level":2,"Identity":"T44C41N640S3","SubSectionBookmarkName":"ss_T44C41N640S3_lv2_6cbc432d7","IsNewSubSection":false,"SubSectionReplacement":""},{"Level":1,"Identity":"T44C41N640SD","SubSectionBookmarkName":"ss_T44C41N640SD_lv1_7306668fc","IsNewSubSection":false,"SubSectionReplacement":""},{"Level":1,"Identity":"T44C41N640SE","SubSectionBookmarkName":"ss_T44C41N640SE_lv1_197e8e6c0","IsNewSubSection":false,"SubSectionReplacement":""}],"TitleRelatedTo":"Abortion provider shall make fetal heartbeat audible for pregnant woman to hear.","TitleSoAsTo":"","Deleted":false},{"CodeSectionBookmarkName":"cs_T44C41N650_69ca10b69","IsConstitutionSection":false,"Identity":"44-41-650","IsNew":false,"SubSections":[{"Level":2,"Identity":"T44C41N650S1","SubSectionBookmarkName":"ss_T44C41N650S1_lv2_846941e29","IsNewSubSection":false,"SubSectionReplacement":""},{"Level":2,"Identity":"T44C41N650S2","SubSectionBookmarkName":"ss_T44C41N650S2_lv2_541f2439c","IsNewSubSection":false,"SubSectionReplacement":""},{"Level":3,"Identity":"T44C41N650SB","SubSectionBookmarkName":"ss_T44C41N650SB_lv3_6a7c7a74e","IsNewSubSection":false,"SubSectionReplacement":""},{"Level":3,"Identity":"T44C41N650SC","SubSectionBookmarkName":"ss_T44C41N650SC_lv3_00e4f5f08","IsNewSubSection":false,"SubSectionReplacement":""},{"Level":1,"Identity":"T44C41N650SA","SubSectionBookmarkName":"ss_T44C41N650SA_lv1_f7e676843","IsNewSubSection":false,"SubSectionReplacement":""},{"Level":1,"Identity":"T44C41N650SB","SubSectionBookmarkName":"ss_T44C41N650SB_lv1_3ea9e4897","IsNewSubSection":false,"SubSectionReplacement":""}],"TitleRelatedTo":"Determination of detectable fetal heartbeat prior to abortion;  penalties.","TitleSoAsTo":"","Deleted":false},{"CodeSectionBookmarkName":"cs_T44C41N660_09154ce41","IsConstitutionSection":false,"Identity":"44-41-660","IsNew":false,"SubSections":[{"Level":2,"Identity":"T44C41N660S1","SubSectionBookmarkName":"ss_T44C41N660S1_lv2_8658a43f4","IsNewSubSection":false,"SubSectionReplacement":""},{"Level":2,"Identity":"T44C41N660S2","SubSectionBookmarkName":"ss_T44C41N660S2_lv2_5ae496186","IsNewSubSection":false,"SubSectionReplacement":""},{"Level":2,"Identity":"T44C41N660S3","SubSectionBookmarkName":"ss_T44C41N660S3_lv2_64d6226b6","IsNewSubSection":false,"SubSectionReplacement":""},{"Level":1,"Identity":"T44C41N660SB","SubSectionBookmarkName":"ss_T44C41N660SB_lv1_7da279730","IsNewSubSection":false,"SubSectionReplacement":""},{"Level":2,"Identity":"T44C41N660S1","SubSectionBookmarkName":"ss_T44C41N660S1_lv2_1095be6d7","IsNewSubSection":false,"SubSectionReplacement":""},{"Level":3,"Identity":"T44C41N660Sa","SubSectionBookmarkName":"ss_T44C41N660Sa_lv3_13c106519","IsNewSubSection":false,"SubSectionReplacement":""},{"Level":3,"Identity":"T44C41N660Sb","SubSectionBookmarkName":"ss_T44C41N660Sb_lv3_877f1eaeb","IsNewSubSection":false,"SubSectionReplacement":""},{"Level":3,"Identity":"T44C41N660Sc","SubSectionBookmarkName":"ss_T44C41N660Sc_lv3_0d0a354a5","IsNewSubSection":false,"SubSectionReplacement":""},{"Level":2,"Identity":"T44C41N660S2","SubSectionBookmarkName":"ss_T44C41N660S2_lv2_ea5f4dfe9","IsNewSubSection":false,"SubSectionReplacement":""},{"Level":1,"Identity":"T44C41N660SC","SubSectionBookmarkName":"ss_T44C41N660SC_lv1_69c39d1c3","IsNewSubSection":false,"SubSectionReplacement":""},{"Level":1,"Identity":"T44C41N660SD","SubSectionBookmarkName":"ss_T44C41N660SD_lv1_5e5cac332","IsNewSubSection":false,"SubSectionReplacement":""},{"Level":1,"Identity":"T44C41N660SA","SubSectionBookmarkName":"ss_T44C41N660SA_lv1_56a892bea","IsNewSubSection":false,"SubSectionReplacement":""},{"Level":1,"Identity":"T44C41N660SB","SubSectionBookmarkName":"ss_T44C41N660SB_lv1_7abcc8fc2","IsNewSubSection":false,"SubSectionReplacement":""},{"Level":1,"Identity":"T44C41N660SC","SubSectionBookmarkName":"ss_T44C41N660SC_lv1_da48f8c94","IsNewSubSection":false,"SubSectionReplacement":""}],"TitleRelatedTo":"Exception for medical emergency;  written notations in medical records.","TitleSoAsTo":"","Deleted":false},{"CodeSectionBookmarkName":"cs_T44C41N670_c299fb73e","IsConstitutionSection":false,"Identity":"44-41-670","IsNew":false,"SubSections":[],"TitleRelatedTo":"No violation of Section 44-41-650 if no fetal heartbeat detected.","TitleSoAsTo":"","Deleted":false},{"CodeSectionBookmarkName":"cs_T44C41N680_cbb67b060","IsConstitutionSection":false,"Identity":"44-41-680","IsNew":false,"SubSections":[{"Level":2,"Identity":"T44C41N680S1","SubSectionBookmarkName":"ss_T44C41N680S1_lv2_ade7de353","IsNewSubSection":false,"SubSectionReplacement":""},{"Level":2,"Identity":"T44C41N680S2","SubSectionBookmarkName":"ss_T44C41N680S2_lv2_f5d3462a1","IsNewSubSection":false,"SubSectionReplacement":""},{"Level":2,"Identity":"T44C41N680S3","SubSectionBookmarkName":"ss_T44C41N680S3_lv2_d704f9d4c","IsNewSubSection":false,"SubSectionReplacement":""},{"Level":2,"Identity":"T44C41N680S4","SubSectionBookmarkName":"ss_T44C41N680S4_lv2_2e15dc1f4","IsNewSubSection":false,"SubSectionReplacement":""},{"Level":1,"Identity":"T44C41N680SB","SubSectionBookmarkName":"ss_T44C41N680SB_lv1_b41ec6a36","IsNewSubSection":false,"SubSectionReplacement":""},{"Level":1,"Identity":"T44C41N680SC","SubSectionBookmarkName":"ss_T44C41N680SC_lv1_e4adc91d9","IsNewSubSection":false,"SubSectionReplacement":""},{"Level":2,"Identity":"T44C41N680S1","SubSectionBookmarkName":"ss_T44C41N680S1_lv2_2b16ca14b","IsNewSubSection":false,"SubSectionReplacement":""},{"Level":2,"Identity":"T44C41N680S2","SubSectionBookmarkName":"ss_T44C41N680S2_lv2_bd343c04e","IsNewSubSection":false,"SubSectionReplacement":""},{"Level":2,"Identity":"T44C41N680S3","SubSectionBookmarkName":"ss_T44C41N680S3_lv2_1bfdfafcf","IsNewSubSection":false,"SubSectionReplacement":""},{"Level":2,"Identity":"T44C41N680S4","SubSectionBookmarkName":"ss_T44C41N680S4_lv2_24ceee42f","IsNewSubSection":false,"SubSectionReplacement":""},{"Level":1,"Identity":"T44C41N680SD","SubSectionBookmarkName":"ss_T44C41N680SD_lv1_4991d6113","IsNewSubSection":false,"SubSectionReplacement":""},{"Level":1,"Identity":"T44C41N680SE","SubSectionBookmarkName":"ss_T44C41N680SE_lv1_72948e1bc","IsNewSubSection":false,"SubSectionReplacement":""},{"Level":1,"Identity":"T44C41N680SF","SubSectionBookmarkName":"ss_T44C41N680SF_lv1_4b127c198","IsNewSubSection":false,"SubSectionReplacement":""},{"Level":1,"Identity":"T44C41N680SG","SubSectionBookmarkName":"ss_T44C41N680SG_lv1_5f7c63429","IsNewSubSection":false,"SubSectionReplacement":""},{"Level":1,"Identity":"T44C41N680SA","SubSectionBookmarkName":"ss_T44C41N680SA_lv1_ee559ba61","IsNewSubSection":false,"SubSectionReplacement":""},{"Level":1,"Identity":"T44C41N680SB","SubSectionBookmarkName":"ss_T44C41N680SB_lv1_0cdd37d84","IsNewSubSection":false,"SubSectionReplacement":""},{"Level":1,"Identity":"T44C41N680SC","SubSectionBookmarkName":"ss_T44C41N680SC_lv1_d1cddfc45","IsNewSubSection":false,"SubSectionReplacement":""},{"Level":1,"Identity":"T44C41N680SD","SubSectionBookmarkName":"ss_T44C41N680SD_lv1_0fc5bc0f9","IsNewSubSection":false,"SubSectionReplacement":""}],"TitleRelatedTo":"Performance of abortion prohibited if fetal heartbeat detected;  exceptions;  physician required to notify law enforcement after performing abortion in certain circumstances;  penalties.","TitleSoAsTo":"","Deleted":false},{"CodeSectionBookmarkName":"cs_T44C41N690_bdba794e0","IsConstitutionSection":false,"Identity":"44-41-690","IsNew":false,"SubSections":[{"Level":1,"Identity":"T44C41N690SA","SubSectionBookmarkName":"ss_T44C41N690SA_lv1_531e22251","IsNewSubSection":false,"SubSectionReplacement":""},{"Level":1,"Identity":"T44C41N690SB","SubSectionBookmarkName":"ss_T44C41N690SB_lv1_51c4c56d1","IsNewSubSection":false,"SubSectionReplacement":""},{"Level":1,"Identity":"T44C41N690SC","SubSectionBookmarkName":"ss_T44C41N690SC_lv1_0db77c5f9","IsNewSubSection":false,"SubSectionReplacement":""}],"TitleRelatedTo":"Exceptions to prevent death or serious risk of substantial and irreversible impairment of a major bodily function;  written documentation required.","TitleSoAsTo":"","Deleted":false},{"CodeSectionBookmarkName":"cs_T44C41N700_58534c1f3","IsConstitutionSection":false,"Identity":"44-41-700","IsNew":false,"SubSections":[],"TitleRelatedTo":"No violation of Section 44-41-680 if no fetal heartbeat detected.","TitleSoAsTo":"","Deleted":false},{"CodeSectionBookmarkName":"cs_T44C41N710_4e88af724","IsConstitutionSection":false,"Identity":"44-41-710","IsNew":false,"SubSections":[],"TitleRelatedTo":"Construction and application of article.","TitleSoAsTo":"","Deleted":false},{"CodeSectionBookmarkName":"cs_T44C41N720_6b6ed6092","IsConstitutionSection":false,"Identity":"44-41-720","IsNew":false,"SubSections":[],"TitleRelatedTo":"Contraceptives not affected by this article.","TitleSoAsTo":"","Deleted":false},{"CodeSectionBookmarkName":"cs_T44C41N730_4f456bc75","IsConstitutionSection":false,"Identity":"44-41-730","IsNew":false,"SubSections":[],"TitleRelatedTo":"Pregnant woman not subject to criminal prosecution for violating any provisions of this article.","TitleSoAsTo":"","Deleted":false},{"CodeSectionBookmarkName":"cs_T44C41N740_d59788048","IsConstitutionSection":false,"Identity":"44-41-740","IsNew":false,"SubSections":[{"Level":2,"Identity":"T44C41N740S1","SubSectionBookmarkName":"ss_T44C41N740S1_lv2_e75c26124","IsNewSubSection":false,"SubSectionReplacement":""},{"Level":2,"Identity":"T44C41N740S2","SubSectionBookmarkName":"ss_T44C41N740S2_lv2_fda0a7acb","IsNewSubSection":false,"SubSectionReplacement":""},{"Level":2,"Identity":"T44C41N740S1","SubSectionBookmarkName":"ss_T44C41N740S1_lv2_db307aa85","IsNewSubSection":false,"SubSectionReplacement":""},{"Level":2,"Identity":"T44C41N740S2","SubSectionBookmarkName":"ss_T44C41N740S2_lv2_efc6cba6a","IsNewSubSection":false,"SubSectionReplacement":""},{"Level":1,"Identity":"T44C41N740SA","SubSectionBookmarkName":"ss_T44C41N740SA_lv1_bf01e0917","IsNewSubSection":false,"SubSectionReplacement":""},{"Level":1,"Identity":"T44C41N740SB","SubSectionBookmarkName":"ss_T44C41N740SB_lv1_32e0ee57a","IsNewSubSection":false,"SubSectionReplacement":""},{"Level":1,"Identity":"T44C41N740SC","SubSectionBookmarkName":"ss_T44C41N740SC_lv1_40182bf6a","IsNewSubSection":false,"SubSectionReplacement":""}],"TitleRelatedTo":"Civil action;  damages;  attorney’s fees.","TitleSoAsTo":"","Deleted":false}],"TitleText":"","DisableControls":true,"Deleted":false,"RepealItems":[],"SectionBookmarkName":"bs_num_2_34ac5fbf7"},{"SectionUUID":"ebaf8d6b-f605-4dc5-abfd-e3e39d6567c0","SectionName":"code_section","SectionNumber":3,"SectionType":"code_section","CodeSections":[{"CodeSectionBookmarkName":"ns_T44C41N90_3cea96b5f","IsConstitutionSection":false,"Identity":"44-41-90","IsNew":true,"SubSections":[{"Level":1,"Identity":"T44C41N90SA","SubSectionBookmarkName":"ss_T44C41N90SA_lv1_60020e7fe","IsNewSubSection":false,"SubSectionReplacement":""},{"Level":1,"Identity":"T44C41N90SB","SubSectionBookmarkName":"ss_T44C41N90SB_lv1_e5937ff2f","IsNewSubSection":false,"SubSectionReplacement":""},{"Level":1,"Identity":"T44C41N90SC","SubSectionBookmarkName":"ss_T44C41N90SC_lv1_f8bb9891c","IsNewSubSection":false,"SubSectionReplacement":""}],"TitleRelatedTo":"","TitleSoAsTo":"","Deleted":false}],"TitleText":"","DisableControls":false,"Deleted":false,"RepealItems":[],"SectionBookmarkName":"bs_num_3_f6bda71a5"},{"SectionUUID":"11fa00da-e9dc-4fa4-8c65-b3d24d884a36","SectionName":"code_section","SectionNumber":4,"SectionType":"code_section","CodeSections":[{"CodeSectionBookmarkName":"ns_T63C17N325_ee5eec88a","IsConstitutionSection":false,"Identity":"63-17-325","IsNew":true,"SubSections":[{"Level":1,"Identity":"T63C17N325SA","SubSectionBookmarkName":"ss_T63C17N325SA_lv1_a753a79f9","IsNewSubSection":false,"SubSectionReplacement":""},{"Level":2,"Identity":"T63C17N325S1","SubSectionBookmarkName":"ss_T63C17N325S1_lv2_16eda8da8","IsNewSubSection":false,"SubSectionReplacement":""},{"Level":2,"Identity":"T63C17N325S2","SubSectionBookmarkName":"ss_T63C17N325S2_lv2_afb40cbb1","IsNewSubSection":false,"SubSectionReplacement":""},{"Level":3,"Identity":"T63C17N325Sa","SubSectionBookmarkName":"ss_T63C17N325Sa_lv3_2be33d545","IsNewSubSection":false,"SubSectionReplacement":""},{"Level":3,"Identity":"T63C17N325Sb","SubSectionBookmarkName":"ss_T63C17N325Sb_lv3_eaa4102ab","IsNewSubSection":false,"SubSectionReplacement":""},{"Level":3,"Identity":"T63C17N325Sc","SubSectionBookmarkName":"ss_T63C17N325Sc_lv3_035c32b74","IsNewSubSection":false,"SubSectionReplacement":""},{"Level":1,"Identity":"T63C17N325SB","SubSectionBookmarkName":"ss_T63C17N325SB_lv1_be6bcde25","IsNewSubSection":false,"SubSectionReplacement":""},{"Level":1,"Identity":"T63C17N325SC","SubSectionBookmarkName":"ss_T63C17N325SC_lv1_e859a5a3a","IsNewSubSection":false,"SubSectionReplacement":""}],"TitleRelatedTo":"","TitleSoAsTo":"","Deleted":false}],"TitleText":"","DisableControls":false,"Deleted":false,"RepealItems":[],"SectionBookmarkName":"bs_num_4_82c5a674b"},{"SectionUUID":"16cb84b3-51ec-48ac-9a52-531251c8a575","SectionName":"code_section","SectionNumber":5,"SectionType":"code_section","CodeSections":[{"CodeSectionBookmarkName":"ns_T38C71N146_beefa262c","IsConstitutionSection":false,"Identity":"38-71-146","IsNew":true,"SubSections":[],"TitleRelatedTo":"","TitleSoAsTo":"","Deleted":false}],"TitleText":"","DisableControls":false,"Deleted":false,"RepealItems":[],"SectionBookmarkName":"bs_num_5_11b6000cb"},{"SectionUUID":"63713490-bd25-4fee-977c-6a9eecf09428","SectionName":"code_section","SectionNumber":6,"SectionType":"code_section","CodeSections":[{"CodeSectionBookmarkName":"cs_T44C41N10_5a3d9d333","IsConstitutionSection":false,"Identity":"44-41-10","IsNew":false,"SubSections":[{"Level":1,"Identity":"T44C41N10Sa","SubSectionBookmarkName":"ss_T44C41N10Sa_lv1_5b11912a2","IsNewSubSection":false,"SubSectionReplacement":""},{"Level":1,"Identity":"T44C41N10Sb","SubSectionBookmarkName":"ss_T44C41N10Sb_lv1_140fc27bc","IsNewSubSection":false,"SubSectionReplacement":""},{"Level":1,"Identity":"T44C41N10Sc","SubSectionBookmarkName":"ss_T44C41N10Sc_lv1_0c97408b0","IsNewSubSection":false,"SubSectionReplacement":""},{"Level":1,"Identity":"T44C41N10Sd","SubSectionBookmarkName":"ss_T44C41N10Sd_lv1_03e051598","IsNewSubSection":false,"SubSectionReplacement":""},{"Level":1,"Identity":"T44C41N10Se","SubSectionBookmarkName":"ss_T44C41N10Se_lv1_045859330","IsNewSubSection":false,"SubSectionReplacement":""},{"Level":1,"Identity":"T44C41N10Sf","SubSectionBookmarkName":"ss_T44C41N10Sf_lv1_585b4705d","IsNewSubSection":false,"SubSectionReplacement":""},{"Level":1,"Identity":"T44C41N10Sg","SubSectionBookmarkName":"ss_T44C41N10Sg_lv1_d5806f892","IsNewSubSection":false,"SubSectionReplacement":""},{"Level":1,"Identity":"T44C41N10Sh","SubSectionBookmarkName":"ss_T44C41N10Sh_lv1_ae474972b","IsNewSubSection":false,"SubSectionReplacement":""},{"Level":1,"Identity":"T44C41N10Si","SubSectionBookmarkName":"ss_T44C41N10Si_lv1_b4d955dfb","IsNewSubSection":false,"SubSectionReplacement":""},{"Level":1,"Identity":"T44C41N10Sj","SubSectionBookmarkName":"ss_T44C41N10Sj_lv1_e97387f46","IsNewSubSection":false,"SubSectionReplacement":""},{"Level":1,"Identity":"T44C41N10Sk","SubSectionBookmarkName":"ss_T44C41N10Sk_lv1_cff598a23","IsNewSubSection":false,"SubSectionReplacement":""},{"Level":1,"Identity":"T44C41N10Sl","SubSectionBookmarkName":"ss_T44C41N10Sl_lv1_e41682aa7","IsNewSubSection":false,"SubSectionReplacement":""},{"Level":1,"Identity":"T44C41N10Sm","SubSectionBookmarkName":"ss_T44C41N10Sm_lv1_70a770629","IsNewSubSection":false,"SubSectionReplacement":""},{"Level":1,"Identity":"T44C41N10Sm","SubSectionBookmarkName":"ss_T44C41N10Sm_lv1_73ac94482","IsNewSubSection":false,"SubSectionReplacement":""},{"Level":1,"Identity":"T44C41N10Sn","SubSectionBookmarkName":"ss_T44C41N10Sn_lv1_5975ccfcf","IsNewSubSection":false,"SubSectionReplacement":""}],"TitleRelatedTo":"Definitions.","TitleSoAsTo":"","Deleted":false}],"TitleText":"","DisableControls":false,"Deleted":false,"RepealItems":[],"SectionBookmarkName":"bs_num_6_613d0b3e6"},{"SectionUUID":"64cdfb53-d727-4bf7-923f-f0a20b3773f2","SectionName":"code_section","SectionNumber":7,"SectionType":"code_section","CodeSections":[{"CodeSectionBookmarkName":"cs_T44C41N60_015527f87","IsConstitutionSection":false,"Identity":"44-41-60","IsNew":false,"SubSections":[],"TitleRelatedTo":"Abortions must be reported.","TitleSoAsTo":"","Deleted":false}],"TitleText":"","DisableControls":false,"Deleted":false,"RepealItems":[],"SectionBookmarkName":"bs_num_7_b7f3b82ec"},{"SectionUUID":"302c9c0b-c56d-4e0f-be98-9efc0537a17f","SectionName":"code_section","SectionNumber":8,"SectionType":"code_section","CodeSections":[{"CodeSectionBookmarkName":"cs_T44C41N70_ae902335f","IsConstitutionSection":false,"Identity":"44-41-70","IsNew":false,"SubSections":[{"Level":1,"Identity":"T44C41N70Sb","SubSectionBookmarkName":"ss_T44C41N70Sb_lv1_15bcef318","IsNewSubSection":false,"SubSectionReplacement":""}],"TitleRelatedTo":"Promulgation of rules and regulations for certification of hospitals and other facilities.","TitleSoAsTo":"","Deleted":false}],"TitleText":"","DisableControls":false,"Deleted":false,"RepealItems":[],"SectionBookmarkName":"bs_num_8_8683e706e"},{"SectionUUID":"22a6e716-c1f2-437b-b222-0815f0393575","SectionName":"code_section","SectionNumber":9,"SectionType":"code_section","CodeSections":[{"CodeSectionBookmarkName":"cs_T44C41N80_68aa69c10","IsConstitutionSection":false,"Identity":"44-41-80","IsNew":false,"SubSections":[{"Level":1,"Identity":"T44C41N80Sa","SubSectionBookmarkName":"ss_T44C41N80Sa_lv1_ddc14300a","IsNewSubSection":false,"SubSectionReplacement":""},{"Level":1,"Identity":"T44C41N80Sb","SubSectionBookmarkName":"ss_T44C41N80Sb_lv1_6a00620cb","IsNewSubSection":false,"SubSectionReplacement":""},{"Level":1,"Identity":"T44C41N80Sc","SubSectionBookmarkName":"ss_T44C41N80Sc_lv1_c17ea8a5c","IsNewSubSection":false,"SubSectionReplacement":""}],"TitleRelatedTo":"Performing or soliciting unlawful abortion;  testimony of woman may be compelled.","TitleSoAsTo":"","Deleted":false}],"TitleText":"","DisableControls":false,"Deleted":false,"RepealItems":[],"SectionBookmarkName":"bs_num_9_244a0f6a1"},{"SectionUUID":"9e1243a5-60e7-490e-adc6-9a09754e81a5","SectionName":"code_section","SectionNumber":10,"SectionType":"code_section","CodeSections":[{"CodeSectionBookmarkName":"cs_T44C41N330_eaaf2321e","IsConstitutionSection":false,"Identity":"44-41-330","IsNew":false,"SubSections":[{"Level":1,"Identity":"T44C41N330SA","SubSectionBookmarkName":"ss_T44C41N330SA_lv1_dfc6477de","IsNewSubSection":false,"SubSectionReplacement":""},{"Level":2,"Identity":"T44C41N330S1","SubSectionBookmarkName":"ss_T44C41N330S1_lv2_145b536db","IsNewSubSection":false,"SubSectionReplacement":""},{"Level":3,"Identity":"T44C41N330Sa","SubSectionBookmarkName":"ss_T44C41N330Sa_lv3_544b24d7f","IsNewSubSection":false,"SubSectionReplacement":""},{"Level":4,"Identity":"T44C41N330Si","SubSectionBookmarkName":"ss_T44C41N330Si_lv4_55f03c160","IsNewSubSection":false,"SubSectionReplacement":""},{"Level":4,"Identity":"T44C41N330Sii","SubSectionBookmarkName":"ss_T44C41N330Sii_lv4_0221e810b","IsNewSubSection":false,"SubSectionReplacement":""},{"Level":4,"Identity":"T44C41N330Siii","SubSectionBookmarkName":"ss_T44C41N330Siii_lv4_2d4256ccd","IsNewSubSection":false,"SubSectionReplacement":""},{"Level":3,"Identity":"T44C41N330Sb","SubSectionBookmarkName":"ss_T44C41N330Sb_lv3_1399ff122","IsNewSubSection":false,"SubSectionReplacement":""},{"Level":3,"Identity":"T44C41N330Sc","SubSectionBookmarkName":"ss_T44C41N330Sc_lv3_6aaa0a79e","IsNewSubSection":false,"SubSectionReplacement":""},{"Level":3,"Identity":"T44C41N330Sd","SubSectionBookmarkName":"ss_T44C41N330Sd_lv3_69f6a5efa","IsNewSubSection":false,"SubSectionReplacement":""},{"Level":3,"Identity":"T44C41N330Se","SubSectionBookmarkName":"ss_T44C41N330Se_lv3_f066ff6c4","IsNewSubSection":false,"SubSectionReplacement":""},{"Level":2,"Identity":"T44C41N330S2","SubSectionBookmarkName":"ss_T44C41N330S2_lv2_b10a15cbe","IsNewSubSection":false,"SubSectionReplacement":""},{"Level":2,"Identity":"T44C41N330S3","SubSectionBookmarkName":"ss_T44C41N330S3_lv2_be1d97db1","IsNewSubSection":false,"SubSectionReplacement":""},{"Level":2,"Identity":"T44C41N330S4","SubSectionBookmarkName":"ss_T44C41N330S4_lv2_ef3c08ed6","IsNewSubSection":false,"SubSectionReplacement":""}],"TitleRelatedTo":"Conditions for performance;  information requirements;  waiting period;  minors or mentally incompetent persons;  retention of records.","TitleSoAsTo":"","Deleted":false}],"TitleText":"","DisableControls":false,"Deleted":false,"RepealItems":[],"SectionBookmarkName":"bs_num_10_ae3b5a256"},{"SectionUUID":"82da4b07-7480-44a9-ba05-ae0966eb87bf","SectionName":"New Blank SECTION","SectionNumber":11,"SectionType":"new","CodeSections":[],"TitleText":"","DisableControls":false,"Deleted":false,"RepealItems":[],"SectionBookmarkName":"bs_num_11_df5873c47"},{"SectionUUID":"f2297d2a-0172-4cb3-bc23-9ee1c8e26fa8","SectionName":"New Blank SECTION","SectionNumber":12,"SectionType":"new","CodeSections":[],"TitleText":"","DisableControls":false,"Deleted":false,"RepealItems":[],"SectionBookmarkName":"bs_num_12_f870db580"},{"SectionUUID":"9d37363b-11d0-4360-81ab-68c2ea042482","SectionName":"New Blank SECTION","SectionNumber":13,"SectionType":"new","CodeSections":[],"TitleText":"","DisableControls":false,"Deleted":false,"RepealItems":[],"SectionBookmarkName":"bs_num_13_1c88c56ff"},{"SectionUUID":"6625007b-8984-4010-98fb-8d3f09b1bd90","SectionName":"code_section","SectionNumber":14,"SectionType":"code_section","CodeSections":[],"TitleText":"","DisableControls":false,"Deleted":false,"RepealItems":[],"SectionBookmarkName":"bs_num_14_b8c6e70d8"}]</T_BILL_T_SECTIONS>
  <T_BILL_T_SUBJECT>Abortion </T_BILL_T_SUBJECT>
  <T_BILL_UR_DRAFTER>virginiaravenel@scstatehouse.gov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E8EBF91-1E8D-4AE6-B3C7-089E84662DD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474: Abortion - Fetal Heartbeat - South Carolina Legislature Online</dc:title>
  <dc:subject/>
  <dc:creator>Sean Ryan</dc:creator>
  <cp:keywords/>
  <dc:description/>
  <cp:lastModifiedBy>Derrick Williamson</cp:lastModifiedBy>
  <cp:revision>2</cp:revision>
  <dcterms:created xsi:type="dcterms:W3CDTF">2024-03-12T18:09:00Z</dcterms:created>
  <dcterms:modified xsi:type="dcterms:W3CDTF">2024-03-12T18:09:00Z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