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Hayes</w:t>
      </w:r>
    </w:p>
    <w:p>
      <w:pPr>
        <w:widowControl w:val="false"/>
        <w:spacing w:after="0"/>
        <w:jc w:val="left"/>
      </w:pPr>
      <w:r>
        <w:rPr>
          <w:rFonts w:ascii="Times New Roman"/>
          <w:sz w:val="22"/>
        </w:rPr>
        <w:t xml:space="preserve">Document Path: LC-0472CM-GT24.docx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Adopted by the General Assembly on February 6, 2024</w:t>
      </w:r>
    </w:p>
    <w:p>
      <w:pPr>
        <w:widowControl w:val="false"/>
        <w:spacing w:after="0"/>
        <w:jc w:val="left"/>
      </w:pPr>
    </w:p>
    <w:p>
      <w:pPr>
        <w:widowControl w:val="false"/>
        <w:spacing w:after="0"/>
        <w:jc w:val="left"/>
      </w:pPr>
      <w:r>
        <w:rPr>
          <w:rFonts w:ascii="Times New Roman"/>
          <w:sz w:val="22"/>
        </w:rPr>
        <w:t xml:space="preserve">Summary: Officer Jackson Winkeler Memorial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w:t>
      </w:r>
      <w:r>
        <w:t xml:space="preserve"> (</w:t>
      </w:r>
      <w:hyperlink w:history="true" r:id="R89b3929a89e840b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Referred to Committee on</w:t>
      </w:r>
      <w:r>
        <w:rPr>
          <w:b/>
        </w:rPr>
        <w:t xml:space="preserve"> Invitations and Memorial Resolutions</w:t>
      </w:r>
      <w:r>
        <w:t xml:space="preserve"> (</w:t>
      </w:r>
      <w:hyperlink w:history="true" r:id="Rfd9b634c8d894b8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w:t>
      </w:r>
      <w:r>
        <w:rPr>
          <w:b/>
        </w:rPr>
        <w:t xml:space="preserve"> Invitations and Memorial Resolutions</w:t>
      </w:r>
      <w:r>
        <w:t xml:space="preserve"> (</w:t>
      </w:r>
      <w:hyperlink w:history="true" r:id="R66ad2c9ea45e45b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1/26/2024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House</w:t>
      </w:r>
      <w:r>
        <w:tab/>
        <w:t xml:space="preserve">Adopted, sent to Senate</w:t>
      </w:r>
      <w:r>
        <w:t xml:space="preserve"> (</w:t>
      </w:r>
      <w:hyperlink w:history="true" r:id="Rf9ea11e4a537407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w:t>
      </w:r>
      <w:r>
        <w:t xml:space="preserve"> (</w:t>
      </w:r>
      <w:hyperlink w:history="true" r:id="R20b24742b5d545d6">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Transportation</w:t>
      </w:r>
      <w:r>
        <w:t xml:space="preserve"> (</w:t>
      </w:r>
      <w:hyperlink w:history="true" r:id="R2031cefe5bc7449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Recalled from Committee on</w:t>
      </w:r>
      <w:r>
        <w:rPr>
          <w:b/>
        </w:rPr>
        <w:t xml:space="preserve"> Transportation</w:t>
      </w:r>
      <w:r>
        <w:t xml:space="preserve"> (</w:t>
      </w:r>
      <w:hyperlink w:history="true" r:id="R12be7ce429dd446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Adopted, returned to House with concurrence</w:t>
      </w:r>
      <w:r>
        <w:t xml:space="preserve"> (</w:t>
      </w:r>
      <w:hyperlink w:history="true" r:id="R02e034e526514d1f">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bfd13dc9a2f4e7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f30c271ce34a54">
        <w:r>
          <w:rPr>
            <w:rStyle w:val="Hyperlink"/>
            <w:u w:val="single"/>
          </w:rPr>
          <w:t>01/16/2024</w:t>
        </w:r>
      </w:hyperlink>
      <w:r>
        <w:t xml:space="preserve"/>
      </w:r>
    </w:p>
    <w:p>
      <w:pPr>
        <w:widowControl w:val="true"/>
        <w:spacing w:after="0"/>
        <w:jc w:val="left"/>
      </w:pPr>
      <w:r>
        <w:rPr>
          <w:rFonts w:ascii="Times New Roman"/>
          <w:sz w:val="22"/>
        </w:rPr>
        <w:t xml:space="preserve"/>
      </w:r>
      <w:hyperlink r:id="R90057728e2214163">
        <w:r>
          <w:rPr>
            <w:rStyle w:val="Hyperlink"/>
            <w:u w:val="single"/>
          </w:rPr>
          <w:t>01/25/2024</w:t>
        </w:r>
      </w:hyperlink>
      <w:r>
        <w:t xml:space="preserve"/>
      </w:r>
    </w:p>
    <w:p>
      <w:pPr>
        <w:widowControl w:val="true"/>
        <w:spacing w:after="0"/>
        <w:jc w:val="left"/>
      </w:pPr>
      <w:r>
        <w:rPr>
          <w:rFonts w:ascii="Times New Roman"/>
          <w:sz w:val="22"/>
        </w:rPr>
        <w:t xml:space="preserve"/>
      </w:r>
      <w:hyperlink r:id="R7675cd1ab58649e2">
        <w:r>
          <w:rPr>
            <w:rStyle w:val="Hyperlink"/>
            <w:u w:val="single"/>
          </w:rPr>
          <w:t>01/26/2024</w:t>
        </w:r>
      </w:hyperlink>
      <w:r>
        <w:t xml:space="preserve"/>
      </w:r>
    </w:p>
    <w:p>
      <w:pPr>
        <w:widowControl w:val="true"/>
        <w:spacing w:after="0"/>
        <w:jc w:val="left"/>
      </w:pPr>
      <w:r>
        <w:rPr>
          <w:rFonts w:ascii="Times New Roman"/>
          <w:sz w:val="22"/>
        </w:rPr>
        <w:t xml:space="preserve"/>
      </w:r>
      <w:hyperlink r:id="R204c79378ffc4a55">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952FB" w:rsidP="00E952FB" w:rsidRDefault="00E952FB" w14:paraId="2714C40C" w14:textId="0B50456F">
      <w:pPr>
        <w:pStyle w:val="sccoversheetstatus"/>
      </w:pPr>
      <w:sdt>
        <w:sdtPr>
          <w:alias w:val="status"/>
          <w:tag w:val="status"/>
          <w:id w:val="854397200"/>
          <w:placeholder>
            <w:docPart w:val="E0052A0355074CE0955D3D51DAA901CC"/>
          </w:placeholder>
        </w:sdtPr>
        <w:sdtContent>
          <w:r>
            <w:t>Recalled</w:t>
          </w:r>
        </w:sdtContent>
      </w:sdt>
    </w:p>
    <w:sdt>
      <w:sdtPr>
        <w:alias w:val="printed"/>
        <w:tag w:val="printed"/>
        <w:id w:val="-1779714481"/>
        <w:placeholder>
          <w:docPart w:val="E0052A0355074CE0955D3D51DAA901CC"/>
        </w:placeholder>
        <w:text/>
      </w:sdtPr>
      <w:sdtContent>
        <w:p w:rsidR="00E952FB" w:rsidP="00E952FB" w:rsidRDefault="005D08A3" w14:paraId="62B1CB70" w14:textId="75FDA9FE">
          <w:pPr>
            <w:pStyle w:val="sccoversheetinfo"/>
          </w:pPr>
          <w:r>
            <w:t>February 1, 2024</w:t>
          </w:r>
        </w:p>
      </w:sdtContent>
    </w:sdt>
    <w:p w:rsidRPr="00B07BF4" w:rsidR="005D08A3" w:rsidP="00E952FB" w:rsidRDefault="005D08A3" w14:paraId="4432FDBF" w14:textId="77777777">
      <w:pPr>
        <w:pStyle w:val="sccoversheetinfo"/>
      </w:pPr>
    </w:p>
    <w:sdt>
      <w:sdtPr>
        <w:alias w:val="billnumber"/>
        <w:tag w:val="billnumber"/>
        <w:id w:val="-897512070"/>
        <w:placeholder>
          <w:docPart w:val="E0052A0355074CE0955D3D51DAA901CC"/>
        </w:placeholder>
        <w:text/>
      </w:sdtPr>
      <w:sdtContent>
        <w:p w:rsidRPr="00B07BF4" w:rsidR="00E952FB" w:rsidP="00E952FB" w:rsidRDefault="00E952FB" w14:paraId="59D661AD" w14:textId="7B4D093B">
          <w:pPr>
            <w:pStyle w:val="sccoversheetbillno"/>
          </w:pPr>
          <w:r>
            <w:t>H. 4841</w:t>
          </w:r>
        </w:p>
      </w:sdtContent>
    </w:sdt>
    <w:p w:rsidR="005D08A3" w:rsidP="00E952FB" w:rsidRDefault="005D08A3" w14:paraId="0DF018A5" w14:textId="77777777">
      <w:pPr>
        <w:pStyle w:val="sccoversheetsponsor6"/>
        <w:jc w:val="center"/>
      </w:pPr>
    </w:p>
    <w:p w:rsidRPr="00B07BF4" w:rsidR="00E952FB" w:rsidP="00E952FB" w:rsidRDefault="00E952FB" w14:paraId="106E0976" w14:textId="0373D647">
      <w:pPr>
        <w:pStyle w:val="sccoversheetsponsor6"/>
        <w:jc w:val="center"/>
      </w:pPr>
      <w:r w:rsidRPr="00B07BF4">
        <w:t xml:space="preserve">Introduced by </w:t>
      </w:r>
      <w:sdt>
        <w:sdtPr>
          <w:alias w:val="sponsortype"/>
          <w:tag w:val="sponsortype"/>
          <w:id w:val="1707217765"/>
          <w:placeholder>
            <w:docPart w:val="E0052A0355074CE0955D3D51DAA901CC"/>
          </w:placeholder>
          <w:text/>
        </w:sdtPr>
        <w:sdtContent>
          <w:r>
            <w:t>Rep</w:t>
          </w:r>
          <w:r w:rsidR="005D08A3">
            <w:t>.</w:t>
          </w:r>
        </w:sdtContent>
      </w:sdt>
      <w:r w:rsidRPr="00B07BF4">
        <w:t xml:space="preserve"> </w:t>
      </w:r>
      <w:sdt>
        <w:sdtPr>
          <w:alias w:val="sponsors"/>
          <w:tag w:val="sponsors"/>
          <w:id w:val="716862734"/>
          <w:placeholder>
            <w:docPart w:val="E0052A0355074CE0955D3D51DAA901CC"/>
          </w:placeholder>
          <w:text/>
        </w:sdtPr>
        <w:sdtContent>
          <w:r>
            <w:t>Hayes</w:t>
          </w:r>
        </w:sdtContent>
      </w:sdt>
      <w:r w:rsidRPr="00B07BF4">
        <w:t xml:space="preserve"> </w:t>
      </w:r>
    </w:p>
    <w:p w:rsidRPr="00B07BF4" w:rsidR="00E952FB" w:rsidP="00E952FB" w:rsidRDefault="00E952FB" w14:paraId="686D9EA6" w14:textId="77777777">
      <w:pPr>
        <w:pStyle w:val="sccoversheetsponsor6"/>
      </w:pPr>
    </w:p>
    <w:p w:rsidRPr="00B07BF4" w:rsidR="00E952FB" w:rsidP="00E952FB" w:rsidRDefault="00E952FB" w14:paraId="506C3BA4" w14:textId="69C08F76">
      <w:pPr>
        <w:pStyle w:val="sccoversheetinfo"/>
      </w:pPr>
      <w:sdt>
        <w:sdtPr>
          <w:alias w:val="typeinitial"/>
          <w:tag w:val="typeinitial"/>
          <w:id w:val="98301346"/>
          <w:placeholder>
            <w:docPart w:val="E0052A0355074CE0955D3D51DAA901CC"/>
          </w:placeholder>
          <w:text/>
        </w:sdtPr>
        <w:sdtContent>
          <w:r>
            <w:t>S</w:t>
          </w:r>
        </w:sdtContent>
      </w:sdt>
      <w:r w:rsidRPr="00B07BF4">
        <w:t xml:space="preserve">. Printed </w:t>
      </w:r>
      <w:sdt>
        <w:sdtPr>
          <w:alias w:val="printed"/>
          <w:tag w:val="printed"/>
          <w:id w:val="-774643221"/>
          <w:placeholder>
            <w:docPart w:val="E0052A0355074CE0955D3D51DAA901CC"/>
          </w:placeholder>
          <w:text/>
        </w:sdtPr>
        <w:sdtContent>
          <w:r>
            <w:t>02/01/24</w:t>
          </w:r>
        </w:sdtContent>
      </w:sdt>
      <w:r w:rsidRPr="00B07BF4">
        <w:t>--</w:t>
      </w:r>
      <w:sdt>
        <w:sdtPr>
          <w:alias w:val="residingchamber"/>
          <w:tag w:val="residingchamber"/>
          <w:id w:val="1651789982"/>
          <w:placeholder>
            <w:docPart w:val="E0052A0355074CE0955D3D51DAA901CC"/>
          </w:placeholder>
          <w:text/>
        </w:sdtPr>
        <w:sdtContent>
          <w:r>
            <w:t>S</w:t>
          </w:r>
        </w:sdtContent>
      </w:sdt>
      <w:r w:rsidRPr="00B07BF4">
        <w:t>.</w:t>
      </w:r>
    </w:p>
    <w:p w:rsidRPr="00B07BF4" w:rsidR="00E952FB" w:rsidP="00E952FB" w:rsidRDefault="00E952FB" w14:paraId="6338EDA6" w14:textId="6FB074E9">
      <w:pPr>
        <w:pStyle w:val="sccoversheetreadfirst"/>
      </w:pPr>
      <w:r w:rsidRPr="00B07BF4">
        <w:t xml:space="preserve">Read the first time </w:t>
      </w:r>
      <w:sdt>
        <w:sdtPr>
          <w:alias w:val="readfirst"/>
          <w:tag w:val="readfirst"/>
          <w:id w:val="-1145275273"/>
          <w:placeholder>
            <w:docPart w:val="E0052A0355074CE0955D3D51DAA901CC"/>
          </w:placeholder>
          <w:text/>
        </w:sdtPr>
        <w:sdtContent>
          <w:r>
            <w:t>January 31, 2024</w:t>
          </w:r>
        </w:sdtContent>
      </w:sdt>
    </w:p>
    <w:p w:rsidRPr="00B07BF4" w:rsidR="00E952FB" w:rsidP="00E952FB" w:rsidRDefault="00E952FB" w14:paraId="1A01E8CD" w14:textId="77777777">
      <w:pPr>
        <w:pStyle w:val="sccoversheetemptyline"/>
      </w:pPr>
    </w:p>
    <w:p w:rsidRPr="00B07BF4" w:rsidR="00E952FB" w:rsidP="00E952FB" w:rsidRDefault="00E952FB" w14:paraId="564CBEBD" w14:textId="77777777">
      <w:pPr>
        <w:pStyle w:val="sccoversheetemptyline"/>
        <w:tabs>
          <w:tab w:val="center" w:pos="4493"/>
          <w:tab w:val="right" w:pos="8986"/>
        </w:tabs>
        <w:jc w:val="center"/>
      </w:pPr>
      <w:r w:rsidRPr="00B07BF4">
        <w:t>________</w:t>
      </w:r>
    </w:p>
    <w:p w:rsidRPr="00B07BF4" w:rsidR="00E952FB" w:rsidP="00E952FB" w:rsidRDefault="00E952FB" w14:paraId="593E3053" w14:textId="77777777">
      <w:pPr>
        <w:pStyle w:val="sccoversheetemptyline"/>
        <w:jc w:val="center"/>
        <w:rPr>
          <w:u w:val="single"/>
        </w:rPr>
      </w:pPr>
    </w:p>
    <w:p w:rsidRPr="00B07BF4" w:rsidR="00E952FB" w:rsidP="00E952FB" w:rsidRDefault="00E952FB" w14:paraId="5198E463" w14:textId="77777777">
      <w:r w:rsidRPr="00B07BF4">
        <w:br w:type="page"/>
      </w: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00E952FB" w:rsidP="000F045E" w:rsidRDefault="00E952FB" w14:paraId="73131A14" w14:textId="77777777">
      <w:pPr>
        <w:pStyle w:val="scemptylineheader"/>
      </w:pPr>
    </w:p>
    <w:p w:rsidRPr="008A567B" w:rsidR="0010776B" w:rsidP="000F045E" w:rsidRDefault="0010776B" w14:paraId="48DB32CD" w14:textId="36D3B6A8">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E63B6" w14:paraId="48DB32D0" w14:textId="2F78789B">
          <w:pPr>
            <w:pStyle w:val="scresolutiontitle"/>
          </w:pPr>
          <w:r>
            <w:t>to request the department of transportation name the portion of friendship road in dillon county from state road 308 (lester road) to state road 71 (judge road) “jackson ryan winkeler memorial road” and erect appropriate signs or markers at this designation containing these words</w:t>
          </w:r>
          <w:r w:rsidR="001C0836">
            <w:t>.</w:t>
          </w:r>
        </w:p>
      </w:sdtContent>
    </w:sdt>
    <w:p w:rsidRPr="008A567B" w:rsidR="0010776B" w:rsidP="00A477AA" w:rsidRDefault="0010776B" w14:paraId="48DB32D1" w14:textId="77777777">
      <w:pPr>
        <w:pStyle w:val="scresolutiontitle"/>
      </w:pPr>
    </w:p>
    <w:p w:rsidRPr="00591EDD" w:rsidR="00591EDD" w:rsidP="00591EDD" w:rsidRDefault="00591EDD" w14:paraId="267E5071" w14:textId="1008D611">
      <w:pPr>
        <w:pStyle w:val="scresolutionwhereas"/>
      </w:pPr>
      <w:bookmarkStart w:name="wa_f18ebf3ef" w:id="0"/>
      <w:proofErr w:type="gramStart"/>
      <w:r w:rsidRPr="00591EDD">
        <w:t>W</w:t>
      </w:r>
      <w:bookmarkEnd w:id="0"/>
      <w:r w:rsidRPr="00591EDD">
        <w:t>hereas,</w:t>
      </w:r>
      <w:proofErr w:type="gramEnd"/>
      <w:r w:rsidR="00A9569D">
        <w:t xml:space="preserve"> </w:t>
      </w:r>
      <w:r w:rsidR="00240270">
        <w:t xml:space="preserve">Jackson Ryan Winkeler knew at an early age that he wanted </w:t>
      </w:r>
      <w:r w:rsidR="00A6650F">
        <w:t xml:space="preserve">a career </w:t>
      </w:r>
      <w:r w:rsidR="00240270">
        <w:t xml:space="preserve">in law enforcement. </w:t>
      </w:r>
      <w:r w:rsidR="006B79B0">
        <w:t>Born March 30, 1993, in Dillon, South Carolina, he was one of three children of Mark Anthony Winkeler, Sr., and Denise Crew Winkeler</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6B31FB7A">
      <w:pPr>
        <w:pStyle w:val="scresolutionwhereas"/>
      </w:pPr>
      <w:bookmarkStart w:name="wa_15a23f3d5" w:id="1"/>
      <w:proofErr w:type="gramStart"/>
      <w:r w:rsidRPr="00591EDD">
        <w:t>W</w:t>
      </w:r>
      <w:bookmarkEnd w:id="1"/>
      <w:r w:rsidRPr="00591EDD">
        <w:t>hereas,</w:t>
      </w:r>
      <w:proofErr w:type="gramEnd"/>
      <w:r w:rsidR="00A9569D">
        <w:t xml:space="preserve"> </w:t>
      </w:r>
      <w:r w:rsidR="006B79B0">
        <w:t xml:space="preserve">he </w:t>
      </w:r>
      <w:r w:rsidR="00CD3B89">
        <w:t xml:space="preserve">was a member of </w:t>
      </w:r>
      <w:proofErr w:type="spellStart"/>
      <w:r w:rsidR="00CD3B89">
        <w:t>Pyerian</w:t>
      </w:r>
      <w:proofErr w:type="spellEnd"/>
      <w:r w:rsidR="00CD3B89">
        <w:t xml:space="preserve"> Baptist Church and was employed as an officer with the Florence Regional Airport </w:t>
      </w:r>
      <w:r w:rsidR="00EC076B">
        <w:t xml:space="preserve">Department of Public Safety and was a volunteer firefighter with the </w:t>
      </w:r>
      <w:r w:rsidR="004D329A">
        <w:t xml:space="preserve">Dillon County </w:t>
      </w:r>
      <w:r w:rsidR="00EC076B">
        <w:t>Fire Department</w:t>
      </w:r>
      <w:r w:rsidR="00A6650F">
        <w:t xml:space="preserve"> in Latta</w:t>
      </w:r>
      <w:r w:rsidRPr="00591EDD">
        <w:t>; and</w:t>
      </w:r>
    </w:p>
    <w:p w:rsidRPr="00591EDD" w:rsidR="00591EDD" w:rsidP="00275D16" w:rsidRDefault="00591EDD" w14:paraId="36BFE9DF" w14:textId="58ABA93C">
      <w:pPr>
        <w:pStyle w:val="scemptyline"/>
      </w:pPr>
    </w:p>
    <w:p w:rsidR="00591EDD" w:rsidP="00591EDD" w:rsidRDefault="00591EDD" w14:paraId="4A4BA584" w14:textId="5677EDB1">
      <w:pPr>
        <w:pStyle w:val="scresolutionwhereas"/>
      </w:pPr>
      <w:bookmarkStart w:name="wa_33913e6fb" w:id="2"/>
      <w:proofErr w:type="gramStart"/>
      <w:r w:rsidRPr="00591EDD">
        <w:t>W</w:t>
      </w:r>
      <w:bookmarkEnd w:id="2"/>
      <w:r w:rsidRPr="00591EDD">
        <w:t>hereas,</w:t>
      </w:r>
      <w:proofErr w:type="gramEnd"/>
      <w:r w:rsidR="00A9569D">
        <w:t xml:space="preserve"> </w:t>
      </w:r>
      <w:r w:rsidR="00EC076B">
        <w:t xml:space="preserve">those who knew him said all he ever talked about was being in law enforcement. </w:t>
      </w:r>
      <w:r w:rsidR="00A6650F">
        <w:t>H</w:t>
      </w:r>
      <w:r w:rsidR="004D329A">
        <w:t xml:space="preserve">igh school </w:t>
      </w:r>
      <w:r w:rsidR="00924699">
        <w:t>R</w:t>
      </w:r>
      <w:r w:rsidR="004D329A">
        <w:t xml:space="preserve">esource </w:t>
      </w:r>
      <w:r w:rsidR="00924699">
        <w:t>O</w:t>
      </w:r>
      <w:r w:rsidR="004D329A">
        <w:t xml:space="preserve">fficer </w:t>
      </w:r>
      <w:r w:rsidR="00924699">
        <w:t>Crystal Moore</w:t>
      </w:r>
      <w:r w:rsidR="00A6650F">
        <w:t>,</w:t>
      </w:r>
      <w:r w:rsidR="00924699">
        <w:t xml:space="preserve"> </w:t>
      </w:r>
      <w:r w:rsidR="004D329A">
        <w:t>responsible for teaching classes on laws and safety</w:t>
      </w:r>
      <w:r w:rsidR="00A6650F">
        <w:t>,</w:t>
      </w:r>
      <w:r w:rsidR="004D329A">
        <w:t xml:space="preserve"> remembers meeting Winkeler when he was 14 years old. </w:t>
      </w:r>
      <w:r w:rsidR="00924699">
        <w:t>Later</w:t>
      </w:r>
      <w:r w:rsidR="004D329A">
        <w:t xml:space="preserve"> a police chief, in 2014</w:t>
      </w:r>
      <w:r w:rsidR="00D72430">
        <w:t>,</w:t>
      </w:r>
      <w:r w:rsidR="004D329A">
        <w:t xml:space="preserve"> she remembers Winkeler coming to her saying he wanted to go into the law enforcement field. </w:t>
      </w:r>
      <w:r w:rsidR="00A6650F">
        <w:t xml:space="preserve">The two stayed in touch. </w:t>
      </w:r>
      <w:r w:rsidR="004D329A">
        <w:t xml:space="preserve">When he turned 21, </w:t>
      </w:r>
      <w:r w:rsidR="00A6650F">
        <w:t xml:space="preserve">as police chief </w:t>
      </w:r>
      <w:r w:rsidR="004D329A">
        <w:t>in the Town of Latta</w:t>
      </w:r>
      <w:r w:rsidR="00A6650F">
        <w:t>, she hired him</w:t>
      </w:r>
      <w:r w:rsidRPr="00591EDD">
        <w:t>; and</w:t>
      </w:r>
    </w:p>
    <w:p w:rsidR="004D329A" w:rsidP="00591EDD" w:rsidRDefault="004D329A" w14:paraId="08C0EE28" w14:textId="77777777">
      <w:pPr>
        <w:pStyle w:val="scresolutionwhereas"/>
      </w:pPr>
    </w:p>
    <w:p w:rsidR="004D329A" w:rsidP="00591EDD" w:rsidRDefault="004D329A" w14:paraId="1DA08EC4" w14:textId="5F1A93D4">
      <w:pPr>
        <w:pStyle w:val="scresolutionwhereas"/>
      </w:pPr>
      <w:bookmarkStart w:name="wa_e0669e0be" w:id="3"/>
      <w:proofErr w:type="gramStart"/>
      <w:r>
        <w:t>W</w:t>
      </w:r>
      <w:bookmarkEnd w:id="3"/>
      <w:r>
        <w:t>hereas,</w:t>
      </w:r>
      <w:proofErr w:type="gramEnd"/>
      <w:r>
        <w:t xml:space="preserve"> Winkeler was hired as a member of the </w:t>
      </w:r>
      <w:r w:rsidR="00604F95">
        <w:t>Florence Regional Airport’s security team in August 2019. Chief Robert Norton recalls the young officer being aggressive in his pursuit of a law enforcement career. Recalls Norton, “Winkeler never met a stranger, making friends daily with airport passengers. He would push people in wheelchairs, and talk to them at the ticket counter and I’d go say, ‘Jackson, the</w:t>
      </w:r>
      <w:r w:rsidR="00924699">
        <w:t>s</w:t>
      </w:r>
      <w:r w:rsidR="00604F95">
        <w:t>e people are going to miss their flights if you don’t let them go’”; and</w:t>
      </w:r>
    </w:p>
    <w:p w:rsidR="00604F95" w:rsidP="00591EDD" w:rsidRDefault="00604F95" w14:paraId="141EC0EC" w14:textId="77777777">
      <w:pPr>
        <w:pStyle w:val="scresolutionwhereas"/>
      </w:pPr>
    </w:p>
    <w:p w:rsidRPr="00591EDD" w:rsidR="00604F95" w:rsidP="00591EDD" w:rsidRDefault="00604F95" w14:paraId="4F7E0959" w14:textId="2C453FAB">
      <w:pPr>
        <w:pStyle w:val="scresolutionwhereas"/>
      </w:pPr>
      <w:bookmarkStart w:name="wa_5073dea8e" w:id="4"/>
      <w:r>
        <w:t>W</w:t>
      </w:r>
      <w:bookmarkEnd w:id="4"/>
      <w:r>
        <w:t xml:space="preserve">hereas, on January 5, 2020, Winkeler was shot and killed while conducting a traffic stop near the airport’s terminal shortly before 6 a.m. The suspect opened fire on Officer Winkeler, with more than thirty shots exchanged during the ensuing shootout. The suspect then stole Winkeler’s service weapon and fled the scene. He later </w:t>
      </w:r>
      <w:r w:rsidR="00A6650F">
        <w:t xml:space="preserve">was </w:t>
      </w:r>
      <w:r>
        <w:t>arrested by the members of the Florence County Sheriff’s Office</w:t>
      </w:r>
      <w:r w:rsidR="00924699">
        <w:t xml:space="preserve">. Winkeler was laid to rest </w:t>
      </w:r>
      <w:r w:rsidR="0098463F">
        <w:t xml:space="preserve">in </w:t>
      </w:r>
      <w:proofErr w:type="spellStart"/>
      <w:r w:rsidR="0098463F">
        <w:t>Pyerian</w:t>
      </w:r>
      <w:proofErr w:type="spellEnd"/>
      <w:r w:rsidR="0098463F">
        <w:t xml:space="preserve"> Baptist Church cemetery </w:t>
      </w:r>
      <w:r w:rsidR="00924699">
        <w:t xml:space="preserve">beside his older brother, Mark, who </w:t>
      </w:r>
      <w:r w:rsidR="00924699">
        <w:lastRenderedPageBreak/>
        <w:t>tragically was killed in a 2001 car accident</w:t>
      </w:r>
      <w:r>
        <w:t>; and</w:t>
      </w:r>
    </w:p>
    <w:p w:rsidRPr="00591EDD" w:rsidR="00591EDD" w:rsidP="00275D16" w:rsidRDefault="00591EDD" w14:paraId="4C8837C4" w14:textId="6E5BAD59">
      <w:pPr>
        <w:pStyle w:val="scemptyline"/>
      </w:pPr>
    </w:p>
    <w:p w:rsidRPr="00591EDD" w:rsidR="00591EDD" w:rsidP="00591EDD" w:rsidRDefault="00591EDD" w14:paraId="19F735BD" w14:textId="1B14965E">
      <w:pPr>
        <w:pStyle w:val="scresolutionwhereas"/>
      </w:pPr>
      <w:bookmarkStart w:name="wa_c74943d7c" w:id="5"/>
      <w:proofErr w:type="gramStart"/>
      <w:r w:rsidRPr="00591EDD">
        <w:t>W</w:t>
      </w:r>
      <w:bookmarkEnd w:id="5"/>
      <w:r w:rsidRPr="00591EDD">
        <w:t>hereas,</w:t>
      </w:r>
      <w:proofErr w:type="gramEnd"/>
      <w:r w:rsidR="00B644A8">
        <w:t xml:space="preserve"> </w:t>
      </w:r>
      <w:r w:rsidR="00604F95">
        <w:t xml:space="preserve">it is only fitting and proper that </w:t>
      </w:r>
      <w:r w:rsidR="00924699">
        <w:t xml:space="preserve">the South Carolina General Assembly honor </w:t>
      </w:r>
      <w:r w:rsidR="00604F95">
        <w:t>Officer Jackson Rya</w:t>
      </w:r>
      <w:r w:rsidR="00A6650F">
        <w:t xml:space="preserve">n </w:t>
      </w:r>
      <w:r w:rsidR="00604F95">
        <w:t xml:space="preserve">Winkeler, Jr., for his bravery and ultimate sacrifice by naming a portion of highway in Dillon County in his memory.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25A3F7B">
      <w:pPr>
        <w:pStyle w:val="scresolutionmembers"/>
      </w:pPr>
      <w:r w:rsidRPr="008A567B">
        <w:t xml:space="preserve">That the members of the South Carolina General Assembly, by this resolution, </w:t>
      </w:r>
      <w:r w:rsidR="00924699">
        <w:t xml:space="preserve">request the Department of Transportation name the </w:t>
      </w:r>
      <w:r w:rsidR="00BC4115">
        <w:t xml:space="preserve">portion of Friendship Road in Dillon County from </w:t>
      </w:r>
      <w:r w:rsidR="00A6650F">
        <w:t>S</w:t>
      </w:r>
      <w:r w:rsidR="00BC4115">
        <w:t xml:space="preserve">tate </w:t>
      </w:r>
      <w:r w:rsidR="00A6650F">
        <w:t>R</w:t>
      </w:r>
      <w:r w:rsidR="00BC4115">
        <w:t xml:space="preserve">oad 308 (Lester Road) to </w:t>
      </w:r>
      <w:r w:rsidR="00A6650F">
        <w:t>S</w:t>
      </w:r>
      <w:r w:rsidR="00BC4115">
        <w:t xml:space="preserve">tate </w:t>
      </w:r>
      <w:r w:rsidR="00A6650F">
        <w:t>R</w:t>
      </w:r>
      <w:r w:rsidR="00BC4115">
        <w:t>oad 71 (Judge Road)</w:t>
      </w:r>
      <w:r w:rsidR="00A6650F">
        <w:t xml:space="preserve"> “Jackson Ryan Winkeler Memorial Road” and erect appropriate signs or markers at this designation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14602783">
      <w:pPr>
        <w:pStyle w:val="scresolutionbody"/>
      </w:pPr>
      <w:r w:rsidRPr="008A567B">
        <w:t>Be it further resolved</w:t>
      </w:r>
      <w:r w:rsidR="00510BBD">
        <w:t xml:space="preserve"> </w:t>
      </w:r>
      <w:r w:rsidRPr="00510BBD" w:rsidR="00510BBD">
        <w:t xml:space="preserve">that </w:t>
      </w:r>
      <w:r w:rsidR="00924699">
        <w:t>a</w:t>
      </w:r>
      <w:r w:rsidRPr="00510BBD" w:rsidR="00510BBD">
        <w:t xml:space="preserve"> copy of this resolution be </w:t>
      </w:r>
      <w:r w:rsidR="00924699">
        <w:t>forward</w:t>
      </w:r>
      <w:r w:rsidRPr="00510BBD" w:rsidR="00510BBD">
        <w:t>ed to</w:t>
      </w:r>
      <w:r w:rsidR="00924699">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952FB">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E5A3" w14:textId="69FAF0EB" w:rsidR="005D08A3" w:rsidRDefault="005D08A3">
    <w:pPr>
      <w:pStyle w:val="Footer"/>
    </w:pPr>
    <w:sdt>
      <w:sdtPr>
        <w:alias w:val="footer_billname"/>
        <w:tag w:val="footer_billname"/>
        <w:id w:val="1797722414"/>
        <w:lock w:val="contentLocked"/>
        <w:placeholder>
          <w:docPart w:val="9258B11FDE8442BD8741D24C942E4ECD"/>
        </w:placeholder>
        <w:dataBinding w:prefixMappings="xmlns:ns0='http://schemas.openxmlformats.org/package/2006/metadata/lwb360-metadata' " w:xpath="/ns0:lwb360Metadata[1]/ns0:T_BILL_T_BILLNAME[1]" w:storeItemID="{A70AC2F9-CF59-46A9-A8A7-29CBD0ED4110}"/>
        <w:text/>
      </w:sdtPr>
      <w:sdtContent>
        <w:r>
          <w:t>[4841]</w:t>
        </w:r>
      </w:sdtContent>
    </w:sdt>
    <w:r>
      <w:tab/>
    </w:r>
    <w:r>
      <w:fldChar w:fldCharType="begin"/>
    </w:r>
    <w:r>
      <w:instrText xml:space="preserve"> PAGE </w:instrText>
    </w:r>
    <w:r>
      <w:fldChar w:fldCharType="separate"/>
    </w:r>
    <w:r>
      <w:t>1</w:t>
    </w:r>
    <w: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3C45"/>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0836"/>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0270"/>
    <w:rsid w:val="0025001F"/>
    <w:rsid w:val="00250967"/>
    <w:rsid w:val="002543C8"/>
    <w:rsid w:val="0025541D"/>
    <w:rsid w:val="00275D16"/>
    <w:rsid w:val="00284AAE"/>
    <w:rsid w:val="002A3211"/>
    <w:rsid w:val="002B0837"/>
    <w:rsid w:val="002C649B"/>
    <w:rsid w:val="002D241B"/>
    <w:rsid w:val="002D3BCE"/>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3C3A"/>
    <w:rsid w:val="00461441"/>
    <w:rsid w:val="00474265"/>
    <w:rsid w:val="00474ED4"/>
    <w:rsid w:val="004809EE"/>
    <w:rsid w:val="004D0082"/>
    <w:rsid w:val="004D329A"/>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08A3"/>
    <w:rsid w:val="005E2BC9"/>
    <w:rsid w:val="00604F95"/>
    <w:rsid w:val="00605102"/>
    <w:rsid w:val="00611909"/>
    <w:rsid w:val="006215AA"/>
    <w:rsid w:val="00634744"/>
    <w:rsid w:val="00666E48"/>
    <w:rsid w:val="00681C97"/>
    <w:rsid w:val="00685C84"/>
    <w:rsid w:val="006913C9"/>
    <w:rsid w:val="0069470D"/>
    <w:rsid w:val="006B2EA0"/>
    <w:rsid w:val="006B79B0"/>
    <w:rsid w:val="006C05B4"/>
    <w:rsid w:val="006D58AA"/>
    <w:rsid w:val="006E6997"/>
    <w:rsid w:val="007019E2"/>
    <w:rsid w:val="007070AD"/>
    <w:rsid w:val="00734F00"/>
    <w:rsid w:val="00736959"/>
    <w:rsid w:val="007465E9"/>
    <w:rsid w:val="0077432E"/>
    <w:rsid w:val="00776E76"/>
    <w:rsid w:val="00781DF8"/>
    <w:rsid w:val="00787728"/>
    <w:rsid w:val="007917CE"/>
    <w:rsid w:val="007A1AE8"/>
    <w:rsid w:val="007A70AE"/>
    <w:rsid w:val="007E01B6"/>
    <w:rsid w:val="007F6D64"/>
    <w:rsid w:val="007F7D1C"/>
    <w:rsid w:val="00800D17"/>
    <w:rsid w:val="0080793D"/>
    <w:rsid w:val="00817A5A"/>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24699"/>
    <w:rsid w:val="0094021A"/>
    <w:rsid w:val="00956C29"/>
    <w:rsid w:val="0098463F"/>
    <w:rsid w:val="009B0F61"/>
    <w:rsid w:val="009B44AF"/>
    <w:rsid w:val="009C6A0B"/>
    <w:rsid w:val="009C7137"/>
    <w:rsid w:val="009E63B6"/>
    <w:rsid w:val="009F0C77"/>
    <w:rsid w:val="009F4DD1"/>
    <w:rsid w:val="00A02543"/>
    <w:rsid w:val="00A41684"/>
    <w:rsid w:val="00A477AA"/>
    <w:rsid w:val="00A50395"/>
    <w:rsid w:val="00A64E80"/>
    <w:rsid w:val="00A6650F"/>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4115"/>
    <w:rsid w:val="00BC65D1"/>
    <w:rsid w:val="00BC6F67"/>
    <w:rsid w:val="00BD0400"/>
    <w:rsid w:val="00BD4498"/>
    <w:rsid w:val="00BE3C22"/>
    <w:rsid w:val="00BE5420"/>
    <w:rsid w:val="00BE6417"/>
    <w:rsid w:val="00C02C1B"/>
    <w:rsid w:val="00C0345E"/>
    <w:rsid w:val="00C168BE"/>
    <w:rsid w:val="00C21ABE"/>
    <w:rsid w:val="00C30377"/>
    <w:rsid w:val="00C31C95"/>
    <w:rsid w:val="00C3483A"/>
    <w:rsid w:val="00C468E5"/>
    <w:rsid w:val="00C56A5C"/>
    <w:rsid w:val="00C71EB2"/>
    <w:rsid w:val="00C73AFC"/>
    <w:rsid w:val="00C74E9D"/>
    <w:rsid w:val="00C826DD"/>
    <w:rsid w:val="00C82FD3"/>
    <w:rsid w:val="00C831DE"/>
    <w:rsid w:val="00C92819"/>
    <w:rsid w:val="00CA7D84"/>
    <w:rsid w:val="00CB0582"/>
    <w:rsid w:val="00CC6B7B"/>
    <w:rsid w:val="00CD2089"/>
    <w:rsid w:val="00CD3B89"/>
    <w:rsid w:val="00CE36AF"/>
    <w:rsid w:val="00CE4EE6"/>
    <w:rsid w:val="00CF63F1"/>
    <w:rsid w:val="00D4291B"/>
    <w:rsid w:val="00D62528"/>
    <w:rsid w:val="00D66B80"/>
    <w:rsid w:val="00D7243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52FB"/>
    <w:rsid w:val="00E967A7"/>
    <w:rsid w:val="00E97571"/>
    <w:rsid w:val="00EC076B"/>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E95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95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95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95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952FB"/>
    <w:pPr>
      <w:widowControl w:val="0"/>
      <w:tabs>
        <w:tab w:val="right" w:pos="9000"/>
      </w:tabs>
      <w:suppressAutoHyphens/>
      <w:spacing w:after="0" w:line="240" w:lineRule="auto"/>
      <w:jc w:val="both"/>
    </w:pPr>
  </w:style>
  <w:style w:type="paragraph" w:customStyle="1" w:styleId="sccoversheetbillno">
    <w:name w:val="sc_coversheet_bill_no"/>
    <w:qFormat/>
    <w:rsid w:val="00E952FB"/>
    <w:pPr>
      <w:widowControl w:val="0"/>
      <w:suppressAutoHyphens/>
      <w:spacing w:after="0" w:line="240" w:lineRule="auto"/>
      <w:jc w:val="right"/>
    </w:pPr>
    <w:rPr>
      <w:b/>
      <w:sz w:val="36"/>
    </w:rPr>
  </w:style>
  <w:style w:type="paragraph" w:customStyle="1" w:styleId="sccoversheetsponsor6">
    <w:name w:val="sc_coversheet_sponsor_6"/>
    <w:qFormat/>
    <w:rsid w:val="00E952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952FB"/>
    <w:pPr>
      <w:widowControl w:val="0"/>
      <w:suppressAutoHyphens/>
      <w:spacing w:after="0" w:line="360" w:lineRule="auto"/>
      <w:jc w:val="both"/>
    </w:pPr>
  </w:style>
  <w:style w:type="paragraph" w:customStyle="1" w:styleId="sccoversheetcommitteereportheader">
    <w:name w:val="sc_coversheet_committee_report_header"/>
    <w:qFormat/>
    <w:rsid w:val="00E952FB"/>
    <w:pPr>
      <w:widowControl w:val="0"/>
      <w:suppressAutoHyphens/>
      <w:spacing w:after="0" w:line="240" w:lineRule="auto"/>
      <w:jc w:val="center"/>
    </w:pPr>
    <w:rPr>
      <w:b/>
      <w:caps/>
    </w:rPr>
  </w:style>
  <w:style w:type="paragraph" w:customStyle="1" w:styleId="sccoversheetFISdirector">
    <w:name w:val="sc_coversheet_FIS_director"/>
    <w:qFormat/>
    <w:rsid w:val="00E952FB"/>
    <w:pPr>
      <w:widowControl w:val="0"/>
      <w:suppressAutoHyphens/>
      <w:spacing w:after="0" w:line="240" w:lineRule="auto"/>
      <w:jc w:val="both"/>
    </w:pPr>
  </w:style>
  <w:style w:type="paragraph" w:customStyle="1" w:styleId="sccoversheetFISheader">
    <w:name w:val="sc_coversheet_FIS_header"/>
    <w:qFormat/>
    <w:rsid w:val="00E952F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952FB"/>
    <w:pPr>
      <w:widowControl w:val="0"/>
      <w:suppressAutoHyphens/>
      <w:spacing w:after="0" w:line="360" w:lineRule="auto"/>
      <w:jc w:val="both"/>
    </w:pPr>
    <w:rPr>
      <w:b/>
    </w:rPr>
  </w:style>
  <w:style w:type="paragraph" w:customStyle="1" w:styleId="sccoversheetFISsectioninfo">
    <w:name w:val="sc_coversheet_FIS_section_info"/>
    <w:qFormat/>
    <w:rsid w:val="00E952FB"/>
    <w:pPr>
      <w:widowControl w:val="0"/>
      <w:suppressAutoHyphens/>
      <w:spacing w:after="0" w:line="360" w:lineRule="auto"/>
      <w:ind w:firstLine="216"/>
      <w:jc w:val="both"/>
    </w:pPr>
  </w:style>
  <w:style w:type="paragraph" w:customStyle="1" w:styleId="sccommitteereporttitle">
    <w:name w:val="sc_committee_report_title"/>
    <w:qFormat/>
    <w:rsid w:val="00E952FB"/>
    <w:pPr>
      <w:widowControl w:val="0"/>
      <w:suppressAutoHyphens/>
      <w:spacing w:after="0" w:line="360" w:lineRule="auto"/>
      <w:ind w:firstLine="216"/>
      <w:jc w:val="both"/>
    </w:pPr>
  </w:style>
  <w:style w:type="paragraph" w:customStyle="1" w:styleId="sccoversheetmajmin">
    <w:name w:val="sc_coversheet_maj_min"/>
    <w:qFormat/>
    <w:rsid w:val="00E952FB"/>
    <w:pPr>
      <w:tabs>
        <w:tab w:val="left" w:pos="5472"/>
      </w:tabs>
      <w:spacing w:after="0" w:line="240" w:lineRule="auto"/>
      <w:jc w:val="both"/>
    </w:pPr>
  </w:style>
  <w:style w:type="paragraph" w:customStyle="1" w:styleId="sccoversheetcommitteereportemplyline">
    <w:name w:val="sc_coversheet_committee_report_emply_line"/>
    <w:qFormat/>
    <w:rsid w:val="00E952FB"/>
    <w:pPr>
      <w:widowControl w:val="0"/>
      <w:suppressAutoHyphens/>
      <w:spacing w:after="0" w:line="360" w:lineRule="auto"/>
    </w:pPr>
  </w:style>
  <w:style w:type="paragraph" w:customStyle="1" w:styleId="sccoversheetreadfirst">
    <w:name w:val="sc_coversheet_readfirst"/>
    <w:qFormat/>
    <w:rsid w:val="00E952FB"/>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41&amp;session=125&amp;summary=B" TargetMode="External" Id="R9bfd13dc9a2f4e70" /><Relationship Type="http://schemas.openxmlformats.org/officeDocument/2006/relationships/hyperlink" Target="https://www.scstatehouse.gov/sess125_2023-2024/prever/4841_20240116.docx" TargetMode="External" Id="R0af30c271ce34a54" /><Relationship Type="http://schemas.openxmlformats.org/officeDocument/2006/relationships/hyperlink" Target="https://www.scstatehouse.gov/sess125_2023-2024/prever/4841_20240125.docx" TargetMode="External" Id="R90057728e2214163" /><Relationship Type="http://schemas.openxmlformats.org/officeDocument/2006/relationships/hyperlink" Target="https://www.scstatehouse.gov/sess125_2023-2024/prever/4841_20240126.docx" TargetMode="External" Id="R7675cd1ab58649e2" /><Relationship Type="http://schemas.openxmlformats.org/officeDocument/2006/relationships/hyperlink" Target="https://www.scstatehouse.gov/sess125_2023-2024/prever/4841_20240201.docx" TargetMode="External" Id="R204c79378ffc4a55" /><Relationship Type="http://schemas.openxmlformats.org/officeDocument/2006/relationships/hyperlink" Target="h:\hj\20240116.docx" TargetMode="External" Id="R89b3929a89e840b7" /><Relationship Type="http://schemas.openxmlformats.org/officeDocument/2006/relationships/hyperlink" Target="h:\hj\20240116.docx" TargetMode="External" Id="Rfd9b634c8d894b85" /><Relationship Type="http://schemas.openxmlformats.org/officeDocument/2006/relationships/hyperlink" Target="h:\hj\20240125.docx" TargetMode="External" Id="R66ad2c9ea45e45b1" /><Relationship Type="http://schemas.openxmlformats.org/officeDocument/2006/relationships/hyperlink" Target="h:\hj\20240130.docx" TargetMode="External" Id="Rf9ea11e4a5374077" /><Relationship Type="http://schemas.openxmlformats.org/officeDocument/2006/relationships/hyperlink" Target="h:\sj\20240131.docx" TargetMode="External" Id="R20b24742b5d545d6" /><Relationship Type="http://schemas.openxmlformats.org/officeDocument/2006/relationships/hyperlink" Target="h:\sj\20240131.docx" TargetMode="External" Id="R2031cefe5bc74492" /><Relationship Type="http://schemas.openxmlformats.org/officeDocument/2006/relationships/hyperlink" Target="h:\sj\20240201.docx" TargetMode="External" Id="R12be7ce429dd446e" /><Relationship Type="http://schemas.openxmlformats.org/officeDocument/2006/relationships/hyperlink" Target="h:\sj\20240206.docx" TargetMode="External" Id="R02e034e526514d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0052A0355074CE0955D3D51DAA901CC"/>
        <w:category>
          <w:name w:val="General"/>
          <w:gallery w:val="placeholder"/>
        </w:category>
        <w:types>
          <w:type w:val="bbPlcHdr"/>
        </w:types>
        <w:behaviors>
          <w:behavior w:val="content"/>
        </w:behaviors>
        <w:guid w:val="{E0574789-8129-444B-9549-190772CB8A08}"/>
      </w:docPartPr>
      <w:docPartBody>
        <w:p w:rsidR="003F01D6" w:rsidRDefault="003F01D6" w:rsidP="003F01D6">
          <w:pPr>
            <w:pStyle w:val="E0052A0355074CE0955D3D51DAA901CC"/>
          </w:pPr>
          <w:r w:rsidRPr="007B495D">
            <w:rPr>
              <w:rStyle w:val="PlaceholderText"/>
            </w:rPr>
            <w:t>Click or tap here to enter text.</w:t>
          </w:r>
        </w:p>
      </w:docPartBody>
    </w:docPart>
    <w:docPart>
      <w:docPartPr>
        <w:name w:val="9258B11FDE8442BD8741D24C942E4ECD"/>
        <w:category>
          <w:name w:val="General"/>
          <w:gallery w:val="placeholder"/>
        </w:category>
        <w:types>
          <w:type w:val="bbPlcHdr"/>
        </w:types>
        <w:behaviors>
          <w:behavior w:val="content"/>
        </w:behaviors>
        <w:guid w:val="{2A93DA6E-A629-4046-ACBB-6BB7547E88CA}"/>
      </w:docPartPr>
      <w:docPartBody>
        <w:p w:rsidR="003F01D6" w:rsidRDefault="003F01D6" w:rsidP="003F01D6">
          <w:pPr>
            <w:pStyle w:val="9258B11FDE8442BD8741D24C942E4ECD"/>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3F01D6"/>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DA7E56"/>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01D6"/>
    <w:rPr>
      <w:color w:val="808080"/>
    </w:rPr>
  </w:style>
  <w:style w:type="paragraph" w:customStyle="1" w:styleId="E0052A0355074CE0955D3D51DAA901CC">
    <w:name w:val="E0052A0355074CE0955D3D51DAA901CC"/>
    <w:rsid w:val="003F01D6"/>
    <w:rPr>
      <w:kern w:val="2"/>
      <w14:ligatures w14:val="standardContextual"/>
    </w:rPr>
  </w:style>
  <w:style w:type="paragraph" w:customStyle="1" w:styleId="9258B11FDE8442BD8741D24C942E4ECD">
    <w:name w:val="9258B11FDE8442BD8741D24C942E4ECD"/>
    <w:rsid w:val="003F01D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5dc3da8f-3959-464f-9358-f9993c88b091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D_SENATEINTRODATE>2024-01-31</T_BILL_D_SENATEINTRODATE>
  <T_BILL_N_INTERNALVERSIONNUMBER>1</T_BILL_N_INTERNALVERSIONNUMBER>
  <T_BILL_N_SESSION>125</T_BILL_N_SESSION>
  <T_BILL_N_VERSIONNUMBER>1</T_BILL_N_VERSIONNUMBER>
  <T_BILL_N_YEAR>2024</T_BILL_N_YEAR>
  <T_BILL_REQUEST_REQUEST>20bbe0c7-1cd3-4fdc-9698-88be7c553845</T_BILL_REQUEST_REQUEST>
  <T_BILL_R_ORIGINALDRAFT>8ce176f3-b5ae-4d03-831b-246468187d55</T_BILL_R_ORIGINALDRAFT>
  <T_BILL_SPONSOR_SPONSOR>9a50f01f-2d1a-4950-a405-86cb893fa12c</T_BILL_SPONSOR_SPONSOR>
  <T_BILL_T_BILLNAME>[4841]</T_BILL_T_BILLNAME>
  <T_BILL_T_BILLNUMBER>4841</T_BILL_T_BILLNUMBER>
  <T_BILL_T_BILLTITLE>to request the department of transportation name the portion of friendship road in dillon county from state road 308 (lester road) to state road 71 (judge road) “jackson ryan winkeler memorial road” and erect appropriate signs or markers at this designation containing these words.</T_BILL_T_BILLTITLE>
  <T_BILL_T_CHAMBER>house</T_BILL_T_CHAMBER>
  <T_BILL_T_FILENAME> </T_BILL_T_FILENAME>
  <T_BILL_T_LEGTYPE>concurrent_resolution</T_BILL_T_LEGTYPE>
  <T_BILL_T_SUBJECT>Officer Jackson Winkeler Memorial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FD4CA752-2F53-41A0-9199-F95E75B9671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524</Words>
  <Characters>2651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2024-01-16T13:47:00Z</cp:lastPrinted>
  <dcterms:created xsi:type="dcterms:W3CDTF">2024-01-16T13:48:00Z</dcterms:created>
  <dcterms:modified xsi:type="dcterms:W3CDTF">2024-02-01T17:47:00Z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