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4863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Anderson and Hewitt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LC-0457CM-GT24.docx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17,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31,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Transportation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Johnny Morant Highway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1/17/2024</w:t>
      </w:r>
      <w:r>
        <w:tab/>
        <w:t>House</w:t>
      </w:r>
      <w:r>
        <w:tab/>
        <w:t xml:space="preserve">Introduced</w:t>
      </w:r>
      <w:r>
        <w:t xml:space="preserve"> (</w:t>
      </w:r>
      <w:hyperlink w:history="true" r:id="R4296c750b1a4466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1/17/2024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2c0c0b45d35b4cc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1/25/2024</w:t>
      </w:r>
      <w:r>
        <w:tab/>
        <w:t>House</w:t>
      </w:r>
      <w:r>
        <w:tab/>
        <w:t xml:space="preserve">Committee report: Favorable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ec650ff929b54af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1/26/2024</w:t>
      </w:r>
      <w:r>
        <w:tab/>
        <w:t/>
      </w:r>
      <w:r>
        <w:tab/>
        <w:t>Scrivener's error corrected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1/30/2024</w:t>
      </w:r>
      <w:r>
        <w:tab/>
        <w:t>House</w:t>
      </w:r>
      <w:r>
        <w:tab/>
        <w:t xml:space="preserve">Adopted, sent to Senate</w:t>
      </w:r>
      <w:r>
        <w:t xml:space="preserve"> (</w:t>
      </w:r>
      <w:hyperlink w:history="true" r:id="R98ffb422d48e43f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1/31/2024</w:t>
      </w:r>
      <w:r>
        <w:tab/>
        <w:t>Senate</w:t>
      </w:r>
      <w:r>
        <w:tab/>
        <w:t xml:space="preserve">Introduced</w:t>
      </w:r>
      <w:r>
        <w:t xml:space="preserve"> (</w:t>
      </w:r>
      <w:hyperlink w:history="true" r:id="R240e4281e3cf4a7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1/31/2024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Transportation</w:t>
      </w:r>
      <w:r>
        <w:t xml:space="preserve"> (</w:t>
      </w:r>
      <w:hyperlink w:history="true" r:id="R01dff008ae2c4cf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964b14c38574a9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9c9995b951d419a">
        <w:r>
          <w:rPr>
            <w:rStyle w:val="Hyperlink"/>
            <w:u w:val="single"/>
          </w:rPr>
          <w:t>01/17/2024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2b9105dae38446d">
        <w:r>
          <w:rPr>
            <w:rStyle w:val="Hyperlink"/>
            <w:u w:val="single"/>
          </w:rPr>
          <w:t>01/25/2024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e90d8761a8a44ba">
        <w:r>
          <w:rPr>
            <w:rStyle w:val="Hyperlink"/>
            <w:u w:val="single"/>
          </w:rPr>
          <w:t>01/26/2024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8D26B7" w:rsidP="008D26B7" w:rsidRDefault="002F1E1C" w14:paraId="1D895A8B" w14:textId="2B27325E">
      <w:pPr>
        <w:pStyle w:val="sccoversheetstatus"/>
      </w:pPr>
      <w:sdt>
        <w:sdtPr>
          <w:alias w:val="status"/>
          <w:tag w:val="status"/>
          <w:id w:val="854397200"/>
          <w:placeholder>
            <w:docPart w:val="36F257F1DEE64C0FA9A2B2020B70CD79"/>
          </w:placeholder>
        </w:sdtPr>
        <w:sdtEndPr/>
        <w:sdtContent>
          <w:r w:rsidR="008D26B7">
            <w:t>Committee Report</w:t>
          </w:r>
        </w:sdtContent>
      </w:sdt>
    </w:p>
    <w:sdt>
      <w:sdtPr>
        <w:alias w:val="printed"/>
        <w:tag w:val="printed"/>
        <w:id w:val="-1779714481"/>
        <w:placeholder>
          <w:docPart w:val="36F257F1DEE64C0FA9A2B2020B70CD79"/>
        </w:placeholder>
        <w:text/>
      </w:sdtPr>
      <w:sdtEndPr/>
      <w:sdtContent>
        <w:p w:rsidR="008D26B7" w:rsidP="008D26B7" w:rsidRDefault="002C4741" w14:paraId="39633793" w14:textId="13EC0B85">
          <w:pPr>
            <w:pStyle w:val="sccoversheetinfo"/>
          </w:pPr>
          <w:r>
            <w:t>January 25, 2024</w:t>
          </w:r>
        </w:p>
      </w:sdtContent>
    </w:sdt>
    <w:p w:rsidRPr="00B07BF4" w:rsidR="002C4741" w:rsidP="008D26B7" w:rsidRDefault="002C4741" w14:paraId="56017F63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36F257F1DEE64C0FA9A2B2020B70CD79"/>
        </w:placeholder>
        <w:text/>
      </w:sdtPr>
      <w:sdtEndPr/>
      <w:sdtContent>
        <w:p w:rsidRPr="00B07BF4" w:rsidR="008D26B7" w:rsidP="008D26B7" w:rsidRDefault="008D26B7" w14:paraId="2E57DB45" w14:textId="14F1B394">
          <w:pPr>
            <w:pStyle w:val="sccoversheetbillno"/>
          </w:pPr>
          <w:r>
            <w:t>H. 4863</w:t>
          </w:r>
        </w:p>
      </w:sdtContent>
    </w:sdt>
    <w:p w:rsidR="002C4741" w:rsidP="008D26B7" w:rsidRDefault="002C4741" w14:paraId="1BA61069" w14:textId="77777777">
      <w:pPr>
        <w:pStyle w:val="sccoversheetsponsor6"/>
        <w:jc w:val="center"/>
      </w:pPr>
    </w:p>
    <w:p w:rsidRPr="00B07BF4" w:rsidR="008D26B7" w:rsidP="008D26B7" w:rsidRDefault="008D26B7" w14:paraId="7B83A9E0" w14:textId="037E116D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36F257F1DEE64C0FA9A2B2020B70CD79"/>
          </w:placeholder>
          <w:text/>
        </w:sdtPr>
        <w:sdtEndPr/>
        <w:sdtContent>
          <w:r>
            <w:t>Reps</w:t>
          </w:r>
          <w:r w:rsidR="002C4741">
            <w:t>.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36F257F1DEE64C0FA9A2B2020B70CD79"/>
          </w:placeholder>
          <w:text/>
        </w:sdtPr>
        <w:sdtEndPr/>
        <w:sdtContent>
          <w:r>
            <w:t>Anderson and Hewitt</w:t>
          </w:r>
        </w:sdtContent>
      </w:sdt>
      <w:r w:rsidRPr="00B07BF4">
        <w:t xml:space="preserve"> </w:t>
      </w:r>
    </w:p>
    <w:p w:rsidRPr="00B07BF4" w:rsidR="008D26B7" w:rsidP="008D26B7" w:rsidRDefault="008D26B7" w14:paraId="0518DEFB" w14:textId="77777777">
      <w:pPr>
        <w:pStyle w:val="sccoversheetsponsor6"/>
      </w:pPr>
    </w:p>
    <w:p w:rsidRPr="00B07BF4" w:rsidR="008D26B7" w:rsidP="002F1E1C" w:rsidRDefault="002F1E1C" w14:paraId="262EE62D" w14:textId="55FB2D96">
      <w:pPr>
        <w:pStyle w:val="sccoversheetreadfirst"/>
      </w:pPr>
      <w:sdt>
        <w:sdtPr>
          <w:alias w:val="typeinitial"/>
          <w:tag w:val="typeinitial"/>
          <w:id w:val="98301346"/>
          <w:placeholder>
            <w:docPart w:val="36F257F1DEE64C0FA9A2B2020B70CD79"/>
          </w:placeholder>
          <w:text/>
        </w:sdtPr>
        <w:sdtEndPr/>
        <w:sdtContent>
          <w:r w:rsidR="008D26B7">
            <w:t>S</w:t>
          </w:r>
        </w:sdtContent>
      </w:sdt>
      <w:r w:rsidRPr="00B07BF4" w:rsidR="008D26B7">
        <w:t xml:space="preserve">. Printed </w:t>
      </w:r>
      <w:sdt>
        <w:sdtPr>
          <w:alias w:val="printed"/>
          <w:tag w:val="printed"/>
          <w:id w:val="-774643221"/>
          <w:placeholder>
            <w:docPart w:val="36F257F1DEE64C0FA9A2B2020B70CD79"/>
          </w:placeholder>
          <w:text/>
        </w:sdtPr>
        <w:sdtEndPr/>
        <w:sdtContent>
          <w:r w:rsidR="008D26B7">
            <w:t>01/25/24</w:t>
          </w:r>
        </w:sdtContent>
      </w:sdt>
      <w:r w:rsidRPr="00B07BF4" w:rsidR="008D26B7">
        <w:t>--</w:t>
      </w:r>
      <w:sdt>
        <w:sdtPr>
          <w:alias w:val="residingchamber"/>
          <w:tag w:val="residingchamber"/>
          <w:id w:val="1651789982"/>
          <w:placeholder>
            <w:docPart w:val="36F257F1DEE64C0FA9A2B2020B70CD79"/>
          </w:placeholder>
          <w:text/>
        </w:sdtPr>
        <w:sdtEndPr/>
        <w:sdtContent>
          <w:r w:rsidR="008D26B7">
            <w:t>H</w:t>
          </w:r>
        </w:sdtContent>
      </w:sdt>
      <w:r w:rsidRPr="00B07BF4" w:rsidR="008D26B7">
        <w:t>.</w:t>
      </w:r>
      <w:r>
        <w:tab/>
        <w:t>[SEC 1/26/2024 4:57 PM]</w:t>
      </w:r>
    </w:p>
    <w:p w:rsidRPr="00B07BF4" w:rsidR="008D26B7" w:rsidP="008D26B7" w:rsidRDefault="008D26B7" w14:paraId="70411F84" w14:textId="044159D5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36F257F1DEE64C0FA9A2B2020B70CD79"/>
          </w:placeholder>
          <w:text/>
        </w:sdtPr>
        <w:sdtEndPr/>
        <w:sdtContent>
          <w:r>
            <w:t>January 17, 2024</w:t>
          </w:r>
        </w:sdtContent>
      </w:sdt>
    </w:p>
    <w:p w:rsidRPr="00B07BF4" w:rsidR="008D26B7" w:rsidP="008D26B7" w:rsidRDefault="008D26B7" w14:paraId="0D62FC9F" w14:textId="77777777">
      <w:pPr>
        <w:pStyle w:val="sccoversheetemptyline"/>
      </w:pPr>
    </w:p>
    <w:p w:rsidRPr="00B07BF4" w:rsidR="008D26B7" w:rsidP="008D26B7" w:rsidRDefault="008D26B7" w14:paraId="2982285E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8D26B7" w:rsidP="008D26B7" w:rsidRDefault="008D26B7" w14:paraId="0153785E" w14:textId="77777777">
      <w:pPr>
        <w:pStyle w:val="sccoversheetemptyline"/>
        <w:jc w:val="center"/>
        <w:rPr>
          <w:u w:val="single"/>
        </w:rPr>
      </w:pPr>
    </w:p>
    <w:p w:rsidRPr="00B07BF4" w:rsidR="008D26B7" w:rsidP="008D26B7" w:rsidRDefault="008D26B7" w14:paraId="7A3D55EF" w14:textId="5DE93084">
      <w:pPr>
        <w:pStyle w:val="sccoversheetcommitteereportheader"/>
      </w:pPr>
      <w:r w:rsidRPr="00B07BF4">
        <w:t xml:space="preserve">The committee on </w:t>
      </w:r>
      <w:sdt>
        <w:sdtPr>
          <w:alias w:val="committeename"/>
          <w:tag w:val="committeename"/>
          <w:id w:val="-1151050561"/>
          <w:placeholder>
            <w:docPart w:val="36F257F1DEE64C0FA9A2B2020B70CD79"/>
          </w:placeholder>
          <w:text/>
        </w:sdtPr>
        <w:sdtEndPr/>
        <w:sdtContent>
          <w:r>
            <w:t>House Invitations and Memorial Resolutions</w:t>
          </w:r>
        </w:sdtContent>
      </w:sdt>
    </w:p>
    <w:p w:rsidRPr="00B07BF4" w:rsidR="008D26B7" w:rsidP="008D26B7" w:rsidRDefault="008D26B7" w14:paraId="1E169CFA" w14:textId="4FE941C1">
      <w:pPr>
        <w:pStyle w:val="sccommitteereporttitle"/>
      </w:pPr>
      <w:r w:rsidRPr="00B07BF4">
        <w:t>To who</w:t>
      </w:r>
      <w:r w:rsidR="002C4741">
        <w:t>m</w:t>
      </w:r>
      <w:r w:rsidRPr="00B07BF4">
        <w:t xml:space="preserve"> was referred a </w:t>
      </w:r>
      <w:sdt>
        <w:sdtPr>
          <w:alias w:val="doctype"/>
          <w:tag w:val="doctype"/>
          <w:id w:val="-95182141"/>
          <w:placeholder>
            <w:docPart w:val="36F257F1DEE64C0FA9A2B2020B70CD79"/>
          </w:placeholder>
          <w:text/>
        </w:sdtPr>
        <w:sdtEndPr/>
        <w:sdtContent>
          <w:r>
            <w:t>Concurrent Resolution</w:t>
          </w:r>
        </w:sdtContent>
      </w:sdt>
      <w:r w:rsidRPr="00B07BF4">
        <w:t xml:space="preserve"> (</w:t>
      </w:r>
      <w:sdt>
        <w:sdtPr>
          <w:alias w:val="billnumber"/>
          <w:tag w:val="billnumber"/>
          <w:id w:val="249784876"/>
          <w:placeholder>
            <w:docPart w:val="36F257F1DEE64C0FA9A2B2020B70CD79"/>
          </w:placeholder>
          <w:text/>
        </w:sdtPr>
        <w:sdtEndPr/>
        <w:sdtContent>
          <w:r>
            <w:t>H. 4863</w:t>
          </w:r>
        </w:sdtContent>
      </w:sdt>
      <w:r w:rsidRPr="00B07BF4">
        <w:t xml:space="preserve">) </w:t>
      </w:r>
      <w:sdt>
        <w:sdtPr>
          <w:alias w:val="billtitle"/>
          <w:tag w:val="billtitle"/>
          <w:id w:val="660268815"/>
          <w:placeholder>
            <w:docPart w:val="36F257F1DEE64C0FA9A2B2020B70CD79"/>
          </w:placeholder>
          <w:text/>
        </w:sdtPr>
        <w:sdtEndPr/>
        <w:sdtContent>
          <w:r>
            <w:t xml:space="preserve">to request the </w:t>
          </w:r>
          <w:r w:rsidR="002C4741">
            <w:t>D</w:t>
          </w:r>
          <w:r>
            <w:t xml:space="preserve">epartment of </w:t>
          </w:r>
          <w:r w:rsidR="002C4741">
            <w:t>T</w:t>
          </w:r>
          <w:r>
            <w:t xml:space="preserve">ransportation name the portion of </w:t>
          </w:r>
          <w:r w:rsidR="002C4741">
            <w:t>Exodus Drive in Georgetown County (South Carolina Highway</w:t>
          </w:r>
          <w:r>
            <w:t xml:space="preserve"> #</w:t>
          </w:r>
          <w:r w:rsidR="002C4741">
            <w:t>S</w:t>
          </w:r>
          <w:r>
            <w:t>-264), beginning with its inter</w:t>
          </w:r>
          <w:r w:rsidR="002C4741">
            <w:t>s</w:t>
          </w:r>
          <w:r>
            <w:t>ection</w:t>
          </w:r>
        </w:sdtContent>
      </w:sdt>
      <w:r w:rsidRPr="00B07BF4">
        <w:t xml:space="preserve">, etc., </w:t>
      </w:r>
      <w:proofErr w:type="gramStart"/>
      <w:r w:rsidRPr="00B07BF4">
        <w:t>respectfully</w:t>
      </w:r>
      <w:proofErr w:type="gramEnd"/>
    </w:p>
    <w:p w:rsidRPr="00B07BF4" w:rsidR="008D26B7" w:rsidP="008D26B7" w:rsidRDefault="008D26B7" w14:paraId="6490D818" w14:textId="77777777">
      <w:pPr>
        <w:pStyle w:val="sccoversheetcommitteereportheader"/>
      </w:pPr>
      <w:r w:rsidRPr="00B07BF4">
        <w:t>Report:</w:t>
      </w:r>
    </w:p>
    <w:sdt>
      <w:sdtPr>
        <w:alias w:val="committeetitle"/>
        <w:tag w:val="committeetitle"/>
        <w:id w:val="1407110167"/>
        <w:placeholder>
          <w:docPart w:val="36F257F1DEE64C0FA9A2B2020B70CD79"/>
        </w:placeholder>
        <w:text/>
      </w:sdtPr>
      <w:sdtEndPr/>
      <w:sdtContent>
        <w:p w:rsidRPr="00B07BF4" w:rsidR="008D26B7" w:rsidP="008D26B7" w:rsidRDefault="008D26B7" w14:paraId="23BEF02E" w14:textId="5BDB9060">
          <w:pPr>
            <w:pStyle w:val="sccommitteereporttitle"/>
          </w:pPr>
          <w:r>
            <w:t>That they have duly and carefully considered the same, and recommend that the same do pass:</w:t>
          </w:r>
        </w:p>
      </w:sdtContent>
    </w:sdt>
    <w:p w:rsidRPr="00B07BF4" w:rsidR="008D26B7" w:rsidP="008D26B7" w:rsidRDefault="008D26B7" w14:paraId="6F10D7EB" w14:textId="77777777">
      <w:pPr>
        <w:pStyle w:val="sccoversheetcommitteereportemplyline"/>
      </w:pPr>
    </w:p>
    <w:p w:rsidRPr="00B07BF4" w:rsidR="008D26B7" w:rsidP="008D26B7" w:rsidRDefault="002F1E1C" w14:paraId="12106F32" w14:textId="33F53321">
      <w:pPr>
        <w:pStyle w:val="sccoversheetcommitteereportchairperson"/>
      </w:pPr>
      <w:sdt>
        <w:sdtPr>
          <w:alias w:val="chairperson"/>
          <w:tag w:val="chairperson"/>
          <w:id w:val="-1033958730"/>
          <w:placeholder>
            <w:docPart w:val="36F257F1DEE64C0FA9A2B2020B70CD79"/>
          </w:placeholder>
          <w:text/>
        </w:sdtPr>
        <w:sdtEndPr/>
        <w:sdtContent>
          <w:r w:rsidR="008D26B7">
            <w:t>DENNIS MOSS</w:t>
          </w:r>
        </w:sdtContent>
      </w:sdt>
      <w:r w:rsidRPr="00B07BF4" w:rsidR="008D26B7">
        <w:t xml:space="preserve"> for Committee.</w:t>
      </w:r>
    </w:p>
    <w:p w:rsidRPr="00B07BF4" w:rsidR="008D26B7" w:rsidP="008D26B7" w:rsidRDefault="008D26B7" w14:paraId="1DCBEF11" w14:textId="77777777">
      <w:pPr>
        <w:pStyle w:val="sccoversheetcommitteereportemplyline"/>
      </w:pPr>
    </w:p>
    <w:p w:rsidRPr="00B07BF4" w:rsidR="008D26B7" w:rsidP="008D26B7" w:rsidRDefault="008D26B7" w14:paraId="64D15581" w14:textId="77777777">
      <w:pPr>
        <w:pStyle w:val="sccoversheetFISheader"/>
      </w:pPr>
    </w:p>
    <w:p w:rsidRPr="00B07BF4" w:rsidR="008D26B7" w:rsidP="008D26B7" w:rsidRDefault="008D26B7" w14:paraId="4DCA1E17" w14:textId="77777777">
      <w:pPr>
        <w:pStyle w:val="sccoversheetemptyline"/>
        <w:jc w:val="center"/>
      </w:pPr>
      <w:r w:rsidRPr="00B07BF4">
        <w:t>________</w:t>
      </w:r>
    </w:p>
    <w:p w:rsidRPr="00B07BF4" w:rsidR="008D26B7" w:rsidP="008D26B7" w:rsidRDefault="008D26B7" w14:paraId="5DF1253B" w14:textId="77777777">
      <w:r w:rsidRPr="00B07BF4">
        <w:br w:type="page"/>
      </w:r>
    </w:p>
    <w:p w:rsidRPr="008A567B" w:rsidR="002F4473" w:rsidP="002D241B" w:rsidRDefault="002F4473" w14:paraId="48DB32C7" w14:textId="77777777">
      <w:pPr>
        <w:pStyle w:val="scemptylineheader"/>
      </w:pPr>
    </w:p>
    <w:p w:rsidRPr="008A567B" w:rsidR="002F4473" w:rsidP="002D241B" w:rsidRDefault="002F4473" w14:paraId="48DB32C8" w14:textId="77777777">
      <w:pPr>
        <w:pStyle w:val="scemptylineheader"/>
      </w:pPr>
    </w:p>
    <w:p w:rsidRPr="008A567B" w:rsidR="002F4473" w:rsidP="002D241B" w:rsidRDefault="002F4473" w14:paraId="48DB32C9" w14:textId="77777777">
      <w:pPr>
        <w:pStyle w:val="scemptylineheader"/>
      </w:pPr>
    </w:p>
    <w:p w:rsidRPr="008A567B" w:rsidR="002F4473" w:rsidP="002D241B" w:rsidRDefault="002F4473" w14:paraId="48DB32CA" w14:textId="77777777">
      <w:pPr>
        <w:pStyle w:val="scemptylineheader"/>
      </w:pPr>
    </w:p>
    <w:p w:rsidRPr="008A567B" w:rsidR="002F4473" w:rsidP="002D241B" w:rsidRDefault="002F4473" w14:paraId="48DB32CB" w14:textId="77777777">
      <w:pPr>
        <w:pStyle w:val="scemptylineheader"/>
      </w:pPr>
    </w:p>
    <w:p w:rsidRPr="008A567B" w:rsidR="002F4473" w:rsidP="00597B6E" w:rsidRDefault="002F4473" w14:paraId="48DB32CC" w14:textId="77777777">
      <w:pPr>
        <w:pStyle w:val="scresolutionemptyline"/>
      </w:pPr>
    </w:p>
    <w:p w:rsidR="008D26B7" w:rsidP="00597B6E" w:rsidRDefault="008D26B7" w14:paraId="6F47B6A3" w14:textId="77777777">
      <w:pPr>
        <w:pStyle w:val="scresolutionemptyline"/>
      </w:pPr>
    </w:p>
    <w:p w:rsidRPr="008A567B" w:rsidR="0010776B" w:rsidP="00597B6E" w:rsidRDefault="0010776B" w14:paraId="48DB32CD" w14:textId="16059592">
      <w:pPr>
        <w:pStyle w:val="scresolutionemptyline"/>
      </w:pPr>
    </w:p>
    <w:p w:rsidRPr="008A567B" w:rsidR="0010776B" w:rsidP="00BA36EE" w:rsidRDefault="0010776B" w14:paraId="48DB32CE" w14:textId="4B249945">
      <w:pPr>
        <w:pStyle w:val="scbillheader"/>
      </w:pPr>
      <w:r w:rsidRPr="008A567B">
        <w:t>A</w:t>
      </w:r>
      <w:r w:rsidRPr="008A567B" w:rsidR="000E1785">
        <w:t xml:space="preserve"> </w:t>
      </w:r>
      <w:r w:rsidRPr="008A567B" w:rsidR="008C145E">
        <w:t>concurrent</w:t>
      </w:r>
      <w:r w:rsidRPr="008A567B" w:rsidR="00B9052D">
        <w:t xml:space="preserve"> RESOLUTION</w:t>
      </w:r>
    </w:p>
    <w:p w:rsidRPr="008A567B" w:rsidR="00D53290" w:rsidP="002A3211" w:rsidRDefault="00D53290" w14:paraId="2E7B1A18" w14:textId="77777777">
      <w:pPr>
        <w:pStyle w:val="scresolutiontitle"/>
      </w:pPr>
    </w:p>
    <w:sdt>
      <w:sdtPr>
        <w:alias w:val="Bill_Title"/>
        <w:tag w:val="Bill_Title"/>
        <w:id w:val="1528758873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8A567B" w:rsidR="0010776B" w:rsidP="00A477AA" w:rsidRDefault="00552CCC" w14:paraId="48DB32D1" w14:textId="1B96EF36">
          <w:pPr>
            <w:pStyle w:val="scresolutiontitle"/>
          </w:pPr>
          <w:r>
            <w:t xml:space="preserve">to </w:t>
          </w:r>
          <w:r w:rsidRPr="00552CCC">
            <w:t>request the Department of Transportation name the portion of Exodus Drive in Georgetown County (South Carolina Highway #S-264), beginning with its intersection at North Fraser Street (United States Highway 701), spanning approximately 7.97 miles, and ending at a second intersection with United States Highway 701 “Johnny Morant Highway” and erect appropriate markers or signs along this portion of highway containing these words.</w:t>
          </w:r>
        </w:p>
      </w:sdtContent>
    </w:sdt>
    <w:p w:rsidR="0002098E" w:rsidP="00591EDD" w:rsidRDefault="0002098E" w14:paraId="6A201E1B" w14:textId="7521C792">
      <w:pPr>
        <w:pStyle w:val="scresolutionwhereas"/>
      </w:pPr>
    </w:p>
    <w:p w:rsidR="0002098E" w:rsidP="00591EDD" w:rsidRDefault="0002098E" w14:paraId="5F3CDD5D" w14:textId="4A75134B">
      <w:pPr>
        <w:pStyle w:val="scresolutionwhereas"/>
      </w:pPr>
      <w:bookmarkStart w:name="wa_cf54372ed" w:id="0"/>
      <w:r>
        <w:t>W</w:t>
      </w:r>
      <w:bookmarkEnd w:id="0"/>
      <w:r>
        <w:t xml:space="preserve">hereas, the Honorable Johnny Morant was born on December 5, 1950, and passed away on July 12, </w:t>
      </w:r>
      <w:proofErr w:type="gramStart"/>
      <w:r>
        <w:t>2020;</w:t>
      </w:r>
      <w:proofErr w:type="gramEnd"/>
    </w:p>
    <w:p w:rsidR="0002098E" w:rsidP="00591EDD" w:rsidRDefault="0002098E" w14:paraId="46152C1A" w14:textId="77777777">
      <w:pPr>
        <w:pStyle w:val="scresolutionwhereas"/>
      </w:pPr>
    </w:p>
    <w:p w:rsidR="0002098E" w:rsidP="00591EDD" w:rsidRDefault="0002098E" w14:paraId="2E242C8F" w14:textId="4BF65634">
      <w:pPr>
        <w:pStyle w:val="scresolutionwhereas"/>
      </w:pPr>
      <w:bookmarkStart w:name="wa_5c11e4679" w:id="1"/>
      <w:r>
        <w:t>W</w:t>
      </w:r>
      <w:bookmarkEnd w:id="1"/>
      <w:r>
        <w:t>hereas,</w:t>
      </w:r>
      <w:r w:rsidRPr="00C65CED" w:rsidR="00C65CED">
        <w:t xml:space="preserve"> a devoted member of Mt. Carmel United Baptist Church</w:t>
      </w:r>
      <w:r w:rsidR="00047435">
        <w:t>,</w:t>
      </w:r>
      <w:r w:rsidR="00C65CED">
        <w:t xml:space="preserve"> he </w:t>
      </w:r>
      <w:r>
        <w:t>leaves to cherish his memor</w:t>
      </w:r>
      <w:r w:rsidR="00E43C7C">
        <w:t>y</w:t>
      </w:r>
      <w:r>
        <w:t xml:space="preserve"> his wife Janice</w:t>
      </w:r>
      <w:r w:rsidR="00E43C7C">
        <w:t>,</w:t>
      </w:r>
      <w:r>
        <w:t xml:space="preserve"> their two children</w:t>
      </w:r>
      <w:r w:rsidR="00E43C7C">
        <w:t>, Johnny Morant, Jr.</w:t>
      </w:r>
      <w:r w:rsidR="00392338">
        <w:t>,</w:t>
      </w:r>
      <w:r w:rsidR="00E43C7C">
        <w:t xml:space="preserve"> and Nedra Morant, and a host of other relatives and friends</w:t>
      </w:r>
      <w:r>
        <w:t>; and</w:t>
      </w:r>
    </w:p>
    <w:p w:rsidR="0002098E" w:rsidP="00591EDD" w:rsidRDefault="0002098E" w14:paraId="4B3ABD53" w14:textId="2398AEBF">
      <w:pPr>
        <w:pStyle w:val="scresolutionwhereas"/>
      </w:pPr>
    </w:p>
    <w:p w:rsidRPr="00591EDD" w:rsidR="00591EDD" w:rsidP="00591EDD" w:rsidRDefault="00591EDD" w14:paraId="267E5071" w14:textId="254BD859">
      <w:pPr>
        <w:pStyle w:val="scresolutionwhereas"/>
      </w:pPr>
      <w:bookmarkStart w:name="wa_5159e6713" w:id="2"/>
      <w:proofErr w:type="gramStart"/>
      <w:r w:rsidRPr="00591EDD">
        <w:t>W</w:t>
      </w:r>
      <w:bookmarkEnd w:id="2"/>
      <w:r w:rsidRPr="00591EDD">
        <w:t>hereas,</w:t>
      </w:r>
      <w:proofErr w:type="gramEnd"/>
      <w:r w:rsidR="00C65CED">
        <w:t xml:space="preserve"> </w:t>
      </w:r>
      <w:r w:rsidRPr="00BD1234" w:rsidR="00BD1234">
        <w:t>Johnny Morant made distinct contributions to</w:t>
      </w:r>
      <w:r w:rsidR="00EE6FFC">
        <w:t>ward</w:t>
      </w:r>
      <w:r w:rsidRPr="00BD1234" w:rsidR="00BD1234">
        <w:t xml:space="preserve"> the </w:t>
      </w:r>
      <w:r w:rsidR="00EE6FFC">
        <w:t>economic development</w:t>
      </w:r>
      <w:r w:rsidRPr="00BD1234" w:rsidR="00BD1234">
        <w:t xml:space="preserve"> of Georgetown County, and is</w:t>
      </w:r>
      <w:r w:rsidR="00C65CED">
        <w:t xml:space="preserve"> </w:t>
      </w:r>
      <w:r w:rsidRPr="00BD1234" w:rsidR="00BD1234">
        <w:t>recognized as one of Georgetown County</w:t>
      </w:r>
      <w:r w:rsidR="00047435">
        <w:t>’</w:t>
      </w:r>
      <w:r w:rsidRPr="00BD1234" w:rsidR="00BD1234">
        <w:t>s strongest advocates</w:t>
      </w:r>
      <w:r w:rsidRPr="00591EDD">
        <w:t>; and</w:t>
      </w:r>
    </w:p>
    <w:p w:rsidRPr="00591EDD" w:rsidR="00591EDD" w:rsidP="00275D16" w:rsidRDefault="00591EDD" w14:paraId="09ABE716" w14:textId="01731381">
      <w:pPr>
        <w:pStyle w:val="scemptyline"/>
      </w:pPr>
    </w:p>
    <w:p w:rsidRPr="00591EDD" w:rsidR="00591EDD" w:rsidP="00591EDD" w:rsidRDefault="00591EDD" w14:paraId="2D9FDA39" w14:textId="30E9FABC">
      <w:pPr>
        <w:pStyle w:val="scresolutionwhereas"/>
      </w:pPr>
      <w:bookmarkStart w:name="wa_fb8552da3" w:id="3"/>
      <w:r w:rsidRPr="00591EDD">
        <w:t>W</w:t>
      </w:r>
      <w:bookmarkEnd w:id="3"/>
      <w:r w:rsidRPr="00591EDD">
        <w:t>hereas,</w:t>
      </w:r>
      <w:r w:rsidR="00A9569D">
        <w:t xml:space="preserve"> </w:t>
      </w:r>
      <w:r w:rsidRPr="00BD1234" w:rsidR="00BD1234">
        <w:t>first elected to Georgetown County Council in 1993</w:t>
      </w:r>
      <w:r w:rsidR="00EE6FFC">
        <w:t>, he</w:t>
      </w:r>
      <w:r w:rsidR="003E308C">
        <w:t xml:space="preserve"> serve</w:t>
      </w:r>
      <w:r w:rsidR="008B757C">
        <w:t>d</w:t>
      </w:r>
      <w:r w:rsidR="003E308C">
        <w:t xml:space="preserve"> a</w:t>
      </w:r>
      <w:r w:rsidR="00606CE6">
        <w:t>s</w:t>
      </w:r>
      <w:r w:rsidR="003E308C">
        <w:t xml:space="preserve"> chairman from </w:t>
      </w:r>
      <w:r w:rsidR="00606CE6">
        <w:t xml:space="preserve">2008 until </w:t>
      </w:r>
      <w:r w:rsidR="00C65CED">
        <w:t>2018</w:t>
      </w:r>
      <w:r w:rsidRPr="00591EDD">
        <w:t>; and</w:t>
      </w:r>
    </w:p>
    <w:p w:rsidR="00C65CED" w:rsidP="00275D16" w:rsidRDefault="00C65CED" w14:paraId="2F604FB2" w14:textId="77777777">
      <w:pPr>
        <w:pStyle w:val="scemptyline"/>
      </w:pPr>
    </w:p>
    <w:p w:rsidR="00591EDD" w:rsidP="00275D16" w:rsidRDefault="00C65CED" w14:paraId="36BFE9DF" w14:textId="0F3E36DA">
      <w:pPr>
        <w:pStyle w:val="scemptyline"/>
      </w:pPr>
      <w:bookmarkStart w:name="wa_77ea1cce2" w:id="4"/>
      <w:proofErr w:type="gramStart"/>
      <w:r>
        <w:t>W</w:t>
      </w:r>
      <w:bookmarkEnd w:id="4"/>
      <w:r>
        <w:t>hereas,</w:t>
      </w:r>
      <w:proofErr w:type="gramEnd"/>
      <w:r>
        <w:t xml:space="preserve"> h</w:t>
      </w:r>
      <w:r w:rsidRPr="00C65CED">
        <w:t xml:space="preserve">e earned his bachelor of science degree from Savannah State University and his law degree from the University of Illinois. He </w:t>
      </w:r>
      <w:r>
        <w:t>wa</w:t>
      </w:r>
      <w:r w:rsidRPr="00C65CED">
        <w:t>s a partner at the law firm Morant and Morant, LLC</w:t>
      </w:r>
      <w:r w:rsidR="00047435">
        <w:t>,</w:t>
      </w:r>
      <w:r w:rsidR="008B757C">
        <w:t xml:space="preserve"> and a member of Alpha Phi Alpha Fraternity, Inc.</w:t>
      </w:r>
      <w:r>
        <w:t>; and</w:t>
      </w:r>
    </w:p>
    <w:p w:rsidRPr="00591EDD" w:rsidR="00C65CED" w:rsidP="00275D16" w:rsidRDefault="00C65CED" w14:paraId="635085F8" w14:textId="77777777">
      <w:pPr>
        <w:pStyle w:val="scemptyline"/>
      </w:pPr>
    </w:p>
    <w:p w:rsidR="00591EDD" w:rsidP="00591EDD" w:rsidRDefault="00591EDD" w14:paraId="4A4BA584" w14:textId="15FE6959">
      <w:pPr>
        <w:pStyle w:val="scresolutionwhereas"/>
      </w:pPr>
      <w:bookmarkStart w:name="wa_442f91f78" w:id="5"/>
      <w:r w:rsidRPr="00591EDD">
        <w:t>W</w:t>
      </w:r>
      <w:bookmarkEnd w:id="5"/>
      <w:r w:rsidRPr="00591EDD">
        <w:t>hereas,</w:t>
      </w:r>
      <w:r w:rsidR="00A9569D">
        <w:t xml:space="preserve"> </w:t>
      </w:r>
      <w:r w:rsidRPr="00BD1234" w:rsidR="00BD1234">
        <w:t xml:space="preserve">throughout his tenure on Georgetown County Council, Johnny Morant worked diligently to ensure the enhancement and provision of </w:t>
      </w:r>
      <w:r w:rsidR="00047435">
        <w:t>c</w:t>
      </w:r>
      <w:r w:rsidRPr="00BD1234" w:rsidR="00BD1234">
        <w:t>ounty services, and through his efforts</w:t>
      </w:r>
      <w:r w:rsidR="00EE6FFC">
        <w:t>,</w:t>
      </w:r>
      <w:r w:rsidRPr="00BD1234" w:rsidR="00BD1234">
        <w:t xml:space="preserve"> significant </w:t>
      </w:r>
      <w:r w:rsidR="00432995">
        <w:t>progress</w:t>
      </w:r>
      <w:r w:rsidRPr="00BD1234" w:rsidR="00BD1234">
        <w:t xml:space="preserve"> w</w:t>
      </w:r>
      <w:r w:rsidR="00432995">
        <w:t>as</w:t>
      </w:r>
      <w:r w:rsidRPr="00BD1234" w:rsidR="00BD1234">
        <w:t xml:space="preserve"> made. He was instrumental in the development of a long</w:t>
      </w:r>
      <w:r w:rsidR="00BD1234">
        <w:t>-</w:t>
      </w:r>
      <w:r w:rsidRPr="00BD1234" w:rsidR="00BD1234">
        <w:t>term strategic plan which incorporated citizens groups in addressing dire infrastructure needs within Georgetown County</w:t>
      </w:r>
      <w:r w:rsidRPr="00591EDD">
        <w:t>; and</w:t>
      </w:r>
    </w:p>
    <w:p w:rsidR="00BD1234" w:rsidP="00591EDD" w:rsidRDefault="00BD1234" w14:paraId="7F45437D" w14:textId="77777777">
      <w:pPr>
        <w:pStyle w:val="scresolutionwhereas"/>
      </w:pPr>
    </w:p>
    <w:p w:rsidR="00BD1234" w:rsidP="00591EDD" w:rsidRDefault="00BD1234" w14:paraId="2F325770" w14:textId="03F54EA9">
      <w:pPr>
        <w:pStyle w:val="scresolutionwhereas"/>
      </w:pPr>
      <w:bookmarkStart w:name="wa_824abaa04" w:id="6"/>
      <w:proofErr w:type="gramStart"/>
      <w:r>
        <w:t>W</w:t>
      </w:r>
      <w:bookmarkEnd w:id="6"/>
      <w:r>
        <w:t>hereas,</w:t>
      </w:r>
      <w:proofErr w:type="gramEnd"/>
      <w:r w:rsidRPr="00BD1234">
        <w:t xml:space="preserve"> this </w:t>
      </w:r>
      <w:r w:rsidR="008B757C">
        <w:t>strategic</w:t>
      </w:r>
      <w:r w:rsidRPr="00BD1234">
        <w:t xml:space="preserve"> plan spanned </w:t>
      </w:r>
      <w:r>
        <w:t>twenty</w:t>
      </w:r>
      <w:r w:rsidRPr="00BD1234">
        <w:t xml:space="preserve"> years. The plan included</w:t>
      </w:r>
      <w:r>
        <w:t>:</w:t>
      </w:r>
      <w:r w:rsidRPr="00BD1234">
        <w:t xml:space="preserve"> the design and construction of the Georgetown County Judicial Center, a</w:t>
      </w:r>
      <w:r w:rsidR="008B757C">
        <w:t>n</w:t>
      </w:r>
      <w:r w:rsidRPr="00BD1234">
        <w:t xml:space="preserve"> 8</w:t>
      </w:r>
      <w:r w:rsidR="008B757C">
        <w:t>0</w:t>
      </w:r>
      <w:r w:rsidRPr="00BD1234">
        <w:t>,000</w:t>
      </w:r>
      <w:r w:rsidR="00047435">
        <w:t xml:space="preserve"> square foot</w:t>
      </w:r>
      <w:r w:rsidRPr="00BD1234">
        <w:t xml:space="preserve"> modern complex to address courtroom </w:t>
      </w:r>
      <w:r w:rsidRPr="00BD1234">
        <w:lastRenderedPageBreak/>
        <w:t xml:space="preserve">space and security issues; a multistory </w:t>
      </w:r>
      <w:r w:rsidR="00047435">
        <w:t>“</w:t>
      </w:r>
      <w:r w:rsidRPr="00BD1234">
        <w:t>crown jewel</w:t>
      </w:r>
      <w:r w:rsidR="00047435">
        <w:t>”</w:t>
      </w:r>
      <w:r w:rsidRPr="00BD1234">
        <w:t xml:space="preserve"> </w:t>
      </w:r>
      <w:r w:rsidR="008B757C">
        <w:t>a</w:t>
      </w:r>
      <w:r w:rsidRPr="00BD1234">
        <w:t xml:space="preserve">irport </w:t>
      </w:r>
      <w:r w:rsidR="008B757C">
        <w:t>t</w:t>
      </w:r>
      <w:r w:rsidRPr="00BD1234">
        <w:t xml:space="preserve">erminal </w:t>
      </w:r>
      <w:r w:rsidR="008B757C">
        <w:t>b</w:t>
      </w:r>
      <w:r w:rsidRPr="00BD1234">
        <w:t>uilding</w:t>
      </w:r>
      <w:r>
        <w:t>,</w:t>
      </w:r>
      <w:r w:rsidRPr="00BD1234">
        <w:t xml:space="preserve"> replacing a previous terminal constructed in 1978</w:t>
      </w:r>
      <w:r>
        <w:t>,</w:t>
      </w:r>
      <w:r w:rsidRPr="00BD1234">
        <w:t xml:space="preserve"> as well as airport runway expansions to accommodate corporate jet craft previously unable to utilize Georgetown</w:t>
      </w:r>
      <w:r w:rsidR="00047435">
        <w:t>’</w:t>
      </w:r>
      <w:r w:rsidRPr="00BD1234">
        <w:t xml:space="preserve">s </w:t>
      </w:r>
      <w:r w:rsidR="008B757C">
        <w:t>a</w:t>
      </w:r>
      <w:r w:rsidRPr="00BD1234">
        <w:t>irport; the purchase of property and design of the Carroll Ash</w:t>
      </w:r>
      <w:r w:rsidR="00047435">
        <w:t>m</w:t>
      </w:r>
      <w:r w:rsidRPr="00BD1234">
        <w:t xml:space="preserve">ore Campbell Marine Complex, which would ultimately bring several national fishing tournaments to Georgetown County; state-of-the-art </w:t>
      </w:r>
      <w:r w:rsidR="008B757C">
        <w:t>r</w:t>
      </w:r>
      <w:r w:rsidRPr="00BD1234">
        <w:t xml:space="preserve">egional </w:t>
      </w:r>
      <w:r w:rsidR="008B757C">
        <w:t>r</w:t>
      </w:r>
      <w:r w:rsidRPr="00BD1234">
        <w:t xml:space="preserve">ecreation </w:t>
      </w:r>
      <w:r w:rsidR="008B757C">
        <w:t>f</w:t>
      </w:r>
      <w:r w:rsidRPr="00BD1234">
        <w:t>acilities</w:t>
      </w:r>
      <w:r>
        <w:t>;</w:t>
      </w:r>
      <w:r w:rsidRPr="00BD1234">
        <w:t xml:space="preserve"> the erection of three modern library facilities on the Waccamaw Neck, Carvers Bay, and in the </w:t>
      </w:r>
      <w:proofErr w:type="spellStart"/>
      <w:r w:rsidRPr="00BD1234">
        <w:t>Sampit</w:t>
      </w:r>
      <w:proofErr w:type="spellEnd"/>
      <w:r w:rsidR="00392338">
        <w:t>-</w:t>
      </w:r>
      <w:r w:rsidRPr="00BD1234">
        <w:t xml:space="preserve">Santee area; the addition of numerous </w:t>
      </w:r>
      <w:r w:rsidR="008B757C">
        <w:t>F</w:t>
      </w:r>
      <w:r w:rsidRPr="00BD1234">
        <w:t>ire/</w:t>
      </w:r>
      <w:r w:rsidR="008B757C">
        <w:t>EMS</w:t>
      </w:r>
      <w:r w:rsidRPr="00BD1234">
        <w:t xml:space="preserve"> stations throughout Georgetown County, including construction of new headquarters facilities for both </w:t>
      </w:r>
      <w:r w:rsidR="008B757C">
        <w:t>c</w:t>
      </w:r>
      <w:r w:rsidRPr="00BD1234">
        <w:t xml:space="preserve">ounty </w:t>
      </w:r>
      <w:r w:rsidR="008B757C">
        <w:t>f</w:t>
      </w:r>
      <w:r w:rsidRPr="00BD1234">
        <w:t xml:space="preserve">ire </w:t>
      </w:r>
      <w:r w:rsidR="008B757C">
        <w:t>d</w:t>
      </w:r>
      <w:r w:rsidRPr="00BD1234">
        <w:t>istricts</w:t>
      </w:r>
      <w:r>
        <w:t>; and</w:t>
      </w:r>
      <w:r w:rsidRPr="00BD1234">
        <w:t xml:space="preserve"> an advanced </w:t>
      </w:r>
      <w:proofErr w:type="spellStart"/>
      <w:r w:rsidRPr="00BD1234">
        <w:t>E9</w:t>
      </w:r>
      <w:r w:rsidR="00EE6FFC">
        <w:t>U</w:t>
      </w:r>
      <w:proofErr w:type="spellEnd"/>
      <w:r w:rsidRPr="00BD1234">
        <w:t>/Emergency Operations Center</w:t>
      </w:r>
      <w:r>
        <w:t>;</w:t>
      </w:r>
      <w:r w:rsidRPr="00BD1234">
        <w:t xml:space="preserve"> a</w:t>
      </w:r>
      <w:r>
        <w:t>nd</w:t>
      </w:r>
    </w:p>
    <w:p w:rsidR="00BD1234" w:rsidP="00591EDD" w:rsidRDefault="00BD1234" w14:paraId="781D0F7E" w14:textId="77777777">
      <w:pPr>
        <w:pStyle w:val="scresolutionwhereas"/>
      </w:pPr>
    </w:p>
    <w:p w:rsidR="00BD1234" w:rsidP="00591EDD" w:rsidRDefault="00BD1234" w14:paraId="05A42CFD" w14:textId="7DE7C3BA">
      <w:pPr>
        <w:pStyle w:val="scresolutionwhereas"/>
      </w:pPr>
      <w:bookmarkStart w:name="wa_d4b41db14" w:id="7"/>
      <w:proofErr w:type="gramStart"/>
      <w:r>
        <w:t>W</w:t>
      </w:r>
      <w:bookmarkEnd w:id="7"/>
      <w:r>
        <w:t>hereas,</w:t>
      </w:r>
      <w:proofErr w:type="gramEnd"/>
      <w:r w:rsidRPr="00BD1234">
        <w:t xml:space="preserve"> Johnny Morant was held in highest esteem by his peers, exhibiting high standards and professionalism, such that he served as </w:t>
      </w:r>
      <w:r w:rsidR="00047435">
        <w:t>c</w:t>
      </w:r>
      <w:r w:rsidRPr="00BD1234">
        <w:t xml:space="preserve">hairman and/or </w:t>
      </w:r>
      <w:r w:rsidR="00047435">
        <w:t>v</w:t>
      </w:r>
      <w:r w:rsidRPr="00BD1234">
        <w:t xml:space="preserve">ice </w:t>
      </w:r>
      <w:r w:rsidR="00047435">
        <w:t>c</w:t>
      </w:r>
      <w:r w:rsidRPr="00BD1234">
        <w:t xml:space="preserve">hairman of Georgetown County Council for </w:t>
      </w:r>
      <w:r w:rsidR="00047435">
        <w:t>twenty-two</w:t>
      </w:r>
      <w:r w:rsidRPr="00BD1234">
        <w:t xml:space="preserve"> of his </w:t>
      </w:r>
      <w:r w:rsidR="00047435">
        <w:t>twenty-five</w:t>
      </w:r>
      <w:r w:rsidRPr="00BD1234">
        <w:t xml:space="preserve"> years as a member of Georgetown County Council. During this timeframe</w:t>
      </w:r>
      <w:r>
        <w:t>,</w:t>
      </w:r>
      <w:r w:rsidRPr="00BD1234">
        <w:t xml:space="preserve"> he worked with multiple colleagues and numerous representatives of each council district, all of wh</w:t>
      </w:r>
      <w:r w:rsidR="002F1E1C">
        <w:t>om</w:t>
      </w:r>
      <w:r w:rsidRPr="00BD1234">
        <w:t xml:space="preserve"> cast their individual vote of confidence to elect him to these positions of trust</w:t>
      </w:r>
      <w:r>
        <w:t>; and</w:t>
      </w:r>
    </w:p>
    <w:p w:rsidR="00BD1234" w:rsidP="00591EDD" w:rsidRDefault="00BD1234" w14:paraId="7460818A" w14:textId="77777777">
      <w:pPr>
        <w:pStyle w:val="scresolutionwhereas"/>
      </w:pPr>
    </w:p>
    <w:p w:rsidR="00BD1234" w:rsidP="00591EDD" w:rsidRDefault="00BD1234" w14:paraId="70067035" w14:textId="70B14B9E">
      <w:pPr>
        <w:pStyle w:val="scresolutionwhereas"/>
      </w:pPr>
      <w:bookmarkStart w:name="wa_49290add7" w:id="8"/>
      <w:proofErr w:type="gramStart"/>
      <w:r>
        <w:t>W</w:t>
      </w:r>
      <w:bookmarkEnd w:id="8"/>
      <w:r>
        <w:t>hereas,</w:t>
      </w:r>
      <w:proofErr w:type="gramEnd"/>
      <w:r>
        <w:t xml:space="preserve"> </w:t>
      </w:r>
      <w:r w:rsidRPr="00BD1234">
        <w:t>every citizen of Georgetown County has directly benefitted from the contributions of Johnny Morant. He exemplified the strength held by pillars of any community, and</w:t>
      </w:r>
      <w:r w:rsidR="002F1E1C">
        <w:t xml:space="preserve"> was</w:t>
      </w:r>
      <w:r w:rsidRPr="00BD1234">
        <w:t xml:space="preserve"> a guidepost for those who followed</w:t>
      </w:r>
      <w:r>
        <w:t>; and</w:t>
      </w:r>
    </w:p>
    <w:p w:rsidR="00EE6FFC" w:rsidP="00591EDD" w:rsidRDefault="00EE6FFC" w14:paraId="0D09C341" w14:textId="77777777">
      <w:pPr>
        <w:pStyle w:val="scresolutionwhereas"/>
      </w:pPr>
    </w:p>
    <w:p w:rsidRPr="00591EDD" w:rsidR="00591EDD" w:rsidP="00591EDD" w:rsidRDefault="00EE6FFC" w14:paraId="19F735BD" w14:textId="64A19A7F">
      <w:pPr>
        <w:pStyle w:val="scresolutionwhereas"/>
      </w:pPr>
      <w:bookmarkStart w:name="wa_aec2700bd" w:id="9"/>
      <w:r>
        <w:t>W</w:t>
      </w:r>
      <w:bookmarkEnd w:id="9"/>
      <w:r>
        <w:t>hereas it would be fitting and proper to honor th</w:t>
      </w:r>
      <w:r w:rsidR="00432995">
        <w:t>is rich</w:t>
      </w:r>
      <w:r>
        <w:t xml:space="preserve"> legacy of </w:t>
      </w:r>
      <w:r w:rsidR="00432995">
        <w:t>service by having a portion of highway in Georgetown County named in his honor.</w:t>
      </w:r>
      <w:r w:rsidR="00B644A8">
        <w:t xml:space="preserve"> </w:t>
      </w:r>
      <w:r w:rsidR="00591EDD">
        <w:t xml:space="preserve">Now, </w:t>
      </w:r>
      <w:r w:rsidR="00DF2DD4">
        <w:t>t</w:t>
      </w:r>
      <w:r w:rsidR="00591EDD">
        <w:t>herefore</w:t>
      </w:r>
      <w:r w:rsidR="00B644A8">
        <w:t>,</w:t>
      </w:r>
    </w:p>
    <w:p w:rsidRPr="008A567B" w:rsidR="00685C84" w:rsidP="00BC65D1" w:rsidRDefault="00685C84" w14:paraId="12D60B95" w14:textId="77777777">
      <w:pPr>
        <w:pStyle w:val="scresolutionwhereas"/>
      </w:pPr>
    </w:p>
    <w:p w:rsidRPr="008A567B" w:rsidR="00B9052D" w:rsidP="00386AE9" w:rsidRDefault="00B3407E" w14:paraId="48DB32E4" w14:textId="6FEEAD6D">
      <w:pPr>
        <w:pStyle w:val="scresolutionbody"/>
      </w:pPr>
      <w:r w:rsidRPr="008A567B">
        <w:t xml:space="preserve">Be it resolved by the </w:t>
      </w:r>
      <w:r w:rsidRPr="008A567B" w:rsidR="00E967A7">
        <w:t>House of Representatives</w:t>
      </w:r>
      <w:r w:rsidRPr="008A567B">
        <w:t xml:space="preserve">, </w:t>
      </w:r>
      <w:r w:rsidRPr="008A567B" w:rsidR="001C5986">
        <w:t xml:space="preserve">the </w:t>
      </w:r>
      <w:r w:rsidRPr="008A567B" w:rsidR="00E967A7">
        <w:t xml:space="preserve">Senate </w:t>
      </w:r>
      <w:r w:rsidRPr="008A567B">
        <w:t>concurring:</w:t>
      </w:r>
    </w:p>
    <w:p w:rsidRPr="008A567B" w:rsidR="00007116" w:rsidP="00634744" w:rsidRDefault="00007116" w14:paraId="48DB32E7" w14:textId="58506AB5">
      <w:pPr>
        <w:pStyle w:val="scresolutionbody"/>
      </w:pPr>
    </w:p>
    <w:p w:rsidRPr="008A567B" w:rsidR="00B36D5A" w:rsidP="00B36D5A" w:rsidRDefault="00B36D5A" w14:paraId="201A86FC" w14:textId="30BAD129">
      <w:pPr>
        <w:pStyle w:val="scresolutionmembers"/>
      </w:pPr>
      <w:r w:rsidRPr="008A567B">
        <w:t xml:space="preserve">That the members of the South Carolina General Assembly, by this resolution, </w:t>
      </w:r>
      <w:r w:rsidR="00432995">
        <w:t xml:space="preserve">request the Department of Transportation </w:t>
      </w:r>
      <w:r w:rsidR="00E12711">
        <w:t xml:space="preserve">name the portion of </w:t>
      </w:r>
      <w:r w:rsidRPr="00E12711" w:rsidR="00E12711">
        <w:t xml:space="preserve">Exodus Drive </w:t>
      </w:r>
      <w:r w:rsidR="005C1C11">
        <w:t xml:space="preserve">in Georgetown County </w:t>
      </w:r>
      <w:r w:rsidRPr="00E12711" w:rsidR="00E12711">
        <w:t>(S</w:t>
      </w:r>
      <w:r w:rsidR="005C1C11">
        <w:t>outh Carolina Highway</w:t>
      </w:r>
      <w:r w:rsidRPr="00E12711" w:rsidR="00E12711">
        <w:t xml:space="preserve"> #S-264), beginning with its intersection at N</w:t>
      </w:r>
      <w:r w:rsidR="005C1C11">
        <w:t>orth</w:t>
      </w:r>
      <w:r w:rsidRPr="00E12711" w:rsidR="00E12711">
        <w:t xml:space="preserve"> Fraser Street (U</w:t>
      </w:r>
      <w:r w:rsidR="005C1C11">
        <w:t xml:space="preserve">nited States Highway </w:t>
      </w:r>
      <w:r w:rsidRPr="00E12711" w:rsidR="00E12711">
        <w:t>7</w:t>
      </w:r>
      <w:r w:rsidR="005C1C11">
        <w:t>0</w:t>
      </w:r>
      <w:r w:rsidRPr="00E12711" w:rsidR="00E12711">
        <w:t xml:space="preserve">1), spanning approximately 7.97 miles, and ending at a second intersection with </w:t>
      </w:r>
      <w:r w:rsidR="005C1C11">
        <w:t>United States Highway 701 “Johnny Morant Highway” and erect appropriate markers or signs along this portion of highway containing these words.</w:t>
      </w:r>
    </w:p>
    <w:p w:rsidRPr="008A567B" w:rsidR="00B36D5A" w:rsidP="00634744" w:rsidRDefault="00B36D5A" w14:paraId="2A880412" w14:textId="77777777">
      <w:pPr>
        <w:pStyle w:val="scresolutionmembers"/>
      </w:pPr>
    </w:p>
    <w:p w:rsidRPr="008A567B" w:rsidR="00B9052D" w:rsidP="00386AE9" w:rsidRDefault="00007116" w14:paraId="48DB32E8" w14:textId="66377BB7">
      <w:pPr>
        <w:pStyle w:val="scresolutionbody"/>
      </w:pPr>
      <w:r w:rsidRPr="008A567B">
        <w:t>Be it further resolved</w:t>
      </w:r>
      <w:r w:rsidR="00510BBD">
        <w:t xml:space="preserve"> </w:t>
      </w:r>
      <w:r w:rsidRPr="00510BBD" w:rsidR="00510BBD">
        <w:t xml:space="preserve">that </w:t>
      </w:r>
      <w:r w:rsidR="00552CCC">
        <w:t>a</w:t>
      </w:r>
      <w:r w:rsidRPr="00510BBD" w:rsidR="00510BBD">
        <w:t xml:space="preserve"> copy of this resolution be </w:t>
      </w:r>
      <w:r w:rsidR="00552CCC">
        <w:t>forwarded</w:t>
      </w:r>
      <w:r w:rsidRPr="00510BBD" w:rsidR="00510BBD">
        <w:t xml:space="preserve"> to</w:t>
      </w:r>
      <w:r w:rsidR="00552CCC">
        <w:t xml:space="preserve"> the Department of Transportation.</w:t>
      </w:r>
    </w:p>
    <w:p w:rsidRPr="008A567B" w:rsidR="000F1901" w:rsidP="008B7957" w:rsidRDefault="00787728" w14:paraId="48DB3302" w14:textId="212FB914">
      <w:pPr>
        <w:pStyle w:val="scbillendxx"/>
      </w:pPr>
      <w:r w:rsidRPr="008A567B">
        <w:noBreakHyphen/>
      </w:r>
      <w:r w:rsidRPr="008A567B">
        <w:noBreakHyphen/>
      </w:r>
      <w:r w:rsidRPr="008A567B">
        <w:noBreakHyphen/>
      </w:r>
      <w:r w:rsidRPr="008A567B">
        <w:noBreakHyphen/>
      </w:r>
      <w:r w:rsidRPr="008A567B" w:rsidR="0010776B">
        <w:t>XX</w:t>
      </w:r>
      <w:r w:rsidRPr="008A567B">
        <w:noBreakHyphen/>
      </w:r>
      <w:r w:rsidRPr="008A567B">
        <w:noBreakHyphen/>
      </w:r>
      <w:r w:rsidRPr="008A567B">
        <w:noBreakHyphen/>
      </w:r>
    </w:p>
    <w:sectPr w:rsidRPr="008A567B" w:rsidR="000F1901" w:rsidSect="008D26B7">
      <w:footerReference w:type="default" r:id="rId12"/>
      <w:type w:val="continuous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ED1B2" w14:textId="77777777" w:rsidR="00E848B1" w:rsidRDefault="00E848B1" w:rsidP="009F0C77">
      <w:r>
        <w:separator/>
      </w:r>
    </w:p>
  </w:endnote>
  <w:endnote w:type="continuationSeparator" w:id="0">
    <w:p w14:paraId="78F52567" w14:textId="77777777" w:rsidR="00E848B1" w:rsidRDefault="00E848B1" w:rsidP="009F0C77">
      <w:r>
        <w:continuationSeparator/>
      </w:r>
    </w:p>
  </w:endnote>
  <w:endnote w:type="continuationNotice" w:id="1">
    <w:p w14:paraId="3942ED9A" w14:textId="77777777" w:rsidR="00E848B1" w:rsidRDefault="00E848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9FE84" w14:textId="3329A9B6" w:rsidR="002C4741" w:rsidRDefault="002F1E1C">
    <w:pPr>
      <w:pStyle w:val="Footer"/>
    </w:pPr>
    <w:sdt>
      <w:sdtPr>
        <w:alias w:val="footer_billname"/>
        <w:tag w:val="footer_billname"/>
        <w:id w:val="1797722414"/>
        <w:lock w:val="contentLocked"/>
        <w:placeholder>
          <w:docPart w:val="7EB9363475BD4A2E88C13CF2D535CECB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2C4741">
          <w:t>[4863]</w:t>
        </w:r>
      </w:sdtContent>
    </w:sdt>
    <w:r w:rsidR="002C4741">
      <w:tab/>
    </w:r>
    <w:r w:rsidR="002C4741">
      <w:fldChar w:fldCharType="begin"/>
    </w:r>
    <w:r w:rsidR="002C4741">
      <w:instrText xml:space="preserve"> PAGE </w:instrText>
    </w:r>
    <w:r w:rsidR="002C4741">
      <w:fldChar w:fldCharType="separate"/>
    </w:r>
    <w:r w:rsidR="002C4741">
      <w:t>1</w:t>
    </w:r>
    <w:r w:rsidR="002C4741">
      <w:fldChar w:fldCharType="end"/>
    </w:r>
    <w:r w:rsidR="002C474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35F10" w14:textId="77777777" w:rsidR="00E848B1" w:rsidRDefault="00E848B1" w:rsidP="009F0C77">
      <w:r>
        <w:separator/>
      </w:r>
    </w:p>
  </w:footnote>
  <w:footnote w:type="continuationSeparator" w:id="0">
    <w:p w14:paraId="46421AAD" w14:textId="77777777" w:rsidR="00E848B1" w:rsidRDefault="00E848B1" w:rsidP="009F0C77">
      <w:r>
        <w:continuationSeparator/>
      </w:r>
    </w:p>
  </w:footnote>
  <w:footnote w:type="continuationNotice" w:id="1">
    <w:p w14:paraId="19180E53" w14:textId="77777777" w:rsidR="00E848B1" w:rsidRDefault="00E848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7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embedSystemFont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7116"/>
    <w:rsid w:val="00011869"/>
    <w:rsid w:val="00015CD6"/>
    <w:rsid w:val="0002098E"/>
    <w:rsid w:val="000218A8"/>
    <w:rsid w:val="00032C17"/>
    <w:rsid w:val="00032E86"/>
    <w:rsid w:val="00036613"/>
    <w:rsid w:val="00047435"/>
    <w:rsid w:val="00097234"/>
    <w:rsid w:val="00097C23"/>
    <w:rsid w:val="000A53B4"/>
    <w:rsid w:val="000A641D"/>
    <w:rsid w:val="000D1C4F"/>
    <w:rsid w:val="000E0100"/>
    <w:rsid w:val="000E1785"/>
    <w:rsid w:val="000F1901"/>
    <w:rsid w:val="000F2E49"/>
    <w:rsid w:val="000F40FA"/>
    <w:rsid w:val="001035F1"/>
    <w:rsid w:val="00104752"/>
    <w:rsid w:val="0010776B"/>
    <w:rsid w:val="00110EDC"/>
    <w:rsid w:val="00111693"/>
    <w:rsid w:val="00115FB0"/>
    <w:rsid w:val="00133E66"/>
    <w:rsid w:val="001435A3"/>
    <w:rsid w:val="00146ED3"/>
    <w:rsid w:val="00151044"/>
    <w:rsid w:val="00166349"/>
    <w:rsid w:val="00177C51"/>
    <w:rsid w:val="001A022F"/>
    <w:rsid w:val="001A7F04"/>
    <w:rsid w:val="001C27EE"/>
    <w:rsid w:val="001C5986"/>
    <w:rsid w:val="001C6E2D"/>
    <w:rsid w:val="001D08F2"/>
    <w:rsid w:val="001D3A58"/>
    <w:rsid w:val="001D525B"/>
    <w:rsid w:val="001D68D8"/>
    <w:rsid w:val="001D7F4F"/>
    <w:rsid w:val="001F635C"/>
    <w:rsid w:val="001F6DD1"/>
    <w:rsid w:val="002017E6"/>
    <w:rsid w:val="00205238"/>
    <w:rsid w:val="00206003"/>
    <w:rsid w:val="00211B4F"/>
    <w:rsid w:val="00211F9B"/>
    <w:rsid w:val="00226EED"/>
    <w:rsid w:val="002321B6"/>
    <w:rsid w:val="00232912"/>
    <w:rsid w:val="00236BB3"/>
    <w:rsid w:val="0025001F"/>
    <w:rsid w:val="00250967"/>
    <w:rsid w:val="002517D2"/>
    <w:rsid w:val="002543C8"/>
    <w:rsid w:val="0025541D"/>
    <w:rsid w:val="00275D16"/>
    <w:rsid w:val="00284AAE"/>
    <w:rsid w:val="002A3211"/>
    <w:rsid w:val="002B0837"/>
    <w:rsid w:val="002C4741"/>
    <w:rsid w:val="002D08FF"/>
    <w:rsid w:val="002D241B"/>
    <w:rsid w:val="002D55D2"/>
    <w:rsid w:val="002E1756"/>
    <w:rsid w:val="002E352B"/>
    <w:rsid w:val="002E5912"/>
    <w:rsid w:val="002F1E1C"/>
    <w:rsid w:val="002F3C96"/>
    <w:rsid w:val="002F4473"/>
    <w:rsid w:val="00301B21"/>
    <w:rsid w:val="003213C6"/>
    <w:rsid w:val="00325348"/>
    <w:rsid w:val="0032732C"/>
    <w:rsid w:val="00336AD0"/>
    <w:rsid w:val="00347376"/>
    <w:rsid w:val="0037079A"/>
    <w:rsid w:val="00386AE9"/>
    <w:rsid w:val="00392338"/>
    <w:rsid w:val="003A4798"/>
    <w:rsid w:val="003A4F41"/>
    <w:rsid w:val="003A7252"/>
    <w:rsid w:val="003C4DAB"/>
    <w:rsid w:val="003C5736"/>
    <w:rsid w:val="003C603A"/>
    <w:rsid w:val="003D01E8"/>
    <w:rsid w:val="003E308C"/>
    <w:rsid w:val="003E5288"/>
    <w:rsid w:val="003F6D79"/>
    <w:rsid w:val="0041760A"/>
    <w:rsid w:val="00417C01"/>
    <w:rsid w:val="004252D4"/>
    <w:rsid w:val="00432995"/>
    <w:rsid w:val="00436096"/>
    <w:rsid w:val="004403BD"/>
    <w:rsid w:val="00455DDF"/>
    <w:rsid w:val="00461441"/>
    <w:rsid w:val="00474ED4"/>
    <w:rsid w:val="004809EE"/>
    <w:rsid w:val="004D63AC"/>
    <w:rsid w:val="004E7D54"/>
    <w:rsid w:val="00510BBD"/>
    <w:rsid w:val="005273C6"/>
    <w:rsid w:val="005275A2"/>
    <w:rsid w:val="00530A69"/>
    <w:rsid w:val="00545593"/>
    <w:rsid w:val="00545C09"/>
    <w:rsid w:val="00551C74"/>
    <w:rsid w:val="00552CCC"/>
    <w:rsid w:val="00556EBF"/>
    <w:rsid w:val="0055760A"/>
    <w:rsid w:val="00574EC5"/>
    <w:rsid w:val="0057560B"/>
    <w:rsid w:val="00577C6C"/>
    <w:rsid w:val="005834ED"/>
    <w:rsid w:val="00591EDD"/>
    <w:rsid w:val="005955A6"/>
    <w:rsid w:val="00597B6E"/>
    <w:rsid w:val="005A62FE"/>
    <w:rsid w:val="005C1C11"/>
    <w:rsid w:val="005C2FE2"/>
    <w:rsid w:val="005C7500"/>
    <w:rsid w:val="005E2BC9"/>
    <w:rsid w:val="00605102"/>
    <w:rsid w:val="00606CE6"/>
    <w:rsid w:val="00611909"/>
    <w:rsid w:val="006215AA"/>
    <w:rsid w:val="00623D7C"/>
    <w:rsid w:val="00634744"/>
    <w:rsid w:val="006570C0"/>
    <w:rsid w:val="00666E48"/>
    <w:rsid w:val="006737CF"/>
    <w:rsid w:val="00681C97"/>
    <w:rsid w:val="00685C84"/>
    <w:rsid w:val="006913C9"/>
    <w:rsid w:val="0069470D"/>
    <w:rsid w:val="006B2EA0"/>
    <w:rsid w:val="006C05B4"/>
    <w:rsid w:val="006D58AA"/>
    <w:rsid w:val="006E6997"/>
    <w:rsid w:val="006F70E5"/>
    <w:rsid w:val="007070AD"/>
    <w:rsid w:val="00734F00"/>
    <w:rsid w:val="00736959"/>
    <w:rsid w:val="00741786"/>
    <w:rsid w:val="007465E9"/>
    <w:rsid w:val="00747F5A"/>
    <w:rsid w:val="0075570F"/>
    <w:rsid w:val="00776E76"/>
    <w:rsid w:val="00781DF8"/>
    <w:rsid w:val="00787728"/>
    <w:rsid w:val="007917CE"/>
    <w:rsid w:val="00795EFA"/>
    <w:rsid w:val="007A1AE8"/>
    <w:rsid w:val="007A70AE"/>
    <w:rsid w:val="007D2C96"/>
    <w:rsid w:val="007E01B6"/>
    <w:rsid w:val="007F6D64"/>
    <w:rsid w:val="007F7D1C"/>
    <w:rsid w:val="00800D17"/>
    <w:rsid w:val="0080793D"/>
    <w:rsid w:val="008362E8"/>
    <w:rsid w:val="0085786E"/>
    <w:rsid w:val="008833A1"/>
    <w:rsid w:val="008A1768"/>
    <w:rsid w:val="008A489F"/>
    <w:rsid w:val="008A567B"/>
    <w:rsid w:val="008A6483"/>
    <w:rsid w:val="008B10FE"/>
    <w:rsid w:val="008B23B0"/>
    <w:rsid w:val="008B4AC4"/>
    <w:rsid w:val="008B757C"/>
    <w:rsid w:val="008B7957"/>
    <w:rsid w:val="008C145E"/>
    <w:rsid w:val="008D05D1"/>
    <w:rsid w:val="008D26B7"/>
    <w:rsid w:val="008E0884"/>
    <w:rsid w:val="008E1DCA"/>
    <w:rsid w:val="008F0F33"/>
    <w:rsid w:val="008F4429"/>
    <w:rsid w:val="009059FF"/>
    <w:rsid w:val="0094021A"/>
    <w:rsid w:val="00956C29"/>
    <w:rsid w:val="009874C1"/>
    <w:rsid w:val="009B44AF"/>
    <w:rsid w:val="009C6A0B"/>
    <w:rsid w:val="009C7137"/>
    <w:rsid w:val="009F0C77"/>
    <w:rsid w:val="009F4DD1"/>
    <w:rsid w:val="00A02543"/>
    <w:rsid w:val="00A41684"/>
    <w:rsid w:val="00A477AA"/>
    <w:rsid w:val="00A50395"/>
    <w:rsid w:val="00A64E80"/>
    <w:rsid w:val="00A72BCD"/>
    <w:rsid w:val="00A74015"/>
    <w:rsid w:val="00A741D9"/>
    <w:rsid w:val="00A833AB"/>
    <w:rsid w:val="00A8695E"/>
    <w:rsid w:val="00A9569D"/>
    <w:rsid w:val="00A9741D"/>
    <w:rsid w:val="00AB2CC0"/>
    <w:rsid w:val="00AC34A2"/>
    <w:rsid w:val="00AD1C9A"/>
    <w:rsid w:val="00AD4B17"/>
    <w:rsid w:val="00AE2603"/>
    <w:rsid w:val="00AE5C8E"/>
    <w:rsid w:val="00AF0102"/>
    <w:rsid w:val="00B3407E"/>
    <w:rsid w:val="00B36D5A"/>
    <w:rsid w:val="00B412D4"/>
    <w:rsid w:val="00B63381"/>
    <w:rsid w:val="00B644A8"/>
    <w:rsid w:val="00B6480F"/>
    <w:rsid w:val="00B64FFF"/>
    <w:rsid w:val="00B7267F"/>
    <w:rsid w:val="00B9052D"/>
    <w:rsid w:val="00BA36EE"/>
    <w:rsid w:val="00BA562E"/>
    <w:rsid w:val="00BC65D1"/>
    <w:rsid w:val="00BD0406"/>
    <w:rsid w:val="00BD1234"/>
    <w:rsid w:val="00BD4498"/>
    <w:rsid w:val="00BE3C22"/>
    <w:rsid w:val="00BE5420"/>
    <w:rsid w:val="00BE6417"/>
    <w:rsid w:val="00C02C1B"/>
    <w:rsid w:val="00C0345E"/>
    <w:rsid w:val="00C13D8C"/>
    <w:rsid w:val="00C168BE"/>
    <w:rsid w:val="00C21ABE"/>
    <w:rsid w:val="00C30377"/>
    <w:rsid w:val="00C31C95"/>
    <w:rsid w:val="00C3483A"/>
    <w:rsid w:val="00C42B73"/>
    <w:rsid w:val="00C56A5C"/>
    <w:rsid w:val="00C65CED"/>
    <w:rsid w:val="00C71EB2"/>
    <w:rsid w:val="00C73AFC"/>
    <w:rsid w:val="00C74E9D"/>
    <w:rsid w:val="00C826DD"/>
    <w:rsid w:val="00C82FD3"/>
    <w:rsid w:val="00C831DE"/>
    <w:rsid w:val="00C92819"/>
    <w:rsid w:val="00CA7D84"/>
    <w:rsid w:val="00CB0582"/>
    <w:rsid w:val="00CC6B7B"/>
    <w:rsid w:val="00CD2089"/>
    <w:rsid w:val="00CE36AF"/>
    <w:rsid w:val="00CE4EE6"/>
    <w:rsid w:val="00CF63F1"/>
    <w:rsid w:val="00D37EBA"/>
    <w:rsid w:val="00D4291B"/>
    <w:rsid w:val="00D53290"/>
    <w:rsid w:val="00D62528"/>
    <w:rsid w:val="00D66B80"/>
    <w:rsid w:val="00D73A67"/>
    <w:rsid w:val="00D8028D"/>
    <w:rsid w:val="00D970A9"/>
    <w:rsid w:val="00DA6572"/>
    <w:rsid w:val="00DC47B1"/>
    <w:rsid w:val="00DF2DD4"/>
    <w:rsid w:val="00DF3845"/>
    <w:rsid w:val="00DF64D9"/>
    <w:rsid w:val="00E12711"/>
    <w:rsid w:val="00E1282A"/>
    <w:rsid w:val="00E23806"/>
    <w:rsid w:val="00E32D96"/>
    <w:rsid w:val="00E41911"/>
    <w:rsid w:val="00E42AB8"/>
    <w:rsid w:val="00E43C7C"/>
    <w:rsid w:val="00E44B57"/>
    <w:rsid w:val="00E662A4"/>
    <w:rsid w:val="00E848B1"/>
    <w:rsid w:val="00E92EEF"/>
    <w:rsid w:val="00E967A7"/>
    <w:rsid w:val="00E97571"/>
    <w:rsid w:val="00EA52D3"/>
    <w:rsid w:val="00EE6FFC"/>
    <w:rsid w:val="00EF094E"/>
    <w:rsid w:val="00EF2368"/>
    <w:rsid w:val="00EF2A33"/>
    <w:rsid w:val="00F24442"/>
    <w:rsid w:val="00F3245B"/>
    <w:rsid w:val="00F35559"/>
    <w:rsid w:val="00F50AE3"/>
    <w:rsid w:val="00F655B7"/>
    <w:rsid w:val="00F656BA"/>
    <w:rsid w:val="00F66A78"/>
    <w:rsid w:val="00F67CF1"/>
    <w:rsid w:val="00F728AA"/>
    <w:rsid w:val="00F73441"/>
    <w:rsid w:val="00F77FF5"/>
    <w:rsid w:val="00F8202C"/>
    <w:rsid w:val="00F840F0"/>
    <w:rsid w:val="00FB0D0D"/>
    <w:rsid w:val="00FB43B4"/>
    <w:rsid w:val="00FB6B0B"/>
    <w:rsid w:val="00FC184F"/>
    <w:rsid w:val="00FF2AE4"/>
    <w:rsid w:val="00FF4FE7"/>
    <w:rsid w:val="00FF6450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AA13D093-EAAC-4A68-B3C1-D67BAA51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F4F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76B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76B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77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76B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077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76B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0776B"/>
  </w:style>
  <w:style w:type="character" w:styleId="LineNumber">
    <w:name w:val="line number"/>
    <w:basedOn w:val="DefaultParagraphFont"/>
    <w:uiPriority w:val="99"/>
    <w:semiHidden/>
    <w:unhideWhenUsed/>
    <w:rsid w:val="0010776B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7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72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2017E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2017E6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2017E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2017E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2017E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2017E6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2017E6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2017E6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2017E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1A7F04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111693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1A7F04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1A7F04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DC47B1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1A7F04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2017E6"/>
    <w:pPr>
      <w:widowControl w:val="0"/>
      <w:suppressAutoHyphens/>
      <w:spacing w:after="0" w:line="240" w:lineRule="auto"/>
      <w:jc w:val="center"/>
    </w:pPr>
  </w:style>
  <w:style w:type="paragraph" w:customStyle="1" w:styleId="scconresoattyda">
    <w:name w:val="sc_con_reso_atty_da"/>
    <w:qFormat/>
    <w:rsid w:val="001A7F0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1A7F0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jacketcrfooter">
    <w:name w:val="sc_house_jacket_cr_footer"/>
    <w:basedOn w:val="Footer"/>
    <w:qFormat/>
    <w:rsid w:val="001A7F04"/>
    <w:pPr>
      <w:widowControl w:val="0"/>
      <w:suppressLineNumbers/>
      <w:tabs>
        <w:tab w:val="clear" w:pos="4680"/>
        <w:tab w:val="clear" w:pos="9360"/>
        <w:tab w:val="center" w:pos="2970"/>
        <w:tab w:val="right" w:pos="5760"/>
        <w:tab w:val="right" w:pos="8640"/>
      </w:tabs>
      <w:suppressAutoHyphens/>
    </w:pPr>
    <w:rPr>
      <w:caps/>
    </w:rPr>
  </w:style>
  <w:style w:type="paragraph" w:customStyle="1" w:styleId="scresolutionbody">
    <w:name w:val="sc_resolution_body"/>
    <w:qFormat/>
    <w:rsid w:val="001A7F04"/>
    <w:pPr>
      <w:widowControl w:val="0"/>
      <w:suppressAutoHyphens/>
      <w:spacing w:after="0" w:line="360" w:lineRule="auto"/>
      <w:jc w:val="both"/>
    </w:pPr>
  </w:style>
  <w:style w:type="paragraph" w:customStyle="1" w:styleId="scresolutionemptyline">
    <w:name w:val="sc_resolution_empty_line"/>
    <w:qFormat/>
    <w:rsid w:val="001A7F04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76E76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76E76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1A7F0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1A7F0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1A7F04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1A7F04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1A7F0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1A7F04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1A7F0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1A7F04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character" w:styleId="PlaceholderText">
    <w:name w:val="Placeholder Text"/>
    <w:basedOn w:val="DefaultParagraphFont"/>
    <w:uiPriority w:val="99"/>
    <w:semiHidden/>
    <w:rsid w:val="00CB0582"/>
    <w:rPr>
      <w:color w:val="808080"/>
    </w:rPr>
  </w:style>
  <w:style w:type="paragraph" w:customStyle="1" w:styleId="scbillfooter">
    <w:name w:val="sc_bill_footer"/>
    <w:qFormat/>
    <w:rsid w:val="00AE2603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resolutionmembers">
    <w:name w:val="sc_resolution_members"/>
    <w:qFormat/>
    <w:rsid w:val="000A53B4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C168BE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C168BE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C168BE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C56A5C"/>
    <w:rPr>
      <w:strike/>
      <w:dstrike w:val="0"/>
    </w:rPr>
  </w:style>
  <w:style w:type="character" w:customStyle="1" w:styleId="scstrikeblue">
    <w:name w:val="sc_strike_blue"/>
    <w:uiPriority w:val="1"/>
    <w:qFormat/>
    <w:rsid w:val="00C56A5C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C56A5C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C56A5C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C56A5C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C56A5C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EF094E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C56A5C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7465E9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177C51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036613"/>
    <w:pPr>
      <w:widowControl w:val="0"/>
      <w:suppressAutoHyphens/>
      <w:spacing w:after="0" w:line="240" w:lineRule="auto"/>
      <w:jc w:val="center"/>
    </w:pPr>
  </w:style>
  <w:style w:type="character" w:customStyle="1" w:styleId="scinsertblue">
    <w:name w:val="sc_insert_blue"/>
    <w:uiPriority w:val="1"/>
    <w:qFormat/>
    <w:rsid w:val="00C71EB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C71EB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">
    <w:name w:val="sc_insert"/>
    <w:uiPriority w:val="1"/>
    <w:qFormat/>
    <w:rsid w:val="00C71EB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C71EB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C71EB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amendhouse">
    <w:name w:val="sc_amend_house"/>
    <w:uiPriority w:val="1"/>
    <w:qFormat/>
    <w:rsid w:val="00D62528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D62528"/>
    <w:rPr>
      <w:bdr w:val="none" w:sz="0" w:space="0" w:color="auto"/>
      <w:shd w:val="clear" w:color="auto" w:fill="E5DFEC" w:themeFill="accent4" w:themeFillTint="33"/>
    </w:rPr>
  </w:style>
  <w:style w:type="paragraph" w:customStyle="1" w:styleId="sccoversheetstricken">
    <w:name w:val="sc_coversheet_stricken"/>
    <w:qFormat/>
    <w:rsid w:val="008D26B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8D26B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8D26B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8D26B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8D26B7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8D26B7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8D26B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committeereportchairperson">
    <w:name w:val="sc_coversheet_committee_report_chairperson"/>
    <w:qFormat/>
    <w:rsid w:val="008D26B7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8D26B7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8D26B7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8D26B7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8D26B7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8D26B7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8D26B7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8D26B7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8D26B7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8D26B7"/>
    <w:pPr>
      <w:widowControl w:val="0"/>
      <w:tabs>
        <w:tab w:val="right" w:pos="8813"/>
      </w:tabs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4863&amp;session=125&amp;summary=B" TargetMode="External" Id="Rd964b14c38574a98" /><Relationship Type="http://schemas.openxmlformats.org/officeDocument/2006/relationships/hyperlink" Target="https://www.scstatehouse.gov/sess125_2023-2024/prever/4863_20240117.docx" TargetMode="External" Id="Re9c9995b951d419a" /><Relationship Type="http://schemas.openxmlformats.org/officeDocument/2006/relationships/hyperlink" Target="https://www.scstatehouse.gov/sess125_2023-2024/prever/4863_20240125.docx" TargetMode="External" Id="Ra2b9105dae38446d" /><Relationship Type="http://schemas.openxmlformats.org/officeDocument/2006/relationships/hyperlink" Target="https://www.scstatehouse.gov/sess125_2023-2024/prever/4863_20240126.docx" TargetMode="External" Id="R6e90d8761a8a44ba" /><Relationship Type="http://schemas.openxmlformats.org/officeDocument/2006/relationships/hyperlink" Target="h:\hj\20240117.docx" TargetMode="External" Id="R4296c750b1a4466d" /><Relationship Type="http://schemas.openxmlformats.org/officeDocument/2006/relationships/hyperlink" Target="h:\hj\20240117.docx" TargetMode="External" Id="R2c0c0b45d35b4ccc" /><Relationship Type="http://schemas.openxmlformats.org/officeDocument/2006/relationships/hyperlink" Target="h:\hj\20240125.docx" TargetMode="External" Id="Rec650ff929b54af9" /><Relationship Type="http://schemas.openxmlformats.org/officeDocument/2006/relationships/hyperlink" Target="h:\hj\20240130.docx" TargetMode="External" Id="R98ffb422d48e43f7" /><Relationship Type="http://schemas.openxmlformats.org/officeDocument/2006/relationships/hyperlink" Target="h:\sj\20240131.docx" TargetMode="External" Id="R240e4281e3cf4a7b" /><Relationship Type="http://schemas.openxmlformats.org/officeDocument/2006/relationships/hyperlink" Target="h:\sj\20240131.docx" TargetMode="External" Id="R01dff008ae2c4cf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4648-E09E-4B99-B8A6-426F1FBAAFC6}"/>
      </w:docPartPr>
      <w:docPartBody>
        <w:p w:rsidR="0070758B" w:rsidRDefault="008A0DC7">
          <w:r w:rsidRPr="00290C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F257F1DEE64C0FA9A2B2020B70C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A61A8-5FFD-4756-890C-23C46B73ECE9}"/>
      </w:docPartPr>
      <w:docPartBody>
        <w:p w:rsidR="00A17DF5" w:rsidRDefault="00A17DF5" w:rsidP="00A17DF5">
          <w:pPr>
            <w:pStyle w:val="36F257F1DEE64C0FA9A2B2020B70CD79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B9363475BD4A2E88C13CF2D535C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3C729-8C69-48AF-9FCF-7246357257AD}"/>
      </w:docPartPr>
      <w:docPartBody>
        <w:p w:rsidR="00A17DF5" w:rsidRDefault="00A17DF5" w:rsidP="00A17DF5">
          <w:pPr>
            <w:pStyle w:val="7EB9363475BD4A2E88C13CF2D535CECB"/>
          </w:pPr>
          <w:r w:rsidRPr="00290C0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C7"/>
    <w:rsid w:val="001775FC"/>
    <w:rsid w:val="00591B1E"/>
    <w:rsid w:val="0070758B"/>
    <w:rsid w:val="00767F3F"/>
    <w:rsid w:val="008679A5"/>
    <w:rsid w:val="008A0DC7"/>
    <w:rsid w:val="008B6DEB"/>
    <w:rsid w:val="00923B72"/>
    <w:rsid w:val="00933812"/>
    <w:rsid w:val="00983571"/>
    <w:rsid w:val="00A17AE2"/>
    <w:rsid w:val="00A17DF5"/>
    <w:rsid w:val="00B32D1D"/>
    <w:rsid w:val="00B961CE"/>
    <w:rsid w:val="00D36FFC"/>
    <w:rsid w:val="00D41BDA"/>
    <w:rsid w:val="00D706AA"/>
    <w:rsid w:val="00D76641"/>
    <w:rsid w:val="00D933DA"/>
    <w:rsid w:val="00E11E71"/>
    <w:rsid w:val="00F7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7DF5"/>
    <w:rPr>
      <w:color w:val="808080"/>
    </w:rPr>
  </w:style>
  <w:style w:type="paragraph" w:customStyle="1" w:styleId="36F257F1DEE64C0FA9A2B2020B70CD79">
    <w:name w:val="36F257F1DEE64C0FA9A2B2020B70CD79"/>
    <w:rsid w:val="00A17DF5"/>
    <w:rPr>
      <w:kern w:val="2"/>
      <w14:ligatures w14:val="standardContextual"/>
    </w:rPr>
  </w:style>
  <w:style w:type="paragraph" w:customStyle="1" w:styleId="7EB9363475BD4A2E88C13CF2D535CECB">
    <w:name w:val="7EB9363475BD4A2E88C13CF2D535CECB"/>
    <w:rsid w:val="00A17DF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7a79e0ef-4632-4a16-83e9-3dcdbf879e3d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2024-01-17T00:00:00-05:00</T_BILL_DT_VERSION>
  <T_BILL_D_HOUSEINTRODATE>2024-01-17</T_BILL_D_HOUSEINTRODATE>
  <T_BILL_D_INTRODATE>2024-01-17</T_BILL_D_INTRODATE>
  <T_BILL_N_INTERNALVERSIONNUMBER>1</T_BILL_N_INTERNALVERSIONNUMBER>
  <T_BILL_N_SESSION>125</T_BILL_N_SESSION>
  <T_BILL_N_VERSIONNUMBER>1</T_BILL_N_VERSIONNUMBER>
  <T_BILL_N_YEAR>2024</T_BILL_N_YEAR>
  <T_BILL_REQUEST_REQUEST>8da2f8e9-889d-44c8-bc3f-294dd3909b3a</T_BILL_REQUEST_REQUEST>
  <T_BILL_R_ORIGINALDRAFT>b9868ef3-5770-4680-a816-eac6214f1e5e</T_BILL_R_ORIGINALDRAFT>
  <T_BILL_SPONSOR_SPONSOR>09157173-3d5d-4793-a468-ae323805d0ee</T_BILL_SPONSOR_SPONSOR>
  <T_BILL_T_BILLNAME>[4863]</T_BILL_T_BILLNAME>
  <T_BILL_T_BILLNUMBER>4863</T_BILL_T_BILLNUMBER>
  <T_BILL_T_BILLTITLE>to request the Department of Transportation name the portion of Exodus Drive in Georgetown County (South Carolina Highway #S-264), beginning with its intersection at North Fraser Street (United States Highway 701), spanning approximately 7.97 miles, and ending at a second intersection with United States Highway 701 “Johnny Morant Highway” and erect appropriate markers or signs along this portion of highway containing these words.</T_BILL_T_BILLTITLE>
  <T_BILL_T_CHAMBER>house</T_BILL_T_CHAMBER>
  <T_BILL_T_FILENAME> </T_BILL_T_FILENAME>
  <T_BILL_T_LEGTYPE>concurrent_resolution</T_BILL_T_LEGTYPE>
  <T_BILL_T_SUBJECT>Johnny Morant Highway</T_BILL_T_SUBJECT>
  <T_BILL_UR_DRAFTER>carlmcintosh@scstatehouse.gov</T_BILL_UR_DRAFTER>
  <T_BILL_UR_DRAFTINGASSISTANT>gwenthurmond@scstatehouse.gov</T_BILL_UR_DRAFTINGASSISTANT>
  <T_BILL_UR_RESOLUTIONWRITER>gwenthurmond@scstatehouse.gov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1176ED-8C6C-4C95-B0C2-B82FED4C9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731</Words>
  <Characters>4134</Characters>
  <Application>Microsoft Office Word</Application>
  <DocSecurity>0</DocSecurity>
  <Lines>100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Danny Crook</cp:lastModifiedBy>
  <cp:revision>10</cp:revision>
  <cp:lastPrinted>2024-01-05T16:06:00Z</cp:lastPrinted>
  <dcterms:created xsi:type="dcterms:W3CDTF">2024-01-08T15:49:00Z</dcterms:created>
  <dcterms:modified xsi:type="dcterms:W3CDTF">2024-01-26T21:57:00Z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