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Connell, Mitchell, Wheeler, B. Newton, Alexander, Anderson, Atkinson, Bailey, Ballentine, Bamberg, Bannister, Bauer, Beach, Bernstein, Blackwell, Bradley, Brewer, Brittain, Burns, Bustos, Calhoon, Carter, Caskey, Chapman, Chumley, Clyburn, Cobb-Hunter, Collins,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J. Moore, T. Moore, A.M. Morgan, T.A. Morgan, Moss, Murphy, Neese, W. Newton, Nutt, O'Neal, Oremus, Ott, Pace, Pedalino, Pendarvis, Pope, Rivers, Robbins, Rose, Rutherford, Sandifer, Schuessler, Sessions, G.M. Smith, M.M. Smith, Stavrinakis, Taylor, Thayer, Thigpen, Trantham, Vaughan, Weeks, West, Wetmore, White, Whitmire, Williams, Willis, Wooten and Yow</w:t>
      </w:r>
    </w:p>
    <w:p>
      <w:pPr>
        <w:widowControl w:val="false"/>
        <w:spacing w:after="0"/>
        <w:jc w:val="left"/>
      </w:pPr>
      <w:r>
        <w:rPr>
          <w:rFonts w:ascii="Times New Roman"/>
          <w:sz w:val="22"/>
        </w:rPr>
        <w:t xml:space="preserve">Document Path: LC-0368VR-RM24.docx</w:t>
      </w:r>
    </w:p>
    <w:p>
      <w:pPr>
        <w:widowControl w:val="false"/>
        <w:spacing w:after="0"/>
        <w:jc w:val="left"/>
      </w:pPr>
    </w:p>
    <w:p>
      <w:pPr>
        <w:widowControl w:val="false"/>
        <w:spacing w:after="0"/>
        <w:jc w:val="left"/>
      </w:pPr>
      <w:r>
        <w:rPr>
          <w:rFonts w:ascii="Times New Roman"/>
          <w:sz w:val="22"/>
        </w:rPr>
        <w:t xml:space="preserve">Introduced in the House on January 25, 2024</w:t>
      </w:r>
    </w:p>
    <w:p>
      <w:pPr>
        <w:widowControl w:val="false"/>
        <w:spacing w:after="0"/>
        <w:jc w:val="left"/>
      </w:pPr>
      <w:r>
        <w:rPr>
          <w:rFonts w:ascii="Times New Roman"/>
          <w:sz w:val="22"/>
        </w:rPr>
        <w:t xml:space="preserve">Adopted by the House on January 25, 2024</w:t>
      </w:r>
    </w:p>
    <w:p>
      <w:pPr>
        <w:widowControl w:val="false"/>
        <w:spacing w:after="0"/>
        <w:jc w:val="left"/>
      </w:pPr>
    </w:p>
    <w:p>
      <w:pPr>
        <w:widowControl w:val="false"/>
        <w:spacing w:after="0"/>
        <w:jc w:val="left"/>
      </w:pPr>
      <w:r>
        <w:rPr>
          <w:rFonts w:ascii="Times New Roman"/>
          <w:sz w:val="22"/>
        </w:rPr>
        <w:t xml:space="preserve">Summary: Dr. Christine Beachum Sellers,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 xml:space="preserve">Introduced and adopted</w:t>
      </w:r>
      <w:r>
        <w:t xml:space="preserve"> (</w:t>
      </w:r>
      <w:hyperlink w:history="true" r:id="Ra542cac3e46f42d6">
        <w:r w:rsidRPr="00770434">
          <w:rPr>
            <w:rStyle w:val="Hyperlink"/>
          </w:rPr>
          <w:t>House Journal</w:t>
        </w:r>
        <w:r w:rsidRPr="00770434">
          <w:rPr>
            <w:rStyle w:val="Hyperlink"/>
          </w:rPr>
          <w:noBreakHyphen/>
          <w:t>page 43</w:t>
        </w:r>
      </w:hyperlink>
      <w:r>
        <w:t>)</w:t>
      </w:r>
    </w:p>
    <w:p>
      <w:pPr>
        <w:widowControl w:val="false"/>
        <w:spacing w:after="0"/>
        <w:jc w:val="left"/>
      </w:pPr>
    </w:p>
    <w:p>
      <w:pPr>
        <w:widowControl w:val="false"/>
        <w:spacing w:after="0"/>
        <w:jc w:val="left"/>
      </w:pPr>
      <w:r>
        <w:rPr>
          <w:rFonts w:ascii="Times New Roman"/>
          <w:sz w:val="22"/>
        </w:rPr>
        <w:t xml:space="preserve">View the latest </w:t>
      </w:r>
      <w:hyperlink r:id="R212600f4385541d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a47c3f9eff54f99">
        <w:r>
          <w:rPr>
            <w:rStyle w:val="Hyperlink"/>
            <w:u w:val="single"/>
          </w:rPr>
          <w:t>01/25/2024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586432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6459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2520F" w14:paraId="48DB32D0" w14:textId="1112B3DC">
          <w:pPr>
            <w:pStyle w:val="scresolutiontitle"/>
          </w:pPr>
          <w:r w:rsidRPr="0092520F">
            <w:t>TO EXPRESS THE PROFOUND SORROW OF THE MEMBERS OF THE SOUTH CAROLINA HOUSE OF REPRESENTATIVES UPON THE PASSING OF DR. CHRISTINE BEACHUM SELLERS OF CAMDEN, TO CELEBRATE HER LIFE, AND TO EXTEND THE DEEPEST SYMPATHY TO HER FAMILY AND MANY FRIENDS.</w:t>
          </w:r>
        </w:p>
      </w:sdtContent>
    </w:sdt>
    <w:p w:rsidR="0010776B" w:rsidP="00091FD9" w:rsidRDefault="0010776B" w14:paraId="48DB32D1" w14:textId="56627158">
      <w:pPr>
        <w:pStyle w:val="scresolutiontitle"/>
      </w:pPr>
    </w:p>
    <w:p w:rsidR="002E1753" w:rsidP="002E1753" w:rsidRDefault="008C3A19" w14:paraId="6FF6A845" w14:textId="77777777">
      <w:pPr>
        <w:pStyle w:val="scresolutionwhereas"/>
      </w:pPr>
      <w:bookmarkStart w:name="wa_e5f159ba7" w:id="0"/>
      <w:r w:rsidRPr="00084D53">
        <w:t>W</w:t>
      </w:r>
      <w:bookmarkEnd w:id="0"/>
      <w:r w:rsidRPr="00084D53">
        <w:t>hereas,</w:t>
      </w:r>
      <w:r w:rsidR="001347EE">
        <w:t xml:space="preserve"> </w:t>
      </w:r>
      <w:r w:rsidR="002E1753">
        <w:t>the members of the South Carolina House of Representatives were deeply saddened by the unexpected passing of Dr. Christine Beachum “Chris” Sellers of Camden on July 27, 2023, at the age of fifty‑five; and</w:t>
      </w:r>
    </w:p>
    <w:p w:rsidR="002E1753" w:rsidP="002E1753" w:rsidRDefault="002E1753" w14:paraId="64A24CFC" w14:textId="77777777">
      <w:pPr>
        <w:pStyle w:val="scresolutionwhereas"/>
      </w:pPr>
    </w:p>
    <w:p w:rsidR="002E1753" w:rsidP="002E1753" w:rsidRDefault="002E1753" w14:paraId="41704B5E" w14:textId="246B624C">
      <w:pPr>
        <w:pStyle w:val="scresolutionwhereas"/>
      </w:pPr>
      <w:bookmarkStart w:name="wa_a88ee76c1" w:id="1"/>
      <w:r>
        <w:t>W</w:t>
      </w:r>
      <w:bookmarkEnd w:id="1"/>
      <w:r>
        <w:t>hereas, born in Columbia, Chris Sellers came into this world on June 30, 1968. After graduating in 1986 from Spring Valley High School, she earned her bachelor’s degree in biology from the University of South Carolina in 1990. In 1994, she received her M.D. from the Medical University of South Carolina in Charleston. Subsequently, in 19</w:t>
      </w:r>
      <w:r w:rsidR="00D1632B">
        <w:t>9</w:t>
      </w:r>
      <w:r>
        <w:t>7 she completed her residency in pediatrics at the Medical University of South Carolina; and</w:t>
      </w:r>
    </w:p>
    <w:p w:rsidR="002E1753" w:rsidP="002E1753" w:rsidRDefault="002E1753" w14:paraId="0C083D9A" w14:textId="77777777">
      <w:pPr>
        <w:pStyle w:val="scresolutionwhereas"/>
      </w:pPr>
    </w:p>
    <w:p w:rsidR="002E1753" w:rsidP="002E1753" w:rsidRDefault="002E1753" w14:paraId="332FF85D" w14:textId="0F41A4DE">
      <w:pPr>
        <w:pStyle w:val="scresolutionwhereas"/>
      </w:pPr>
      <w:bookmarkStart w:name="wa_2b80cddc6" w:id="2"/>
      <w:r>
        <w:t>W</w:t>
      </w:r>
      <w:bookmarkEnd w:id="2"/>
      <w:r>
        <w:t>hereas,</w:t>
      </w:r>
      <w:r w:rsidR="008A170B">
        <w:t xml:space="preserve"> </w:t>
      </w:r>
      <w:r w:rsidR="00DC3065">
        <w:t>from</w:t>
      </w:r>
      <w:r>
        <w:t xml:space="preserve"> that time, Dr. Sellers served the city of Camden</w:t>
      </w:r>
      <w:r w:rsidR="00471BA5">
        <w:t>, Kershaw County,</w:t>
      </w:r>
      <w:r>
        <w:t xml:space="preserve"> and the surrounding counties as a beloved local pediatrician, a physician dedicated to her patients and their families for</w:t>
      </w:r>
      <w:r w:rsidR="001400EF">
        <w:t xml:space="preserve"> </w:t>
      </w:r>
      <w:r>
        <w:t>twenty‑five years; and</w:t>
      </w:r>
    </w:p>
    <w:p w:rsidR="002E1753" w:rsidP="002E1753" w:rsidRDefault="002E1753" w14:paraId="5257E332" w14:textId="77777777">
      <w:pPr>
        <w:pStyle w:val="scresolutionwhereas"/>
      </w:pPr>
    </w:p>
    <w:p w:rsidR="002E1753" w:rsidP="002E1753" w:rsidRDefault="002E1753" w14:paraId="10B3E616" w14:textId="2D653320">
      <w:pPr>
        <w:pStyle w:val="scresolutionwhereas"/>
      </w:pPr>
      <w:bookmarkStart w:name="wa_d16fe2280" w:id="3"/>
      <w:r>
        <w:t>W</w:t>
      </w:r>
      <w:bookmarkEnd w:id="3"/>
      <w:r>
        <w:t xml:space="preserve">hereas, </w:t>
      </w:r>
      <w:r w:rsidR="00482FF9">
        <w:t>Dr. Sellers</w:t>
      </w:r>
      <w:r>
        <w:t xml:space="preserve"> retired from private practice in 2022 and pursued her cherished hobbies. She was an avid gardener who enjoyed sharing the fruits of her labor with neighbors and friends, as well as an exceptional baker widely known for cakes and cookies that would make any professional proud. As a seasoned world traveler, she had visited more than thirty countries in her lifetime. In addition, </w:t>
      </w:r>
      <w:r w:rsidR="00482FF9">
        <w:t>she</w:t>
      </w:r>
      <w:r>
        <w:t xml:space="preserve"> enjoyed pampering her two West Highland terriers, fondly known as Rosie and Tipsie. </w:t>
      </w:r>
      <w:r w:rsidR="00471BA5">
        <w:t>Prior to her passing</w:t>
      </w:r>
      <w:r>
        <w:t xml:space="preserve">, she busied herself with planning her daughter’s upcoming nuptials and cheering on her son </w:t>
      </w:r>
      <w:r w:rsidR="00471BA5">
        <w:t>in</w:t>
      </w:r>
      <w:r>
        <w:t xml:space="preserve"> </w:t>
      </w:r>
      <w:r w:rsidR="00471BA5">
        <w:t>pursuing</w:t>
      </w:r>
      <w:r>
        <w:t xml:space="preserve"> completion of his master’s degree in engineering; and</w:t>
      </w:r>
    </w:p>
    <w:p w:rsidR="002E1753" w:rsidP="002E1753" w:rsidRDefault="002E1753" w14:paraId="608E8333" w14:textId="77777777">
      <w:pPr>
        <w:pStyle w:val="scresolutionwhereas"/>
      </w:pPr>
    </w:p>
    <w:p w:rsidR="002E1753" w:rsidP="002E1753" w:rsidRDefault="002E1753" w14:paraId="564C37FB" w14:textId="506F7DEF">
      <w:pPr>
        <w:pStyle w:val="scresolutionwhereas"/>
      </w:pPr>
      <w:bookmarkStart w:name="wa_7f0893c4d" w:id="4"/>
      <w:r>
        <w:t>W</w:t>
      </w:r>
      <w:bookmarkEnd w:id="4"/>
      <w:r>
        <w:t xml:space="preserve">hereas, this devoted wife, mother, sister, and daughter was full of kindness, grace, compassion, selflessness, and commitment to those </w:t>
      </w:r>
      <w:r w:rsidR="00482FF9">
        <w:t xml:space="preserve">for whom </w:t>
      </w:r>
      <w:r>
        <w:t>she cared; and</w:t>
      </w:r>
    </w:p>
    <w:p w:rsidR="002E1753" w:rsidP="002E1753" w:rsidRDefault="002E1753" w14:paraId="450C8D12" w14:textId="77777777">
      <w:pPr>
        <w:pStyle w:val="scresolutionwhereas"/>
      </w:pPr>
    </w:p>
    <w:p w:rsidR="0092520F" w:rsidP="002E1753" w:rsidRDefault="002E1753" w14:paraId="53AB409F" w14:textId="3C0BF579">
      <w:pPr>
        <w:pStyle w:val="scresolutionwhereas"/>
      </w:pPr>
      <w:bookmarkStart w:name="wa_adf54e238" w:id="5"/>
      <w:r>
        <w:t>W</w:t>
      </w:r>
      <w:bookmarkEnd w:id="5"/>
      <w:r>
        <w:t xml:space="preserve">hereas, she leaves to cherish her memory her husband of twenty‑nine years, Gene Sellers; her son, </w:t>
      </w:r>
      <w:r>
        <w:lastRenderedPageBreak/>
        <w:t>Jamie Sellers; her daughter, Maddie Sellers; her parents, Ray and Billie Beachum; her brother, Michael Beachum; her sister, Dr. Jennifer Beachum Linfert (Jack); her mother</w:t>
      </w:r>
      <w:r w:rsidR="007B0B2C">
        <w:t>‑</w:t>
      </w:r>
      <w:r>
        <w:t>in</w:t>
      </w:r>
      <w:r w:rsidR="007B0B2C">
        <w:t>‑</w:t>
      </w:r>
      <w:r>
        <w:t>law, Suzanne Fulmer; her siste</w:t>
      </w:r>
      <w:r w:rsidR="007B0B2C">
        <w:t>r‑</w:t>
      </w:r>
      <w:r>
        <w:t>in</w:t>
      </w:r>
      <w:r w:rsidR="007B0B2C">
        <w:t>‑</w:t>
      </w:r>
      <w:r>
        <w:t>law, Kelley Gillespie (Dr. Trent Gillespie); her nieces and nephews, Katie, Emma, Matthew, Mary Kathryn, and William; and a host of other family members and friends. She will be dearly missed by all who had the privilege of knowing her. Now, therefore,</w:t>
      </w:r>
    </w:p>
    <w:p w:rsidRPr="00040E43" w:rsidR="008A7625" w:rsidP="006B1590" w:rsidRDefault="008A7625" w14:paraId="24BB5989" w14:textId="77777777">
      <w:pPr>
        <w:pStyle w:val="scresolutionbody"/>
      </w:pPr>
    </w:p>
    <w:p w:rsidRPr="00040E43" w:rsidR="00B9052D" w:rsidP="00FA0B1D" w:rsidRDefault="00B9052D" w14:paraId="48DB32E4" w14:textId="1B1065B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6459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2F1F34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64590">
            <w:rPr>
              <w:rStyle w:val="scresolutionbody1"/>
            </w:rPr>
            <w:t>House of Representatives</w:t>
          </w:r>
        </w:sdtContent>
      </w:sdt>
      <w:r w:rsidRPr="00040E43">
        <w:t xml:space="preserve">, by this resolution, </w:t>
      </w:r>
      <w:r w:rsidRPr="00AB0491" w:rsidR="00AB0491">
        <w:t>express their profound sorrow upon the passing of Dr. Christine Beachum Sellers of Camden, celebrate her life, and extend the deepest sympathy to her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37B15DB8">
      <w:pPr>
        <w:pStyle w:val="scresolutionbody"/>
      </w:pPr>
      <w:r w:rsidRPr="00040E43">
        <w:t>Be it further resolved that a copy of this resolution be presented to</w:t>
      </w:r>
      <w:r w:rsidRPr="00040E43" w:rsidR="00B9105E">
        <w:t xml:space="preserve"> </w:t>
      </w:r>
      <w:r w:rsidR="00AB0491">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65C5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D46E830" w:rsidR="007003E1" w:rsidRDefault="00765C5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64590">
              <w:rPr>
                <w:noProof/>
              </w:rPr>
              <w:t>LC-0368VR-RM24.docx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00EF"/>
    <w:rsid w:val="001435A3"/>
    <w:rsid w:val="00146ED3"/>
    <w:rsid w:val="00151044"/>
    <w:rsid w:val="0017219A"/>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1753"/>
    <w:rsid w:val="002E5912"/>
    <w:rsid w:val="002E5EB3"/>
    <w:rsid w:val="002F4473"/>
    <w:rsid w:val="00301B21"/>
    <w:rsid w:val="00325348"/>
    <w:rsid w:val="0032732C"/>
    <w:rsid w:val="003321E4"/>
    <w:rsid w:val="003357CC"/>
    <w:rsid w:val="00336AD0"/>
    <w:rsid w:val="00352D16"/>
    <w:rsid w:val="0036008C"/>
    <w:rsid w:val="0037079A"/>
    <w:rsid w:val="00374C7D"/>
    <w:rsid w:val="00390B8E"/>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0341"/>
    <w:rsid w:val="00471BA5"/>
    <w:rsid w:val="0047402B"/>
    <w:rsid w:val="004809EE"/>
    <w:rsid w:val="00482FF9"/>
    <w:rsid w:val="004B7339"/>
    <w:rsid w:val="004E7D54"/>
    <w:rsid w:val="00511974"/>
    <w:rsid w:val="005206BC"/>
    <w:rsid w:val="0052116B"/>
    <w:rsid w:val="005273C6"/>
    <w:rsid w:val="005275A2"/>
    <w:rsid w:val="00530A69"/>
    <w:rsid w:val="00534DE7"/>
    <w:rsid w:val="00543DF3"/>
    <w:rsid w:val="00544C6E"/>
    <w:rsid w:val="00545593"/>
    <w:rsid w:val="00545C09"/>
    <w:rsid w:val="00551C74"/>
    <w:rsid w:val="00556EBF"/>
    <w:rsid w:val="0055760A"/>
    <w:rsid w:val="0057560B"/>
    <w:rsid w:val="00577C6C"/>
    <w:rsid w:val="005834ED"/>
    <w:rsid w:val="005840BD"/>
    <w:rsid w:val="005A62FE"/>
    <w:rsid w:val="005C2FE2"/>
    <w:rsid w:val="005E2BC9"/>
    <w:rsid w:val="00605102"/>
    <w:rsid w:val="006053F5"/>
    <w:rsid w:val="00611909"/>
    <w:rsid w:val="006215AA"/>
    <w:rsid w:val="00627DCA"/>
    <w:rsid w:val="00633797"/>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65C5B"/>
    <w:rsid w:val="007720AC"/>
    <w:rsid w:val="00781DF8"/>
    <w:rsid w:val="007836CC"/>
    <w:rsid w:val="00787728"/>
    <w:rsid w:val="007917CE"/>
    <w:rsid w:val="007959D3"/>
    <w:rsid w:val="007A70AE"/>
    <w:rsid w:val="007B0B2C"/>
    <w:rsid w:val="007C0EE1"/>
    <w:rsid w:val="007E01B6"/>
    <w:rsid w:val="007F3C86"/>
    <w:rsid w:val="007F6D64"/>
    <w:rsid w:val="00810471"/>
    <w:rsid w:val="008233EB"/>
    <w:rsid w:val="008362E8"/>
    <w:rsid w:val="008410D3"/>
    <w:rsid w:val="00843D27"/>
    <w:rsid w:val="00846FE5"/>
    <w:rsid w:val="0085786E"/>
    <w:rsid w:val="00870570"/>
    <w:rsid w:val="008905D2"/>
    <w:rsid w:val="008A170B"/>
    <w:rsid w:val="008A1768"/>
    <w:rsid w:val="008A489F"/>
    <w:rsid w:val="008A7625"/>
    <w:rsid w:val="008B4AC4"/>
    <w:rsid w:val="008B68C7"/>
    <w:rsid w:val="008B7B8F"/>
    <w:rsid w:val="008C3A19"/>
    <w:rsid w:val="008D05D1"/>
    <w:rsid w:val="008E1DCA"/>
    <w:rsid w:val="008E57B1"/>
    <w:rsid w:val="008F0F33"/>
    <w:rsid w:val="008F4429"/>
    <w:rsid w:val="009059FF"/>
    <w:rsid w:val="0092520F"/>
    <w:rsid w:val="0092634F"/>
    <w:rsid w:val="009270BA"/>
    <w:rsid w:val="0094021A"/>
    <w:rsid w:val="00953783"/>
    <w:rsid w:val="0096528D"/>
    <w:rsid w:val="00965B3F"/>
    <w:rsid w:val="0098706C"/>
    <w:rsid w:val="009B085F"/>
    <w:rsid w:val="009B44AF"/>
    <w:rsid w:val="009C6A0B"/>
    <w:rsid w:val="009C7F19"/>
    <w:rsid w:val="009E2BE4"/>
    <w:rsid w:val="009F0C77"/>
    <w:rsid w:val="009F4DD1"/>
    <w:rsid w:val="009F7B81"/>
    <w:rsid w:val="00A02543"/>
    <w:rsid w:val="00A41684"/>
    <w:rsid w:val="00A537E5"/>
    <w:rsid w:val="00A57D8C"/>
    <w:rsid w:val="00A64E80"/>
    <w:rsid w:val="00A66C6B"/>
    <w:rsid w:val="00A67489"/>
    <w:rsid w:val="00A7261B"/>
    <w:rsid w:val="00A72BCD"/>
    <w:rsid w:val="00A74015"/>
    <w:rsid w:val="00A741D9"/>
    <w:rsid w:val="00A833AB"/>
    <w:rsid w:val="00A95560"/>
    <w:rsid w:val="00A9741D"/>
    <w:rsid w:val="00AB0491"/>
    <w:rsid w:val="00AB1254"/>
    <w:rsid w:val="00AB2CC0"/>
    <w:rsid w:val="00AB2EC0"/>
    <w:rsid w:val="00AC0034"/>
    <w:rsid w:val="00AC34A2"/>
    <w:rsid w:val="00AC5893"/>
    <w:rsid w:val="00AC74F4"/>
    <w:rsid w:val="00AD1C9A"/>
    <w:rsid w:val="00AD4B17"/>
    <w:rsid w:val="00AF0102"/>
    <w:rsid w:val="00AF1A81"/>
    <w:rsid w:val="00AF69EE"/>
    <w:rsid w:val="00B00C4F"/>
    <w:rsid w:val="00B07CE9"/>
    <w:rsid w:val="00B128F5"/>
    <w:rsid w:val="00B3602C"/>
    <w:rsid w:val="00B412D4"/>
    <w:rsid w:val="00B519D6"/>
    <w:rsid w:val="00B64590"/>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3DC3"/>
    <w:rsid w:val="00C664FC"/>
    <w:rsid w:val="00C7322B"/>
    <w:rsid w:val="00C73AFC"/>
    <w:rsid w:val="00C74E9D"/>
    <w:rsid w:val="00C826DD"/>
    <w:rsid w:val="00C82FD3"/>
    <w:rsid w:val="00C92819"/>
    <w:rsid w:val="00C93C2C"/>
    <w:rsid w:val="00CA3BCF"/>
    <w:rsid w:val="00CC6B7B"/>
    <w:rsid w:val="00CD2089"/>
    <w:rsid w:val="00CD24A7"/>
    <w:rsid w:val="00CE4EE6"/>
    <w:rsid w:val="00CF44FA"/>
    <w:rsid w:val="00CF465A"/>
    <w:rsid w:val="00D1567E"/>
    <w:rsid w:val="00D1632B"/>
    <w:rsid w:val="00D31310"/>
    <w:rsid w:val="00D37AF8"/>
    <w:rsid w:val="00D55053"/>
    <w:rsid w:val="00D66B80"/>
    <w:rsid w:val="00D73A67"/>
    <w:rsid w:val="00D8028D"/>
    <w:rsid w:val="00D970A9"/>
    <w:rsid w:val="00DB1F5E"/>
    <w:rsid w:val="00DC3065"/>
    <w:rsid w:val="00DC47B1"/>
    <w:rsid w:val="00DF3845"/>
    <w:rsid w:val="00E071A0"/>
    <w:rsid w:val="00E32D96"/>
    <w:rsid w:val="00E41911"/>
    <w:rsid w:val="00E44B57"/>
    <w:rsid w:val="00E540D5"/>
    <w:rsid w:val="00E658FD"/>
    <w:rsid w:val="00E92EEF"/>
    <w:rsid w:val="00E97AB4"/>
    <w:rsid w:val="00EA150E"/>
    <w:rsid w:val="00EF2368"/>
    <w:rsid w:val="00EF39CE"/>
    <w:rsid w:val="00EF5F4D"/>
    <w:rsid w:val="00F02C5C"/>
    <w:rsid w:val="00F1208D"/>
    <w:rsid w:val="00F24442"/>
    <w:rsid w:val="00F2756E"/>
    <w:rsid w:val="00F42BA9"/>
    <w:rsid w:val="00F4321A"/>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C68C1"/>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AC58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49&amp;session=125&amp;summary=B" TargetMode="External" Id="R212600f4385541d0" /><Relationship Type="http://schemas.openxmlformats.org/officeDocument/2006/relationships/hyperlink" Target="https://www.scstatehouse.gov/sess125_2023-2024/prever/4949_20240125.docx" TargetMode="External" Id="R5a47c3f9eff54f99" /><Relationship Type="http://schemas.openxmlformats.org/officeDocument/2006/relationships/hyperlink" Target="h:\hj\20240125.docx" TargetMode="External" Id="Ra542cac3e46f42d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f3835039-aba9-403b-b5f1-a28a10d759f0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2024-01-25T00:00:00-05:00</T_BILL_DT_VERSION>
  <T_BILL_D_HOUSEINTRODATE>2024-01-25</T_BILL_D_HOUSEINTRODATE>
  <T_BILL_D_INTRODATE>2024-01-25</T_BILL_D_INTRODATE>
  <T_BILL_N_INTERNALVERSIONNUMBER>1</T_BILL_N_INTERNALVERSIONNUMBER>
  <T_BILL_N_SESSION>125</T_BILL_N_SESSION>
  <T_BILL_N_VERSIONNUMBER>1</T_BILL_N_VERSIONNUMBER>
  <T_BILL_N_YEAR>2024</T_BILL_N_YEAR>
  <T_BILL_REQUEST_REQUEST>d1b6f983-bdc6-409f-8011-151bfe4774b9</T_BILL_REQUEST_REQUEST>
  <T_BILL_R_ORIGINALDRAFT>3a06f1d7-ba6e-4fb6-a548-89b7f4cb972e</T_BILL_R_ORIGINALDRAFT>
  <T_BILL_SPONSOR_SPONSOR>3a9b27e6-4186-4939-bdea-47e988ccd894</T_BILL_SPONSOR_SPONSOR>
  <T_BILL_T_BILLNAME>[4949]</T_BILL_T_BILLNAME>
  <T_BILL_T_BILLNUMBER>4949</T_BILL_T_BILLNUMBER>
  <T_BILL_T_BILLTITLE>TO EXPRESS THE PROFOUND SORROW OF THE MEMBERS OF THE SOUTH CAROLINA HOUSE OF REPRESENTATIVES UPON THE PASSING OF DR. CHRISTINE BEACHUM SELLERS OF CAMDEN, TO CELEBRATE HER LIFE, AND TO EXTEND THE DEEPEST SYMPATHY TO HER FAMILY AND MANY FRIENDS.</T_BILL_T_BILLTITLE>
  <T_BILL_T_CHAMBER>house</T_BILL_T_CHAMBER>
  <T_BILL_T_FILENAME> </T_BILL_T_FILENAME>
  <T_BILL_T_LEGTYPE>resolution</T_BILL_T_LEGTYPE>
  <T_BILL_T_SUBJECT>Dr. Christine Beachum Sellers, sympathy</T_BILL_T_SUBJECT>
  <T_BILL_UR_DRAFTER>virginiaravenel@scstatehouse.gov</T_BILL_UR_DRAFTER>
  <T_BILL_UR_DRAFTINGASSISTANT>katierogers@scstatehouse.gov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2480</Characters>
  <Application>Microsoft Office Word</Application>
  <DocSecurity>0</DocSecurity>
  <Lines>56</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2024-01-25T14:11:00Z</cp:lastPrinted>
  <dcterms:created xsi:type="dcterms:W3CDTF">2024-01-25T14:11:00Z</dcterms:created>
  <dcterms:modified xsi:type="dcterms:W3CDTF">2024-01-25T14:11:00Z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