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4950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Landing, M.M. Smith and Carter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LC-0470CM24.docx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Continuing law enforcement education credits and EMS training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e6182eba36aa4e4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1/25/2024</w:t>
      </w:r>
      <w:r>
        <w:tab/>
        <w:t>House</w:t>
      </w:r>
      <w:r>
        <w:tab/>
        <w:t xml:space="preserve">Recommitted to Committee on</w:t>
      </w:r>
      <w:r>
        <w:rPr>
          <w:b/>
        </w:rPr>
        <w:t xml:space="preserve"> Judiciary</w:t>
      </w:r>
      <w:r>
        <w:t xml:space="preserve"> (</w:t>
      </w:r>
      <w:hyperlink w:history="true" r:id="Rcf0db547606d421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House</w:t>
      </w:r>
      <w:r>
        <w:tab/>
        <w:t>Member(s) request name added as sponsor: Carter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0d04f56c123420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90f41e0481d4e3c">
        <w:r>
          <w:rPr>
            <w:rStyle w:val="Hyperlink"/>
            <w:u w:val="single"/>
          </w:rPr>
          <w:t>01/25/2024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4b1f3f80ea9488c">
        <w:r>
          <w:rPr>
            <w:rStyle w:val="Hyperlink"/>
            <w:u w:val="single"/>
          </w:rPr>
          <w:t>01/25/2024-A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9D051C" w:rsidRDefault="00432135" w14:paraId="47642A99" w14:textId="01A8A136">
      <w:pPr>
        <w:pStyle w:val="scemptylineheader"/>
      </w:pPr>
    </w:p>
    <w:p w:rsidRPr="00BB0725" w:rsidR="00A73EFA" w:rsidP="009D051C" w:rsidRDefault="00A73EFA" w14:paraId="7B72410E" w14:textId="3D3D32F7">
      <w:pPr>
        <w:pStyle w:val="scemptylineheader"/>
      </w:pPr>
    </w:p>
    <w:p w:rsidRPr="00BB0725" w:rsidR="00A73EFA" w:rsidP="009D051C" w:rsidRDefault="00A73EFA" w14:paraId="6AD935C9" w14:textId="6FD8F6DC">
      <w:pPr>
        <w:pStyle w:val="scemptylineheader"/>
      </w:pPr>
    </w:p>
    <w:p w:rsidRPr="00DF3B44" w:rsidR="00A73EFA" w:rsidP="009D051C" w:rsidRDefault="00A73EFA" w14:paraId="51A98227" w14:textId="71834603">
      <w:pPr>
        <w:pStyle w:val="scemptylineheader"/>
      </w:pPr>
    </w:p>
    <w:p w:rsidRPr="00DF3B44" w:rsidR="00A73EFA" w:rsidP="009D051C" w:rsidRDefault="00A73EFA" w14:paraId="3858851A" w14:textId="5421D71A">
      <w:pPr>
        <w:pStyle w:val="scemptylineheader"/>
      </w:pPr>
    </w:p>
    <w:p w:rsidRPr="00DF3B44" w:rsidR="00A73EFA" w:rsidP="009D051C" w:rsidRDefault="00A73EFA" w14:paraId="4E3DDE20" w14:textId="3145DD9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1B5A81" w14:paraId="40FEFADA" w14:textId="3EDCBF99">
          <w:pPr>
            <w:pStyle w:val="scbilltitle"/>
          </w:pPr>
          <w:r>
            <w:t>TO AMEND THE SOUTH CAROLINA CODE OF LAWS BY ADDING SECTION 23-23-45 SO AS TO PROVIDE LAW ENFORCEMENT OFFICERS ARE REQUIRED TO COMPLETE CONTINUING LAW ENFORCEMENT EDUCATION CREDITS IN AUTISM</w:t>
          </w:r>
          <w:r w:rsidR="00FB478C">
            <w:t xml:space="preserve"> spectrum disorder</w:t>
          </w:r>
          <w:r>
            <w:t>; AND BY AMENDING SECTION 44-61-80, RELATING TO EMERGENCY MEDICAL TECHNICIAN CERTIFIC</w:t>
          </w:r>
          <w:r w:rsidR="00AA469E">
            <w:t>ation, so as to provide the emergency medical technician training program must include courses in autism spectrum disorder</w:t>
          </w:r>
          <w:r>
            <w:t>.</w:t>
          </w:r>
        </w:p>
      </w:sdtContent>
    </w:sdt>
    <w:bookmarkStart w:name="at_bb6df59ba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7dc6e492" w:id="1"/>
      <w:r w:rsidRPr="0094541D">
        <w:t>B</w:t>
      </w:r>
      <w:bookmarkEnd w:id="1"/>
      <w:r w:rsidRPr="0094541D">
        <w:t>e it enacted by the General Assembly of the State of South Carolina:</w:t>
      </w:r>
    </w:p>
    <w:p w:rsidR="00D22EB4" w:rsidP="00686E1A" w:rsidRDefault="00D22EB4" w14:paraId="6B286AD2" w14:textId="77777777">
      <w:pPr>
        <w:pStyle w:val="scemptyline"/>
      </w:pPr>
    </w:p>
    <w:p w:rsidR="00C951A1" w:rsidP="00686E1A" w:rsidRDefault="00D22EB4" w14:paraId="259A1613" w14:textId="77777777">
      <w:pPr>
        <w:pStyle w:val="scdirectionallanguage"/>
      </w:pPr>
      <w:bookmarkStart w:name="bs_num_1_add60981e" w:id="2"/>
      <w:r>
        <w:t>S</w:t>
      </w:r>
      <w:bookmarkEnd w:id="2"/>
      <w:r>
        <w:t>ECTION 1.</w:t>
      </w:r>
      <w:r>
        <w:tab/>
      </w:r>
      <w:bookmarkStart w:name="dl_2708b181d" w:id="3"/>
      <w:r w:rsidR="00C951A1">
        <w:t>C</w:t>
      </w:r>
      <w:bookmarkEnd w:id="3"/>
      <w:r w:rsidR="00C951A1">
        <w:t>hapter 23, Title 23 of the S.C. Code is amended by adding:</w:t>
      </w:r>
    </w:p>
    <w:p w:rsidR="00C951A1" w:rsidP="00686E1A" w:rsidRDefault="00C951A1" w14:paraId="71E7AFB7" w14:textId="77777777">
      <w:pPr>
        <w:pStyle w:val="scemptyline"/>
      </w:pPr>
    </w:p>
    <w:p w:rsidR="00D22EB4" w:rsidP="00C951A1" w:rsidRDefault="00C951A1" w14:paraId="21BB950B" w14:textId="2FC87BE5">
      <w:pPr>
        <w:pStyle w:val="scnewcodesection"/>
      </w:pPr>
      <w:r>
        <w:tab/>
      </w:r>
      <w:bookmarkStart w:name="ns_T23C23N45_e157aac61" w:id="4"/>
      <w:r>
        <w:t>S</w:t>
      </w:r>
      <w:bookmarkEnd w:id="4"/>
      <w:r>
        <w:t>ection 23-23-45.</w:t>
      </w:r>
      <w:r>
        <w:tab/>
      </w:r>
      <w:r w:rsidRPr="00AD4305" w:rsidR="00AD4305">
        <w:t xml:space="preserve">A law enforcement officer certified in this State is required to complete Continuing Law Enforcement Education Credits (CLEEC) in </w:t>
      </w:r>
      <w:r w:rsidR="00AD4305">
        <w:t>autism</w:t>
      </w:r>
      <w:r w:rsidR="005253B5">
        <w:t xml:space="preserve"> spectrum disorder</w:t>
      </w:r>
      <w:r w:rsidRPr="00AD4305" w:rsidR="00AD4305">
        <w:t>. The number of required annual CLEEC hours shall be determined by the council.</w:t>
      </w:r>
    </w:p>
    <w:p w:rsidR="00212DDB" w:rsidP="00212DDB" w:rsidRDefault="00212DDB" w14:paraId="44E492ED" w14:textId="77777777">
      <w:pPr>
        <w:pStyle w:val="scemptyline"/>
      </w:pPr>
    </w:p>
    <w:p w:rsidR="00212DDB" w:rsidP="00212DDB" w:rsidRDefault="00212DDB" w14:paraId="433E5B9F" w14:textId="77777777">
      <w:pPr>
        <w:pStyle w:val="scdirectionallanguage"/>
      </w:pPr>
      <w:bookmarkStart w:name="bs_num_2_5aafc3262" w:id="5"/>
      <w:r>
        <w:t>S</w:t>
      </w:r>
      <w:bookmarkEnd w:id="5"/>
      <w:r>
        <w:t>ECTION 2.</w:t>
      </w:r>
      <w:r>
        <w:tab/>
      </w:r>
      <w:bookmarkStart w:name="dl_018e1a180" w:id="6"/>
      <w:r>
        <w:t>S</w:t>
      </w:r>
      <w:bookmarkEnd w:id="6"/>
      <w:r>
        <w:t>ection 44-61-80(B) of the S.C. Code is amended to read:</w:t>
      </w:r>
    </w:p>
    <w:p w:rsidR="00212DDB" w:rsidP="00212DDB" w:rsidRDefault="00212DDB" w14:paraId="222F7E4B" w14:textId="77777777">
      <w:pPr>
        <w:pStyle w:val="scemptyline"/>
      </w:pPr>
    </w:p>
    <w:p w:rsidR="00212DDB" w:rsidP="00212DDB" w:rsidRDefault="00212DDB" w14:paraId="6C9DCD34" w14:textId="47B19F87">
      <w:pPr>
        <w:pStyle w:val="sccodifiedsection"/>
      </w:pPr>
      <w:bookmarkStart w:name="cs_T44C61N80_56fcc1ce0" w:id="7"/>
      <w:r>
        <w:tab/>
      </w:r>
      <w:bookmarkStart w:name="ss_T44C61N80SB_lv1_8625a3624" w:id="8"/>
      <w:bookmarkEnd w:id="7"/>
      <w:r>
        <w:t>(</w:t>
      </w:r>
      <w:bookmarkEnd w:id="8"/>
      <w:r>
        <w:t>B) The department shall develop and approve educational standards for the necessary classification of emergency medical technicians and approve the training program for the necessary classifications of emergency medical technicians.</w:t>
      </w:r>
      <w:r w:rsidR="00844F21">
        <w:rPr>
          <w:rStyle w:val="scinsert"/>
        </w:rPr>
        <w:t xml:space="preserve"> The training program must include course</w:t>
      </w:r>
      <w:r w:rsidR="005253B5">
        <w:rPr>
          <w:rStyle w:val="scinsert"/>
        </w:rPr>
        <w:t>s</w:t>
      </w:r>
      <w:r w:rsidR="00844F21">
        <w:rPr>
          <w:rStyle w:val="scinsert"/>
        </w:rPr>
        <w:t xml:space="preserve"> in </w:t>
      </w:r>
      <w:r w:rsidR="005253B5">
        <w:rPr>
          <w:rStyle w:val="scinsert"/>
        </w:rPr>
        <w:t>autism spectrum disorder for each classification.</w:t>
      </w:r>
    </w:p>
    <w:p w:rsidRPr="00DF3B44" w:rsidR="007E06BB" w:rsidP="00686E1A" w:rsidRDefault="007E06BB" w14:paraId="3D8F1FED" w14:textId="0FE55941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9"/>
      <w:bookmarkStart w:name="eff_date_section" w:id="10"/>
      <w:r w:rsidRPr="00DF3B44">
        <w:t>S</w:t>
      </w:r>
      <w:bookmarkEnd w:id="9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0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5D3BB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4194399" w:rsidR="00685035" w:rsidRPr="007B4AF7" w:rsidRDefault="005D3BB3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22EB4">
              <w:rPr>
                <w:noProof/>
              </w:rPr>
              <w:t>LC-0470CM24.docx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1C07"/>
    <w:rsid w:val="000A3C25"/>
    <w:rsid w:val="000A5418"/>
    <w:rsid w:val="000B4C02"/>
    <w:rsid w:val="000B5B4A"/>
    <w:rsid w:val="000B5DDF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85B1C"/>
    <w:rsid w:val="0019025B"/>
    <w:rsid w:val="00192AF7"/>
    <w:rsid w:val="00197366"/>
    <w:rsid w:val="001A136C"/>
    <w:rsid w:val="001B5A81"/>
    <w:rsid w:val="001B6DA2"/>
    <w:rsid w:val="001C25EC"/>
    <w:rsid w:val="001F2A41"/>
    <w:rsid w:val="001F313F"/>
    <w:rsid w:val="001F331D"/>
    <w:rsid w:val="001F394C"/>
    <w:rsid w:val="0020189F"/>
    <w:rsid w:val="002038AA"/>
    <w:rsid w:val="002114C8"/>
    <w:rsid w:val="0021166F"/>
    <w:rsid w:val="00212DDB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0062"/>
    <w:rsid w:val="002E315A"/>
    <w:rsid w:val="002E4F8C"/>
    <w:rsid w:val="002F560C"/>
    <w:rsid w:val="002F5847"/>
    <w:rsid w:val="0030425A"/>
    <w:rsid w:val="003421F1"/>
    <w:rsid w:val="0034279C"/>
    <w:rsid w:val="00351B09"/>
    <w:rsid w:val="00354F64"/>
    <w:rsid w:val="003559A1"/>
    <w:rsid w:val="00361563"/>
    <w:rsid w:val="00371D36"/>
    <w:rsid w:val="00373E17"/>
    <w:rsid w:val="003775E6"/>
    <w:rsid w:val="00381998"/>
    <w:rsid w:val="003A5F1C"/>
    <w:rsid w:val="003B5E20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6A1D"/>
    <w:rsid w:val="00466CD0"/>
    <w:rsid w:val="00473583"/>
    <w:rsid w:val="00477F32"/>
    <w:rsid w:val="00481850"/>
    <w:rsid w:val="004839DB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4707"/>
    <w:rsid w:val="004C5C9A"/>
    <w:rsid w:val="004D1442"/>
    <w:rsid w:val="004D3DCB"/>
    <w:rsid w:val="004E1946"/>
    <w:rsid w:val="004E66E9"/>
    <w:rsid w:val="004E7DDE"/>
    <w:rsid w:val="004F0090"/>
    <w:rsid w:val="004F172C"/>
    <w:rsid w:val="005002ED"/>
    <w:rsid w:val="00500DBC"/>
    <w:rsid w:val="005102BE"/>
    <w:rsid w:val="00523F7F"/>
    <w:rsid w:val="00524D54"/>
    <w:rsid w:val="005253B5"/>
    <w:rsid w:val="0054531B"/>
    <w:rsid w:val="00546C24"/>
    <w:rsid w:val="005476FF"/>
    <w:rsid w:val="005516F6"/>
    <w:rsid w:val="00552842"/>
    <w:rsid w:val="00554E89"/>
    <w:rsid w:val="00564B58"/>
    <w:rsid w:val="00572281"/>
    <w:rsid w:val="00576B3F"/>
    <w:rsid w:val="005801DD"/>
    <w:rsid w:val="00592A40"/>
    <w:rsid w:val="005A28BC"/>
    <w:rsid w:val="005A5377"/>
    <w:rsid w:val="005B0A16"/>
    <w:rsid w:val="005B7817"/>
    <w:rsid w:val="005C06C8"/>
    <w:rsid w:val="005C23D7"/>
    <w:rsid w:val="005C40EB"/>
    <w:rsid w:val="005D02B4"/>
    <w:rsid w:val="005D3013"/>
    <w:rsid w:val="005D3BB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83986"/>
    <w:rsid w:val="00685035"/>
    <w:rsid w:val="00685770"/>
    <w:rsid w:val="00686E1A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12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5ABC"/>
    <w:rsid w:val="007C5458"/>
    <w:rsid w:val="007D2C67"/>
    <w:rsid w:val="007E06BB"/>
    <w:rsid w:val="007F0605"/>
    <w:rsid w:val="007F2697"/>
    <w:rsid w:val="007F50D1"/>
    <w:rsid w:val="00816D52"/>
    <w:rsid w:val="00831048"/>
    <w:rsid w:val="00834272"/>
    <w:rsid w:val="00843088"/>
    <w:rsid w:val="00844F21"/>
    <w:rsid w:val="0085281D"/>
    <w:rsid w:val="008625C1"/>
    <w:rsid w:val="00872673"/>
    <w:rsid w:val="0087671D"/>
    <w:rsid w:val="008806F9"/>
    <w:rsid w:val="00887957"/>
    <w:rsid w:val="008A57E3"/>
    <w:rsid w:val="008B1CAD"/>
    <w:rsid w:val="008B5BF4"/>
    <w:rsid w:val="008C0CEE"/>
    <w:rsid w:val="008C1B18"/>
    <w:rsid w:val="008D467D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051C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3601A"/>
    <w:rsid w:val="00A37EB9"/>
    <w:rsid w:val="00A4070E"/>
    <w:rsid w:val="00A40CA0"/>
    <w:rsid w:val="00A504A7"/>
    <w:rsid w:val="00A53677"/>
    <w:rsid w:val="00A53BF2"/>
    <w:rsid w:val="00A53D26"/>
    <w:rsid w:val="00A60D68"/>
    <w:rsid w:val="00A73EFA"/>
    <w:rsid w:val="00A742F8"/>
    <w:rsid w:val="00A77A3B"/>
    <w:rsid w:val="00A92F6F"/>
    <w:rsid w:val="00A97523"/>
    <w:rsid w:val="00AA469E"/>
    <w:rsid w:val="00AA7824"/>
    <w:rsid w:val="00AB0FA3"/>
    <w:rsid w:val="00AB73BF"/>
    <w:rsid w:val="00AC335C"/>
    <w:rsid w:val="00AC463E"/>
    <w:rsid w:val="00AD3BE2"/>
    <w:rsid w:val="00AD3E3D"/>
    <w:rsid w:val="00AD4305"/>
    <w:rsid w:val="00AE1EE4"/>
    <w:rsid w:val="00AE36EC"/>
    <w:rsid w:val="00AE7406"/>
    <w:rsid w:val="00AF1688"/>
    <w:rsid w:val="00AF1B0C"/>
    <w:rsid w:val="00AF46E6"/>
    <w:rsid w:val="00AF5139"/>
    <w:rsid w:val="00B06EDA"/>
    <w:rsid w:val="00B1161F"/>
    <w:rsid w:val="00B11661"/>
    <w:rsid w:val="00B119F4"/>
    <w:rsid w:val="00B32B4D"/>
    <w:rsid w:val="00B36CA5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E4615"/>
    <w:rsid w:val="00BF3E48"/>
    <w:rsid w:val="00C15F1B"/>
    <w:rsid w:val="00C16288"/>
    <w:rsid w:val="00C17D1D"/>
    <w:rsid w:val="00C269C6"/>
    <w:rsid w:val="00C45923"/>
    <w:rsid w:val="00C543E7"/>
    <w:rsid w:val="00C70225"/>
    <w:rsid w:val="00C72198"/>
    <w:rsid w:val="00C722DE"/>
    <w:rsid w:val="00C73C7D"/>
    <w:rsid w:val="00C73D58"/>
    <w:rsid w:val="00C75005"/>
    <w:rsid w:val="00C951A1"/>
    <w:rsid w:val="00C970DF"/>
    <w:rsid w:val="00CA783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217A"/>
    <w:rsid w:val="00D22EB4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512B"/>
    <w:rsid w:val="00DC44A8"/>
    <w:rsid w:val="00DE4BEE"/>
    <w:rsid w:val="00DE5B3D"/>
    <w:rsid w:val="00DE624A"/>
    <w:rsid w:val="00DE7112"/>
    <w:rsid w:val="00DF0CA5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BE3"/>
    <w:rsid w:val="00E84FE5"/>
    <w:rsid w:val="00E879A5"/>
    <w:rsid w:val="00E879FC"/>
    <w:rsid w:val="00EA2574"/>
    <w:rsid w:val="00EA2F1F"/>
    <w:rsid w:val="00EA3F2E"/>
    <w:rsid w:val="00EA4127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5810"/>
    <w:rsid w:val="00F76E92"/>
    <w:rsid w:val="00F900B4"/>
    <w:rsid w:val="00FA0F2E"/>
    <w:rsid w:val="00FA4DB1"/>
    <w:rsid w:val="00FB3F2A"/>
    <w:rsid w:val="00FB478C"/>
    <w:rsid w:val="00FC3593"/>
    <w:rsid w:val="00FD117D"/>
    <w:rsid w:val="00FD4544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BE2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DA512B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F06D86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105756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887957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E1946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262AC5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185B1C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50&amp;session=125&amp;summary=B" TargetMode="External" Id="R30d04f56c123420f" /><Relationship Type="http://schemas.openxmlformats.org/officeDocument/2006/relationships/hyperlink" Target="https://www.scstatehouse.gov/sess125_2023-2024/prever/4950_20240125.docx" TargetMode="External" Id="R190f41e0481d4e3c" /><Relationship Type="http://schemas.openxmlformats.org/officeDocument/2006/relationships/hyperlink" Target="https://www.scstatehouse.gov/sess125_2023-2024/prever/4950_20240125a.docx" TargetMode="External" Id="R64b1f3f80ea9488c" /><Relationship Type="http://schemas.openxmlformats.org/officeDocument/2006/relationships/hyperlink" Target="h:\hj\20240125.docx" TargetMode="External" Id="Re6182eba36aa4e47" /><Relationship Type="http://schemas.openxmlformats.org/officeDocument/2006/relationships/hyperlink" Target="h:\hj\20240125.docx" TargetMode="External" Id="Rcf0db547606d421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068e4c30-419e-4b8b-b1ee-8fb1bac04453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2024-01-25T00:00:00-05:00</T_BILL_DT_VERSION>
  <T_BILL_D_HOUSEINTRODATE>2024-01-25</T_BILL_D_HOUSEINTRODATE>
  <T_BILL_D_INTRODATE>2024-01-25</T_BILL_D_INTRODATE>
  <T_BILL_N_INTERNALVERSIONNUMBER>1</T_BILL_N_INTERNALVERSIONNUMBER>
  <T_BILL_N_SESSION>125</T_BILL_N_SESSION>
  <T_BILL_N_VERSIONNUMBER>1</T_BILL_N_VERSIONNUMBER>
  <T_BILL_N_YEAR>2024</T_BILL_N_YEAR>
  <T_BILL_REQUEST_REQUEST>b9dafae2-6bde-44d1-8734-69fe825ebedf</T_BILL_REQUEST_REQUEST>
  <T_BILL_R_ORIGINALDRAFT>2a0778e8-5fb0-4c80-8c90-55c3e4e7a71f</T_BILL_R_ORIGINALDRAFT>
  <T_BILL_SPONSOR_SPONSOR>b5c0d890-f6a2-44f7-9c05-6f0ac39dbe1d</T_BILL_SPONSOR_SPONSOR>
  <T_BILL_T_BILLNAME>[4950]</T_BILL_T_BILLNAME>
  <T_BILL_T_BILLNUMBER>4950</T_BILL_T_BILLNUMBER>
  <T_BILL_T_BILLTITLE>TO AMEND THE SOUTH CAROLINA CODE OF LAWS BY ADDING SECTION 23-23-45 SO AS TO PROVIDE LAW ENFORCEMENT OFFICERS ARE REQUIRED TO COMPLETE CONTINUING LAW ENFORCEMENT EDUCATION CREDITS IN AUTISM spectrum disorder; AND BY AMENDING SECTION 44-61-80, RELATING TO EMERGENCY MEDICAL TECHNICIAN CERTIFICation, so as to provide the emergency medical technician training program must include courses in autism spectrum disorder.</T_BILL_T_BILLTITLE>
  <T_BILL_T_CHAMBER>house</T_BILL_T_CHAMBER>
  <T_BILL_T_FILENAME> </T_BILL_T_FILENAME>
  <T_BILL_T_LEGTYPE>bill_statewide</T_BILL_T_LEGTYPE>
  <T_BILL_T_SECTIONS>[{"SectionUUID":"511f843c-55ef-44d9-b361-081ad0e01b45","SectionName":"code_section","SectionNumber":1,"SectionType":"code_section","CodeSections":[{"CodeSectionBookmarkName":"ns_T23C23N45_e157aac61","IsConstitutionSection":false,"Identity":"23-23-45","IsNew":true,"SubSections":[],"TitleRelatedTo":"","TitleSoAsTo":"provide law enforcement officers are required to complete Continuing Law enforcement education credits in autism","Deleted":false}],"TitleText":"","DisableControls":false,"Deleted":false,"RepealItems":[],"SectionBookmarkName":"bs_num_1_add60981e"},{"SectionUUID":"c32ee567-b6c9-4668-bbea-91def9481b48","SectionName":"code_section","SectionNumber":2,"SectionType":"code_section","CodeSections":[{"CodeSectionBookmarkName":"cs_T44C61N80_56fcc1ce0","IsConstitutionSection":false,"Identity":"44-61-80","IsNew":false,"SubSections":[{"Level":1,"Identity":"T44C61N80SB","SubSectionBookmarkName":"ss_T44C61N80SB_lv1_8625a3624","IsNewSubSection":false,"SubSectionReplacement":""}],"TitleRelatedTo":"Emergency medical technician certificate;  educational standards;  examination;  state criminal history background check;  renewal;  misconduct","TitleSoAsTo":"","Deleted":false}],"TitleText":"","DisableControls":false,"Deleted":false,"RepealItems":[],"SectionBookmarkName":"bs_num_2_5aafc3262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Continuing law enforcement education credits and EMS training</T_BILL_T_SUBJECT>
  <T_BILL_UR_DRAFTER>carlmcintosh@scstatehouse.gov</T_BILL_UR_DRAFTER>
  <T_BILL_UR_DRAFTINGASSISTANT>gwenthurmond@scstatehouse.gov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4</cp:revision>
  <cp:lastPrinted>2024-01-24T22:09:00Z</cp:lastPrinted>
  <dcterms:created xsi:type="dcterms:W3CDTF">2024-01-24T22:10:00Z</dcterms:created>
  <dcterms:modified xsi:type="dcterms:W3CDTF">2024-01-24T22:10:00Z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