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LC-0378HDB24.docx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School bond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535c39ef4ab04f5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Judiciary</w:t>
      </w:r>
      <w:r>
        <w:t xml:space="preserve"> (</w:t>
      </w:r>
      <w:hyperlink w:history="true" r:id="R44292a1dc5ba43b4">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ceccf034714e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64c2e6f9fa4323">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7125B" w:rsidRDefault="00432135" w14:paraId="47642A99" w14:textId="5EC10D5B">
      <w:pPr>
        <w:pStyle w:val="scemptylineheader"/>
      </w:pPr>
    </w:p>
    <w:p w:rsidRPr="00BB0725" w:rsidR="00A73EFA" w:rsidP="0097125B" w:rsidRDefault="00A73EFA" w14:paraId="7B72410E" w14:textId="2F2A3A9F">
      <w:pPr>
        <w:pStyle w:val="scemptylineheader"/>
      </w:pPr>
    </w:p>
    <w:p w:rsidRPr="00BB0725" w:rsidR="00A73EFA" w:rsidP="0097125B" w:rsidRDefault="00A73EFA" w14:paraId="6AD935C9" w14:textId="0217A215">
      <w:pPr>
        <w:pStyle w:val="scemptylineheader"/>
      </w:pPr>
    </w:p>
    <w:p w:rsidRPr="00DF3B44" w:rsidR="00A73EFA" w:rsidP="0097125B" w:rsidRDefault="00A73EFA" w14:paraId="51A98227" w14:textId="5FB1BB92">
      <w:pPr>
        <w:pStyle w:val="scemptylineheader"/>
      </w:pPr>
    </w:p>
    <w:p w:rsidRPr="00DF3B44" w:rsidR="00A73EFA" w:rsidP="0097125B" w:rsidRDefault="00A73EFA" w14:paraId="3858851A" w14:textId="4075B5DF">
      <w:pPr>
        <w:pStyle w:val="scemptylineheader"/>
      </w:pPr>
    </w:p>
    <w:p w:rsidRPr="00DF3B44" w:rsidR="00A73EFA" w:rsidP="0097125B" w:rsidRDefault="00A73EFA" w14:paraId="4E3DDE20" w14:textId="7ECEF0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684B" w14:paraId="40FEFADA" w14:textId="264BD295">
          <w:pPr>
            <w:pStyle w:val="scbilltitle"/>
          </w:pPr>
          <w:r>
            <w:t>TO AMEND THE SOUTH CAROLINA CODE OF LAWS BY AMENDING SECTION 59-71-40, RELATING TO A SCHOOL BOND ELECTION, SO AS TO REQUIRE SUCH ELECTION TO BE HELD ON THE FIRST TUESDAY AFTER THE FIRST MONDAY OF NOVEMBER OF ANY YEAR.</w:t>
          </w:r>
        </w:p>
      </w:sdtContent>
    </w:sdt>
    <w:bookmarkStart w:name="at_e2bd63d7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f7c22b8" w:id="1"/>
      <w:r w:rsidRPr="0094541D">
        <w:t>B</w:t>
      </w:r>
      <w:bookmarkEnd w:id="1"/>
      <w:r w:rsidRPr="0094541D">
        <w:t>e it enacted by the General Assembly of the State of South Carolina:</w:t>
      </w:r>
    </w:p>
    <w:p w:rsidR="00B75C21" w:rsidP="00B75C21" w:rsidRDefault="00B75C21" w14:paraId="603D6BD2" w14:textId="77777777">
      <w:pPr>
        <w:pStyle w:val="scemptyline"/>
      </w:pPr>
    </w:p>
    <w:p w:rsidR="00B75C21" w:rsidP="00B75C21" w:rsidRDefault="00B75C21" w14:paraId="592949E8" w14:textId="77777777">
      <w:pPr>
        <w:pStyle w:val="scdirectionallanguage"/>
      </w:pPr>
      <w:bookmarkStart w:name="bs_num_1_b1a85e924" w:id="2"/>
      <w:r>
        <w:t>S</w:t>
      </w:r>
      <w:bookmarkEnd w:id="2"/>
      <w:r>
        <w:t>ECTION 1.</w:t>
      </w:r>
      <w:r>
        <w:tab/>
      </w:r>
      <w:bookmarkStart w:name="dl_b79e00a29" w:id="3"/>
      <w:r>
        <w:t>S</w:t>
      </w:r>
      <w:bookmarkEnd w:id="3"/>
      <w:r>
        <w:t>ection 59-71-40 of the S.C. Code is amended to read:</w:t>
      </w:r>
    </w:p>
    <w:p w:rsidR="00B75C21" w:rsidP="00B75C21" w:rsidRDefault="00B75C21" w14:paraId="035D08B1" w14:textId="77777777">
      <w:pPr>
        <w:pStyle w:val="scemptyline"/>
      </w:pPr>
    </w:p>
    <w:p w:rsidR="00B75C21" w:rsidP="00B75C21" w:rsidRDefault="00B75C21" w14:paraId="50668462" w14:textId="0D1EEB92">
      <w:pPr>
        <w:pStyle w:val="sccodifiedsection"/>
      </w:pPr>
      <w:r>
        <w:tab/>
      </w:r>
      <w:bookmarkStart w:name="cs_T59C71N40_6ad3a6399" w:id="4"/>
      <w:r>
        <w:t>S</w:t>
      </w:r>
      <w:bookmarkEnd w:id="4"/>
      <w:r>
        <w:t>ection 59-71-40.</w:t>
      </w:r>
      <w:r w:rsidR="00F06567">
        <w:t xml:space="preserve"> </w:t>
      </w:r>
      <w:r>
        <w:t>The election hereby required shall be ordered by the authorities, who shall fix the date thereof</w:t>
      </w:r>
      <w:r w:rsidR="001B2890">
        <w:rPr>
          <w:rStyle w:val="scinsert"/>
        </w:rPr>
        <w:t xml:space="preserve"> on the first Tuesday after the first Monday of November of any year</w:t>
      </w:r>
      <w:r>
        <w:t xml:space="preserve">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Pr="00DF3B44" w:rsidR="007E06BB" w:rsidP="00787433" w:rsidRDefault="007E06BB" w14:paraId="3D8F1FED" w14:textId="2F5E516D">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01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BA4C69" w:rsidR="00685035" w:rsidRPr="007B4AF7" w:rsidRDefault="000E77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5C21">
              <w:rPr>
                <w:noProof/>
              </w:rPr>
              <w:t>LC-0378HDB24.docx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388A"/>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79C7"/>
    <w:rsid w:val="001315A9"/>
    <w:rsid w:val="00140049"/>
    <w:rsid w:val="00171601"/>
    <w:rsid w:val="001730EB"/>
    <w:rsid w:val="00173276"/>
    <w:rsid w:val="0019025B"/>
    <w:rsid w:val="00192AF7"/>
    <w:rsid w:val="00197366"/>
    <w:rsid w:val="001A136C"/>
    <w:rsid w:val="001B2890"/>
    <w:rsid w:val="001B6DA2"/>
    <w:rsid w:val="001C25EC"/>
    <w:rsid w:val="001F2A41"/>
    <w:rsid w:val="001F313F"/>
    <w:rsid w:val="001F331D"/>
    <w:rsid w:val="001F394C"/>
    <w:rsid w:val="002028B6"/>
    <w:rsid w:val="002038AA"/>
    <w:rsid w:val="002114C8"/>
    <w:rsid w:val="0021166F"/>
    <w:rsid w:val="002162DF"/>
    <w:rsid w:val="00230038"/>
    <w:rsid w:val="00233975"/>
    <w:rsid w:val="00236D73"/>
    <w:rsid w:val="00257F60"/>
    <w:rsid w:val="002625EA"/>
    <w:rsid w:val="00262AC5"/>
    <w:rsid w:val="00264AE9"/>
    <w:rsid w:val="00275AE6"/>
    <w:rsid w:val="002836D8"/>
    <w:rsid w:val="00291BCA"/>
    <w:rsid w:val="002A7989"/>
    <w:rsid w:val="002B02F3"/>
    <w:rsid w:val="002C250A"/>
    <w:rsid w:val="002C3463"/>
    <w:rsid w:val="002D266D"/>
    <w:rsid w:val="002D5B3D"/>
    <w:rsid w:val="002D7447"/>
    <w:rsid w:val="002E315A"/>
    <w:rsid w:val="002E4F8C"/>
    <w:rsid w:val="002F560C"/>
    <w:rsid w:val="002F5847"/>
    <w:rsid w:val="0030425A"/>
    <w:rsid w:val="003421F1"/>
    <w:rsid w:val="0034279C"/>
    <w:rsid w:val="00350195"/>
    <w:rsid w:val="003510C1"/>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56FC"/>
    <w:rsid w:val="00477F32"/>
    <w:rsid w:val="00481850"/>
    <w:rsid w:val="004851A0"/>
    <w:rsid w:val="0048627F"/>
    <w:rsid w:val="004932AB"/>
    <w:rsid w:val="00494BEF"/>
    <w:rsid w:val="004A5512"/>
    <w:rsid w:val="004A6BE5"/>
    <w:rsid w:val="004B0C18"/>
    <w:rsid w:val="004C0442"/>
    <w:rsid w:val="004C1A04"/>
    <w:rsid w:val="004C20BC"/>
    <w:rsid w:val="004C5C9A"/>
    <w:rsid w:val="004D1442"/>
    <w:rsid w:val="004D3DCB"/>
    <w:rsid w:val="004E1946"/>
    <w:rsid w:val="004E66E9"/>
    <w:rsid w:val="004E7DDE"/>
    <w:rsid w:val="004F0090"/>
    <w:rsid w:val="004F172C"/>
    <w:rsid w:val="005002ED"/>
    <w:rsid w:val="00500DBC"/>
    <w:rsid w:val="005102BE"/>
    <w:rsid w:val="00510979"/>
    <w:rsid w:val="00523F7F"/>
    <w:rsid w:val="005245A5"/>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699"/>
    <w:rsid w:val="006B1E31"/>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2EB3"/>
    <w:rsid w:val="007F50D1"/>
    <w:rsid w:val="00816D52"/>
    <w:rsid w:val="00831048"/>
    <w:rsid w:val="00834272"/>
    <w:rsid w:val="008625C1"/>
    <w:rsid w:val="0087671D"/>
    <w:rsid w:val="008806F9"/>
    <w:rsid w:val="00884423"/>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57F8A"/>
    <w:rsid w:val="00960D0F"/>
    <w:rsid w:val="0097125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4B"/>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5C21"/>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5FE6"/>
    <w:rsid w:val="00C70225"/>
    <w:rsid w:val="00C72198"/>
    <w:rsid w:val="00C73C7D"/>
    <w:rsid w:val="00C75005"/>
    <w:rsid w:val="00C970DF"/>
    <w:rsid w:val="00CA7E71"/>
    <w:rsid w:val="00CB2673"/>
    <w:rsid w:val="00CB701D"/>
    <w:rsid w:val="00CC3F0E"/>
    <w:rsid w:val="00CD08C9"/>
    <w:rsid w:val="00CD1FE8"/>
    <w:rsid w:val="00CD207D"/>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245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567"/>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1B28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97&amp;session=125&amp;summary=B" TargetMode="External" Id="Ra2ceccf034714eca" /><Relationship Type="http://schemas.openxmlformats.org/officeDocument/2006/relationships/hyperlink" Target="https://www.scstatehouse.gov/sess125_2023-2024/prever/4997_20240131.docx" TargetMode="External" Id="R0064c2e6f9fa4323" /><Relationship Type="http://schemas.openxmlformats.org/officeDocument/2006/relationships/hyperlink" Target="h:\hj\20240131.docx" TargetMode="External" Id="R535c39ef4ab04f51" /><Relationship Type="http://schemas.openxmlformats.org/officeDocument/2006/relationships/hyperlink" Target="h:\hj\20240131.docx" TargetMode="External" Id="R44292a1dc5ba43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0f36e742-87a3-44b9-845c-df4f8db9a5a6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3db09dfd-fd60-4932-a0ed-90e5820e608e</T_BILL_REQUEST_REQUEST>
  <T_BILL_R_ORIGINALDRAFT>9df79780-24b7-4abd-87cf-157427e0b642</T_BILL_R_ORIGINALDRAFT>
  <T_BILL_SPONSOR_SPONSOR>f949017d-22cd-47f8-8851-cea9e714f6a6</T_BILL_SPONSOR_SPONSOR>
  <T_BILL_T_BILLNAME>[4997]</T_BILL_T_BILLNAME>
  <T_BILL_T_BILLNUMBER>4997</T_BILL_T_BILLNUMBER>
  <T_BILL_T_BILLTITLE>TO AMEND THE SOUTH CAROLINA CODE OF LAWS BY AMENDING SECTION 59-71-40, RELATING TO A SCHOOL BOND ELECTION, SO AS TO REQUIRE SUCH ELECTION TO BE HELD ON THE FIRST TUESDAY AFTER THE FIRST MONDAY OF NOVEMBER OF ANY YEAR.</T_BILL_T_BILLTITLE>
  <T_BILL_T_CHAMBER>house</T_BILL_T_CHAMBER>
  <T_BILL_T_FILENAME> </T_BILL_T_FILENAME>
  <T_BILL_T_LEGTYPE>bill_statewide</T_BILL_T_LEGTYPE>
  <T_BILL_T_SECTIONS>[{"SectionUUID":"c4f668e7-56f8-4645-b77d-a9193c2a9901","SectionName":"code_section","SectionNumber":1,"SectionType":"code_section","CodeSections":[{"CodeSectionBookmarkName":"cs_T59C71N40_6ad3a6399","IsConstitutionSection":false,"Identity":"59-71-40","IsNew":false,"SubSections":[],"TitleRelatedTo":"a school bond election","TitleSoAsTo":"require such election to be held on the first Tuesday after the first Monday of November of any year","Deleted":false}],"TitleText":"","DisableControls":false,"Deleted":false,"RepealItems":[],"SectionBookmarkName":"bs_num_1_b1a85e924"},{"SectionUUID":"8f03ca95-8faa-4d43-a9c2-8afc498075bd","SectionName":"standard_eff_date_section","SectionNumber":2,"SectionType":"drafting_clause","CodeSections":[],"TitleText":"","DisableControls":false,"Deleted":false,"RepealItems":[],"SectionBookmarkName":"bs_num_2_lastsection"}]</T_BILL_T_SECTIONS>
  <T_BILL_T_SUBJECT>School bond elections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1163</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2024-01-30T17:13:00Z</cp:lastPrinted>
  <dcterms:created xsi:type="dcterms:W3CDTF">2024-01-30T17:13:00Z</dcterms:created>
  <dcterms:modified xsi:type="dcterms:W3CDTF">2024-01-30T17:13:00Z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