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A229, R253, H5101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Ways and Means Committee</w:t>
      </w:r>
    </w:p>
    <w:p>
      <w:pPr>
        <w:widowControl w:val="false"/>
        <w:spacing w:after="0"/>
        <w:jc w:val="left"/>
      </w:pPr>
      <w:r>
        <w:rPr>
          <w:rFonts w:ascii="Times New Roman"/>
          <w:sz w:val="22"/>
        </w:rPr>
        <w:t xml:space="preserve">Document Path: LC-0384DG24.docx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July 3, 2024, Signed</w:t>
      </w:r>
    </w:p>
    <w:p>
      <w:pPr>
        <w:widowControl w:val="false"/>
        <w:spacing w:after="0"/>
        <w:jc w:val="left"/>
      </w:pPr>
    </w:p>
    <w:p>
      <w:pPr>
        <w:widowControl w:val="false"/>
        <w:spacing w:after="0"/>
        <w:jc w:val="left"/>
      </w:pPr>
      <w:r>
        <w:rPr>
          <w:rFonts w:ascii="Times New Roman"/>
          <w:sz w:val="22"/>
        </w:rPr>
        <w:t xml:space="preserve">Summary: Capital Reserve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read first time, placed on calendar without reference</w:t>
      </w:r>
      <w:r>
        <w:t xml:space="preserve"> (</w:t>
      </w:r>
      <w:hyperlink w:history="true" r:id="R947a1909058b42ee">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Special order, set for</w:t>
      </w:r>
      <w:r>
        <w:t xml:space="preserve"> Special Order, set immediately following second reading of H. 5100</w:t>
      </w:r>
      <w:r>
        <w:t xml:space="preserve"> (</w:t>
      </w:r>
      <w:hyperlink w:history="true" r:id="R136f7df21c4a4ef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3/12/2024</w:t>
      </w:r>
      <w:r>
        <w:tab/>
        <w:t>House</w:t>
      </w:r>
      <w:r>
        <w:tab/>
        <w:t xml:space="preserve">Read second time</w:t>
      </w:r>
      <w:r>
        <w:t xml:space="preserve"> (</w:t>
      </w:r>
      <w:hyperlink w:history="true" r:id="R46192c23ed1c4249">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3/12/2024</w:t>
      </w:r>
      <w:r>
        <w:tab/>
        <w:t>House</w:t>
      </w:r>
      <w:r>
        <w:tab/>
        <w:t xml:space="preserve">Roll call</w:t>
      </w:r>
      <w:r>
        <w:t xml:space="preserve"> Yeas-115  Nays-3</w:t>
      </w:r>
      <w:r>
        <w:t xml:space="preserve"> (</w:t>
      </w:r>
      <w:hyperlink w:history="true" r:id="Rd3bd916d51294d56">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Read third time and sent to Senate</w:t>
      </w:r>
      <w:r>
        <w:t xml:space="preserve"> (</w:t>
      </w:r>
      <w:hyperlink w:history="true" r:id="R0d75835ddee343fb">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Introduced and read first time</w:t>
      </w:r>
      <w:r>
        <w:t xml:space="preserve"> (</w:t>
      </w:r>
      <w:hyperlink w:history="true" r:id="R11d533e510a642f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Referred to Committee on</w:t>
      </w:r>
      <w:r>
        <w:rPr>
          <w:b/>
        </w:rPr>
        <w:t xml:space="preserve"> Finance</w:t>
      </w:r>
      <w:r>
        <w:t xml:space="preserve"> (</w:t>
      </w:r>
      <w:hyperlink w:history="true" r:id="R9e4db43b49fb4cc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Committee report: Favorable with amendment</w:t>
      </w:r>
      <w:r>
        <w:rPr>
          <w:b/>
        </w:rPr>
        <w:t xml:space="preserve"> Finance</w:t>
      </w:r>
      <w:r>
        <w:t xml:space="preserve"> (</w:t>
      </w:r>
      <w:hyperlink w:history="true" r:id="R5f748ed49cd94233">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Committee Amendment Adopted</w:t>
      </w:r>
      <w:r>
        <w:t xml:space="preserve"> (</w:t>
      </w:r>
      <w:hyperlink w:history="true" r:id="Re2fd9204bc5646d7">
        <w:r w:rsidRPr="00770434">
          <w:rPr>
            <w:rStyle w:val="Hyperlink"/>
          </w:rPr>
          <w:t>Senate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Read second time</w:t>
      </w:r>
      <w:r>
        <w:t xml:space="preserve"> (</w:t>
      </w:r>
      <w:hyperlink w:history="true" r:id="R630eb01a54924c95">
        <w:r w:rsidRPr="00770434">
          <w:rPr>
            <w:rStyle w:val="Hyperlink"/>
          </w:rPr>
          <w:t>Senate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Roll call</w:t>
      </w:r>
      <w:r>
        <w:t xml:space="preserve"> Ayes-45  Nays-0</w:t>
      </w:r>
      <w:r>
        <w:t xml:space="preserve"> (</w:t>
      </w:r>
      <w:hyperlink w:history="true" r:id="R55ae1ede5f6e4f72">
        <w:r w:rsidRPr="00770434">
          <w:rPr>
            <w:rStyle w:val="Hyperlink"/>
          </w:rPr>
          <w:t>Senate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third time and returned to House with amendments</w:t>
      </w:r>
      <w:r>
        <w:t xml:space="preserve"> (</w:t>
      </w:r>
      <w:hyperlink w:history="true" r:id="R1722dfbf14194930">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348a6b53d6084585">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358e04da556a42d5">
        <w:r w:rsidRPr="00770434">
          <w:rPr>
            <w:rStyle w:val="Hyperlink"/>
          </w:rPr>
          <w:t>House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Senate amendment amended</w:t>
      </w:r>
      <w:r>
        <w:t xml:space="preserve"> (</w:t>
      </w:r>
      <w:hyperlink w:history="true" r:id="R00da1819bc444dd7">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Yeas-101  Nays-0</w:t>
      </w:r>
      <w:r>
        <w:t xml:space="preserve"> (</w:t>
      </w:r>
      <w:hyperlink w:history="true" r:id="R79710d1d5b7f4f6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Returned to Senate with amendments</w:t>
      </w:r>
      <w:r>
        <w:t xml:space="preserve"> (</w:t>
      </w:r>
      <w:hyperlink w:history="true" r:id="Rb0636c8996514b85">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Non-concurrence in House amendment</w:t>
      </w:r>
      <w:r>
        <w:t xml:space="preserve"> (</w:t>
      </w:r>
      <w:hyperlink w:history="true" r:id="R7a7ebdcf0ed14ad1">
        <w:r w:rsidRPr="00770434">
          <w:rPr>
            <w:rStyle w:val="Hyperlink"/>
          </w:rPr>
          <w:t>Senate Journal</w:t>
        </w:r>
        <w:r w:rsidRPr="00770434">
          <w:rPr>
            <w:rStyle w:val="Hyperlink"/>
          </w:rPr>
          <w:noBreakHyphen/>
          <w:t>page 303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Bannister, Lowe, Stavrinakis</w:t>
      </w:r>
      <w:r>
        <w:t xml:space="preserve"> (</w:t>
      </w:r>
      <w:hyperlink w:history="true" r:id="R20bd795c8c5440db">
        <w:r w:rsidRPr="00770434">
          <w:rPr>
            <w:rStyle w:val="Hyperlink"/>
          </w:rPr>
          <w:t>House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Conference committee appointed</w:t>
      </w:r>
      <w:r>
        <w:t xml:space="preserve"> Peeler, Setzler, Bennett</w:t>
      </w:r>
      <w:r>
        <w:t xml:space="preserve"> (</w:t>
      </w:r>
      <w:hyperlink w:history="true" r:id="Rd6c22c0a2fc949c0">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Yeas-109 Nays-0
 </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deaa1c130a63402c">
        <w:r w:rsidRPr="00770434">
          <w:rPr>
            <w:rStyle w:val="Hyperlink"/>
          </w:rPr>
          <w:t>Senate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Ayes-41  Nays-0</w:t>
      </w:r>
      <w:r>
        <w:t xml:space="preserve"> (</w:t>
      </w:r>
      <w:hyperlink w:history="true" r:id="R2dcedb726b4f4f32">
        <w:r w:rsidRPr="00770434">
          <w:rPr>
            <w:rStyle w:val="Hyperlink"/>
          </w:rPr>
          <w:t>Senate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Ordered enrolled for ratification</w:t>
      </w:r>
      <w:r>
        <w:t xml:space="preserve"> (</w:t>
      </w:r>
      <w:hyperlink w:history="true" r:id="R54bfaddb4d0849f8">
        <w:r w:rsidRPr="00770434">
          <w:rPr>
            <w:rStyle w:val="Hyperlink"/>
          </w:rPr>
          <w:t>Senate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6/27/2024</w:t>
      </w:r>
      <w:r>
        <w:tab/>
        <w:t/>
      </w:r>
      <w:r>
        <w:tab/>
        <w:t>Ratified R 253
 </w:t>
      </w:r>
    </w:p>
    <w:p>
      <w:pPr>
        <w:widowControl w:val="false"/>
        <w:tabs>
          <w:tab w:val="right" w:pos="1008"/>
          <w:tab w:val="left" w:pos="1152"/>
          <w:tab w:val="left" w:pos="1872"/>
          <w:tab w:val="left" w:pos="9187"/>
        </w:tabs>
        <w:spacing w:after="0"/>
        <w:ind w:left="2088" w:hanging="2088"/>
      </w:pPr>
      <w:r>
        <w:tab/>
        <w:t>7/3/2024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7/19/2024</w:t>
      </w:r>
      <w:r>
        <w:tab/>
        <w:t/>
      </w:r>
      <w:r>
        <w:tab/>
        <w:t>Act No. 229
 </w:t>
      </w:r>
    </w:p>
    <w:p>
      <w:pPr>
        <w:widowControl w:val="false"/>
        <w:spacing w:after="0"/>
        <w:jc w:val="left"/>
      </w:pPr>
    </w:p>
    <w:p>
      <w:pPr>
        <w:widowControl w:val="false"/>
        <w:spacing w:after="0"/>
        <w:jc w:val="left"/>
      </w:pPr>
      <w:r>
        <w:rPr>
          <w:rFonts w:ascii="Times New Roman"/>
          <w:sz w:val="22"/>
        </w:rPr>
        <w:t xml:space="preserve">View the latest </w:t>
      </w:r>
      <w:hyperlink r:id="Rc50b9e11882945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1efdc756c2486b">
        <w:r>
          <w:rPr>
            <w:rStyle w:val="Hyperlink"/>
            <w:u w:val="single"/>
          </w:rPr>
          <w:t>03/05/2024</w:t>
        </w:r>
      </w:hyperlink>
      <w:r>
        <w:t xml:space="preserve"/>
      </w:r>
    </w:p>
    <w:p>
      <w:pPr>
        <w:widowControl w:val="true"/>
        <w:spacing w:after="0"/>
        <w:jc w:val="left"/>
      </w:pPr>
      <w:r>
        <w:rPr>
          <w:rFonts w:ascii="Times New Roman"/>
          <w:sz w:val="22"/>
        </w:rPr>
        <w:t xml:space="preserve"/>
      </w:r>
      <w:hyperlink r:id="R4cc247b6f595479e">
        <w:r>
          <w:rPr>
            <w:rStyle w:val="Hyperlink"/>
            <w:u w:val="single"/>
          </w:rPr>
          <w:t>03/05/2024-A</w:t>
        </w:r>
      </w:hyperlink>
      <w:r>
        <w:t xml:space="preserve"/>
      </w:r>
    </w:p>
    <w:p>
      <w:pPr>
        <w:widowControl w:val="true"/>
        <w:spacing w:after="0"/>
        <w:jc w:val="left"/>
      </w:pPr>
      <w:r>
        <w:rPr>
          <w:rFonts w:ascii="Times New Roman"/>
          <w:sz w:val="22"/>
        </w:rPr>
        <w:t xml:space="preserve"/>
      </w:r>
      <w:hyperlink r:id="R8818f8a61dc7421b">
        <w:r>
          <w:rPr>
            <w:rStyle w:val="Hyperlink"/>
            <w:u w:val="single"/>
          </w:rPr>
          <w:t>04/17/2024</w:t>
        </w:r>
      </w:hyperlink>
      <w:r>
        <w:t xml:space="preserve"/>
      </w:r>
    </w:p>
    <w:p>
      <w:pPr>
        <w:widowControl w:val="true"/>
        <w:spacing w:after="0"/>
        <w:jc w:val="left"/>
      </w:pPr>
      <w:r>
        <w:rPr>
          <w:rFonts w:ascii="Times New Roman"/>
          <w:sz w:val="22"/>
        </w:rPr>
        <w:t xml:space="preserve"/>
      </w:r>
      <w:hyperlink r:id="R43929e204de94ade">
        <w:r>
          <w:rPr>
            <w:rStyle w:val="Hyperlink"/>
            <w:u w:val="single"/>
          </w:rPr>
          <w:t>04/24/2024</w:t>
        </w:r>
      </w:hyperlink>
      <w:r>
        <w:t xml:space="preserve"/>
      </w:r>
    </w:p>
    <w:p>
      <w:pPr>
        <w:widowControl w:val="true"/>
        <w:spacing w:after="0"/>
        <w:jc w:val="left"/>
      </w:pPr>
      <w:r>
        <w:rPr>
          <w:rFonts w:ascii="Times New Roman"/>
          <w:sz w:val="22"/>
        </w:rPr>
        <w:t xml:space="preserve"/>
      </w:r>
      <w:hyperlink r:id="R1b9403dcb857455a">
        <w:r>
          <w:rPr>
            <w:rStyle w:val="Hyperlink"/>
            <w:u w:val="single"/>
          </w:rPr>
          <w:t>05/08/2024</w:t>
        </w:r>
      </w:hyperlink>
      <w:r>
        <w:t xml:space="preserve"/>
      </w:r>
    </w:p>
    <w:p>
      <w:pPr>
        <w:widowControl w:val="true"/>
        <w:spacing w:after="0"/>
        <w:jc w:val="left"/>
      </w:pPr>
      <w:r>
        <w:rPr>
          <w:rFonts w:ascii="Times New Roman"/>
          <w:sz w:val="22"/>
        </w:rPr>
        <w:t xml:space="preserve"/>
      </w:r>
      <w:hyperlink r:id="R15448d267f424981">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34168" w:rsidRDefault="00D34168">
      <w:pPr>
        <w:widowControl w:val="0"/>
        <w:spacing w:after="0"/>
      </w:pPr>
    </w:p>
    <w:p w:rsidR="00D34168" w:rsidRDefault="00D34168">
      <w:pPr>
        <w:widowControl w:val="0"/>
        <w:spacing w:after="0"/>
      </w:pPr>
    </w:p>
    <w:p w:rsidR="00D34168" w:rsidRDefault="00D34168">
      <w:pPr>
        <w:widowControl w:val="0"/>
        <w:spacing w:after="0"/>
      </w:pPr>
    </w:p>
    <w:p w:rsidR="00D34168" w:rsidRDefault="00D34168">
      <w:pPr>
        <w:suppressLineNumbers/>
        <w:sectPr w:rsidR="00D34168">
          <w:pgSz w:w="12240" w:h="15840" w:code="1"/>
          <w:pgMar w:top="1080" w:right="1440" w:bottom="1080" w:left="1440" w:header="720" w:footer="720" w:gutter="0"/>
          <w:cols w:space="720"/>
          <w:noEndnote/>
          <w:docGrid w:linePitch="360"/>
        </w:sectPr>
      </w:pPr>
    </w:p>
    <w:p w:rsidR="00AD69CB" w:rsidP="00AD69CB" w:rsidRDefault="00AD69C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(A229, R253, H5101)</w:t>
      </w:r>
    </w:p>
    <w:p w:rsidRPr="00F60DB2" w:rsidR="00AD69CB" w:rsidP="00AD69CB" w:rsidRDefault="00AD69C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C7DBE" w:rsidR="00AD69CB" w:rsidP="00AD69CB" w:rsidRDefault="00AD69C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C7DBE">
        <w:rPr>
          <w:rFonts w:cs="Times New Roman"/>
          <w:sz w:val="22"/>
        </w:rPr>
        <w:t>A JOINT RESOLUTION TO APPROPRIATE MONIES FROM THE CAPITAL RESERVE FUND FOR FISCAL YEAR 2023-2024, AND TO ALLOW UNEXPENDED FUNDS APPROPRIATED TO BE CARRIED FORWARD TO SUCCEEDING FISCAL YEARS AND EXPENDED FOR THE SAME PURPOSES.</w:t>
      </w:r>
    </w:p>
    <w:p w:rsidRPr="00DF3B44" w:rsidR="00AD69CB" w:rsidP="00AD69CB" w:rsidRDefault="00AD69CB">
      <w:pPr>
        <w:pStyle w:val="scbillwhereasclause"/>
      </w:pPr>
    </w:p>
    <w:p w:rsidRPr="00DF3B44" w:rsidR="00AD69CB" w:rsidP="00AD69CB" w:rsidRDefault="00AD69C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AD69CB" w:rsidP="00AD69CB" w:rsidRDefault="00AD69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9CB" w:rsidP="00AD69CB" w:rsidRDefault="00AD69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Capital Reserve Fund</w:t>
      </w:r>
    </w:p>
    <w:p w:rsidR="00AD69CB" w:rsidP="00AD69CB" w:rsidRDefault="00AD69C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9CB" w:rsidP="00AD69CB" w:rsidRDefault="00AD69CB">
      <w:pPr>
        <w:pStyle w:val="scnoncodifiedsection"/>
      </w:pPr>
      <w:bookmarkStart w:name="bs_num_1_1da686be5" w:id="0"/>
      <w:r>
        <w:t>S</w:t>
      </w:r>
      <w:bookmarkEnd w:id="0"/>
      <w:r>
        <w:t>ECTION 1.</w:t>
      </w:r>
      <w:r>
        <w:tab/>
        <w:t>In accordance with the provisions of Section 36(B)(2) and (3), Article III, Constitution of South Carolina, 1895, and Section 11‑11‑320(C) and (D) of the S.C. Code, there is appropriated from the monies available in the Capital Reserve Fund for Fiscal Year 2023‑2024 the following amounts:</w:t>
      </w:r>
    </w:p>
    <w:p w:rsidR="00AD69CB" w:rsidP="00AD69CB" w:rsidRDefault="00AD69CB">
      <w:pPr>
        <w:pStyle w:val="scnoncodifiedsection"/>
        <w:tabs>
          <w:tab w:val="right" w:pos="6120"/>
        </w:tabs>
      </w:pPr>
      <w:bookmarkStart w:name="open_doc_here" w:id="1"/>
      <w:r>
        <w:tab/>
        <w:t>(1)</w:t>
      </w:r>
      <w:r>
        <w:tab/>
        <w:t xml:space="preserve">H630 - Department of Education </w:t>
      </w:r>
    </w:p>
    <w:p w:rsidR="00AD69CB" w:rsidP="00AD69CB" w:rsidRDefault="00AD69CB">
      <w:pPr>
        <w:pStyle w:val="scnoncodifiedsection"/>
        <w:tabs>
          <w:tab w:val="right" w:pos="6120"/>
        </w:tabs>
      </w:pPr>
      <w:r>
        <w:tab/>
      </w:r>
      <w:r>
        <w:tab/>
        <w:t>(a)</w:t>
      </w:r>
      <w:r>
        <w:tab/>
        <w:t>School Facilities Safety Upgrades</w:t>
      </w:r>
      <w:r>
        <w:tab/>
        <w:t>$20,000,000</w:t>
      </w:r>
    </w:p>
    <w:p w:rsidR="00AD69CB" w:rsidP="00AD69CB" w:rsidRDefault="00AD69CB">
      <w:pPr>
        <w:pStyle w:val="scnoncodifiedsection"/>
        <w:tabs>
          <w:tab w:val="right" w:pos="6120"/>
        </w:tabs>
      </w:pPr>
      <w:r>
        <w:tab/>
      </w:r>
      <w:r>
        <w:tab/>
        <w:t>(b)</w:t>
      </w:r>
      <w:r>
        <w:tab/>
        <w:t>School Safety Mapping</w:t>
      </w:r>
      <w:r>
        <w:tab/>
        <w:t>$5,000,000</w:t>
      </w:r>
    </w:p>
    <w:p w:rsidR="00AD69CB" w:rsidP="00AD69CB" w:rsidRDefault="00AD69CB">
      <w:pPr>
        <w:pStyle w:val="scnoncodifiedsection"/>
        <w:tabs>
          <w:tab w:val="right" w:pos="6120"/>
        </w:tabs>
      </w:pPr>
      <w:r>
        <w:tab/>
        <w:t>(2)</w:t>
      </w:r>
      <w:r>
        <w:tab/>
        <w:t>H670 - Educational Television Commission</w:t>
      </w:r>
      <w:r>
        <w:tab/>
      </w:r>
    </w:p>
    <w:p w:rsidR="00AD69CB" w:rsidP="00AD69CB" w:rsidRDefault="00AD69CB">
      <w:pPr>
        <w:pStyle w:val="scnoncodifiedsection"/>
        <w:tabs>
          <w:tab w:val="right" w:pos="6120"/>
        </w:tabs>
      </w:pPr>
      <w:r>
        <w:tab/>
      </w:r>
      <w:r>
        <w:tab/>
        <w:t>Microwave and Transmitter Upgrades - Phase I</w:t>
      </w:r>
      <w:r>
        <w:tab/>
        <w:t>$5,000,000</w:t>
      </w:r>
    </w:p>
    <w:p w:rsidR="00AD69CB" w:rsidP="00AD69CB" w:rsidRDefault="00AD69CB">
      <w:pPr>
        <w:pStyle w:val="scnoncodifiedsection"/>
        <w:tabs>
          <w:tab w:val="right" w:pos="6120"/>
        </w:tabs>
      </w:pPr>
      <w:r>
        <w:tab/>
        <w:t>(3)</w:t>
      </w:r>
      <w:r>
        <w:tab/>
        <w:t>H640 - Governor’s School for Arts and Humanities</w:t>
      </w:r>
      <w:r>
        <w:tab/>
      </w:r>
    </w:p>
    <w:p w:rsidR="00AD69CB" w:rsidP="00AD69CB" w:rsidRDefault="00AD69CB">
      <w:pPr>
        <w:pStyle w:val="scnoncodifiedsection"/>
        <w:tabs>
          <w:tab w:val="right" w:pos="6120"/>
        </w:tabs>
      </w:pPr>
      <w:r>
        <w:tab/>
      </w:r>
      <w:r>
        <w:tab/>
        <w:t>Residence Hall Renovation and Upgrades - Phase II</w:t>
      </w:r>
      <w:r>
        <w:tab/>
        <w:t xml:space="preserve"> $5,000,000</w:t>
      </w:r>
    </w:p>
    <w:p w:rsidR="00AD69CB" w:rsidP="00AD69CB" w:rsidRDefault="00AD69CB">
      <w:pPr>
        <w:pStyle w:val="scnoncodifiedsection"/>
        <w:tabs>
          <w:tab w:val="right" w:pos="6120"/>
        </w:tabs>
      </w:pPr>
      <w:r>
        <w:tab/>
        <w:t>(4)</w:t>
      </w:r>
      <w:r>
        <w:tab/>
        <w:t>H090 - Citadel</w:t>
      </w:r>
      <w:r>
        <w:tab/>
      </w:r>
    </w:p>
    <w:p w:rsidR="00AD69CB" w:rsidP="00AD69CB" w:rsidRDefault="00AD69CB">
      <w:pPr>
        <w:pStyle w:val="scnoncodifiedsection"/>
        <w:tabs>
          <w:tab w:val="right" w:pos="6120"/>
        </w:tabs>
      </w:pPr>
      <w:r>
        <w:tab/>
      </w:r>
      <w:r>
        <w:tab/>
        <w:t>(a)</w:t>
      </w:r>
      <w:r>
        <w:tab/>
        <w:t>Duckett Hall Renovation</w:t>
      </w:r>
      <w:r>
        <w:tab/>
        <w:t>$2,000,000</w:t>
      </w:r>
    </w:p>
    <w:p w:rsidR="00AD69CB" w:rsidP="00AD69CB" w:rsidRDefault="00AD69CB">
      <w:pPr>
        <w:pStyle w:val="scnoncodifiedsection"/>
        <w:tabs>
          <w:tab w:val="right" w:pos="6120"/>
        </w:tabs>
      </w:pPr>
      <w:r>
        <w:tab/>
      </w:r>
      <w:r>
        <w:tab/>
        <w:t>(b)</w:t>
      </w:r>
      <w:r>
        <w:tab/>
        <w:t>Engineering Building Replacement</w:t>
      </w:r>
      <w:r>
        <w:tab/>
        <w:t>$4,000,000</w:t>
      </w:r>
    </w:p>
    <w:p w:rsidR="00AD69CB" w:rsidP="00AD69CB" w:rsidRDefault="00AD69CB">
      <w:pPr>
        <w:pStyle w:val="scnoncodifiedsection"/>
        <w:tabs>
          <w:tab w:val="right" w:pos="6120"/>
        </w:tabs>
      </w:pPr>
      <w:r>
        <w:tab/>
      </w:r>
      <w:r>
        <w:tab/>
        <w:t>(c)</w:t>
      </w:r>
      <w:r>
        <w:tab/>
        <w:t>Renovation of Workforce Housing</w:t>
      </w:r>
      <w:r>
        <w:tab/>
        <w:t>$1,000,000</w:t>
      </w:r>
    </w:p>
    <w:p w:rsidR="00AD69CB" w:rsidP="00AD69CB" w:rsidRDefault="00AD69CB">
      <w:pPr>
        <w:pStyle w:val="scnoncodifiedsection"/>
        <w:tabs>
          <w:tab w:val="right" w:pos="6120"/>
        </w:tabs>
      </w:pPr>
      <w:r>
        <w:tab/>
        <w:t>(5)</w:t>
      </w:r>
      <w:r>
        <w:tab/>
        <w:t>H120 - Clemson University</w:t>
      </w:r>
    </w:p>
    <w:p w:rsidR="00AD69CB" w:rsidP="00AD69CB" w:rsidRDefault="00AD69CB">
      <w:pPr>
        <w:pStyle w:val="scnoncodifiedsection"/>
        <w:tabs>
          <w:tab w:val="right" w:pos="6120"/>
        </w:tabs>
      </w:pPr>
      <w:r>
        <w:tab/>
      </w:r>
      <w:r>
        <w:tab/>
        <w:t>College of Veterinary Medicine</w:t>
      </w:r>
      <w:r>
        <w:tab/>
        <w:t>$47,000,000</w:t>
      </w:r>
    </w:p>
    <w:p w:rsidR="00AD69CB" w:rsidP="00AD69CB" w:rsidRDefault="00AD69CB">
      <w:pPr>
        <w:pStyle w:val="scnoncodifiedsection"/>
        <w:tabs>
          <w:tab w:val="right" w:pos="6120"/>
        </w:tabs>
      </w:pPr>
      <w:r>
        <w:tab/>
        <w:t>(6)</w:t>
      </w:r>
      <w:r>
        <w:tab/>
        <w:t>H150 - University of Charleston</w:t>
      </w:r>
    </w:p>
    <w:p w:rsidR="00AD69CB" w:rsidP="00AD69CB" w:rsidRDefault="00AD69CB">
      <w:pPr>
        <w:pStyle w:val="scnoncodifiedsection"/>
        <w:tabs>
          <w:tab w:val="right" w:pos="6120"/>
        </w:tabs>
      </w:pPr>
      <w:r>
        <w:lastRenderedPageBreak/>
        <w:tab/>
      </w:r>
      <w:r>
        <w:tab/>
        <w:t>Campus Expansion</w:t>
      </w:r>
      <w:r>
        <w:tab/>
        <w:t xml:space="preserve"> </w:t>
      </w:r>
      <w:r>
        <w:tab/>
      </w:r>
      <w:r>
        <w:tab/>
      </w:r>
      <w:r>
        <w:tab/>
        <w:t>$7,000,000</w:t>
      </w:r>
    </w:p>
    <w:p w:rsidR="00AD69CB" w:rsidP="00AD69CB" w:rsidRDefault="00AD69CB">
      <w:pPr>
        <w:pStyle w:val="scnoncodifiedsection"/>
        <w:tabs>
          <w:tab w:val="right" w:pos="6120"/>
        </w:tabs>
      </w:pPr>
      <w:r>
        <w:tab/>
        <w:t>(7)</w:t>
      </w:r>
      <w:r>
        <w:tab/>
        <w:t>H170 - Coastal Carolina</w:t>
      </w:r>
    </w:p>
    <w:p w:rsidR="00AD69CB" w:rsidP="00AD69CB" w:rsidRDefault="00AD69CB">
      <w:pPr>
        <w:pStyle w:val="scnoncodifiedsection"/>
        <w:tabs>
          <w:tab w:val="right" w:pos="6120"/>
        </w:tabs>
      </w:pPr>
      <w:r>
        <w:tab/>
      </w:r>
      <w:r>
        <w:tab/>
        <w:t>Pedestrian Walkway</w:t>
      </w:r>
      <w:r>
        <w:tab/>
      </w:r>
      <w:r>
        <w:tab/>
      </w:r>
      <w:r>
        <w:tab/>
        <w:t>$5,000,000</w:t>
      </w:r>
    </w:p>
    <w:p w:rsidR="00AD69CB" w:rsidP="00AD69CB" w:rsidRDefault="00AD69CB">
      <w:pPr>
        <w:pStyle w:val="scnoncodifiedsection"/>
        <w:tabs>
          <w:tab w:val="right" w:pos="6120"/>
        </w:tabs>
      </w:pPr>
      <w:r>
        <w:tab/>
        <w:t>(8)</w:t>
      </w:r>
      <w:r>
        <w:tab/>
        <w:t>H180 - Francis Marion</w:t>
      </w:r>
    </w:p>
    <w:p w:rsidR="00AD69CB" w:rsidP="00AD69CB" w:rsidRDefault="00AD69CB">
      <w:pPr>
        <w:pStyle w:val="scnoncodifiedsection"/>
        <w:tabs>
          <w:tab w:val="right" w:pos="6120"/>
        </w:tabs>
      </w:pPr>
      <w:r>
        <w:tab/>
      </w:r>
      <w:r>
        <w:tab/>
        <w:t>(a)</w:t>
      </w:r>
      <w:r>
        <w:tab/>
        <w:t xml:space="preserve">Leatherman Science Facility/McNair </w:t>
      </w:r>
    </w:p>
    <w:p w:rsidR="00AD69CB" w:rsidP="00AD69CB" w:rsidRDefault="00AD69CB">
      <w:pPr>
        <w:pStyle w:val="scnoncodifiedsection"/>
        <w:tabs>
          <w:tab w:val="right" w:pos="6120"/>
        </w:tabs>
      </w:pPr>
      <w:r>
        <w:tab/>
      </w:r>
      <w:r>
        <w:tab/>
      </w:r>
      <w:r>
        <w:tab/>
      </w:r>
      <w:r>
        <w:tab/>
      </w:r>
      <w:r>
        <w:tab/>
        <w:t>Science Building Renovation</w:t>
      </w:r>
      <w:r>
        <w:tab/>
        <w:t>$5,000,000</w:t>
      </w:r>
    </w:p>
    <w:p w:rsidR="00AD69CB" w:rsidP="00AD69CB" w:rsidRDefault="00AD69CB">
      <w:pPr>
        <w:pStyle w:val="scnoncodifiedsection"/>
        <w:tabs>
          <w:tab w:val="right" w:pos="6120"/>
        </w:tabs>
      </w:pPr>
      <w:r>
        <w:tab/>
      </w:r>
      <w:r>
        <w:tab/>
        <w:t>(b)</w:t>
      </w:r>
      <w:r>
        <w:tab/>
        <w:t>Applied Behavioral Analysis (ABA) Clinic</w:t>
      </w:r>
      <w:r>
        <w:tab/>
        <w:t>$1,000,000</w:t>
      </w:r>
    </w:p>
    <w:p w:rsidR="00AD69CB" w:rsidP="00AD69CB" w:rsidRDefault="00AD69CB">
      <w:pPr>
        <w:pStyle w:val="scnoncodifiedsection"/>
        <w:tabs>
          <w:tab w:val="right" w:pos="6120"/>
        </w:tabs>
      </w:pPr>
      <w:r>
        <w:tab/>
        <w:t>(9)</w:t>
      </w:r>
      <w:r>
        <w:tab/>
        <w:t>H210 - Lander</w:t>
      </w:r>
      <w:r>
        <w:tab/>
      </w:r>
    </w:p>
    <w:p w:rsidR="00AD69CB" w:rsidP="00AD69CB" w:rsidRDefault="00AD69CB">
      <w:pPr>
        <w:pStyle w:val="scnoncodifiedsection"/>
        <w:tabs>
          <w:tab w:val="right" w:pos="6120"/>
        </w:tabs>
      </w:pPr>
      <w:r>
        <w:tab/>
      </w:r>
      <w:r>
        <w:tab/>
        <w:t>Maintenance, Renovation, and Replacement</w:t>
      </w:r>
      <w:r>
        <w:tab/>
        <w:t xml:space="preserve">$5,000,000 </w:t>
      </w:r>
    </w:p>
    <w:p w:rsidR="00AD69CB" w:rsidP="00AD69CB" w:rsidRDefault="00AD69CB">
      <w:pPr>
        <w:pStyle w:val="scnoncodifiedsection"/>
        <w:tabs>
          <w:tab w:val="right" w:pos="6120"/>
        </w:tabs>
      </w:pPr>
      <w:r>
        <w:tab/>
        <w:t>(10)</w:t>
      </w:r>
      <w:r>
        <w:tab/>
        <w:t>H240 - South Carolina State University</w:t>
      </w:r>
    </w:p>
    <w:p w:rsidR="00AD69CB" w:rsidP="00AD69CB" w:rsidRDefault="00AD69CB">
      <w:pPr>
        <w:pStyle w:val="scnoncodifiedsection"/>
        <w:tabs>
          <w:tab w:val="right" w:pos="6120"/>
        </w:tabs>
      </w:pPr>
      <w:r>
        <w:tab/>
      </w:r>
      <w:r>
        <w:tab/>
        <w:t>Replacement of the Whittaker Library</w:t>
      </w:r>
      <w:r>
        <w:tab/>
        <w:t>$5,000,000</w:t>
      </w:r>
    </w:p>
    <w:p w:rsidR="00AD69CB" w:rsidP="00AD69CB" w:rsidRDefault="00AD69CB">
      <w:pPr>
        <w:pStyle w:val="scnoncodifiedsection"/>
        <w:tabs>
          <w:tab w:val="right" w:pos="6120"/>
        </w:tabs>
      </w:pPr>
      <w:r>
        <w:tab/>
        <w:t>(11)</w:t>
      </w:r>
      <w:r>
        <w:tab/>
        <w:t>H270 - USC - Columbia</w:t>
      </w:r>
    </w:p>
    <w:p w:rsidR="00AD69CB" w:rsidP="00AD69CB" w:rsidRDefault="00AD69CB">
      <w:pPr>
        <w:pStyle w:val="scnoncodifiedsection"/>
        <w:tabs>
          <w:tab w:val="right" w:pos="6120"/>
        </w:tabs>
      </w:pPr>
      <w:r>
        <w:tab/>
      </w:r>
      <w:r>
        <w:tab/>
        <w:t>Health Sciences Campus</w:t>
      </w:r>
      <w:r>
        <w:tab/>
        <w:t>$47,000,000</w:t>
      </w:r>
    </w:p>
    <w:p w:rsidR="00AD69CB" w:rsidP="00AD69CB" w:rsidRDefault="00AD69CB">
      <w:pPr>
        <w:pStyle w:val="scnoncodifiedsection"/>
        <w:tabs>
          <w:tab w:val="right" w:pos="6120"/>
        </w:tabs>
      </w:pPr>
      <w:r>
        <w:tab/>
        <w:t>(12)</w:t>
      </w:r>
      <w:r>
        <w:tab/>
        <w:t>H290 - USC - Aiken</w:t>
      </w:r>
    </w:p>
    <w:p w:rsidR="00AD69CB" w:rsidP="00AD69CB" w:rsidRDefault="00AD69CB">
      <w:pPr>
        <w:pStyle w:val="scnoncodifiedsection"/>
        <w:tabs>
          <w:tab w:val="right" w:pos="6120"/>
        </w:tabs>
      </w:pPr>
      <w:r>
        <w:tab/>
      </w:r>
      <w:r>
        <w:tab/>
        <w:t>(a)</w:t>
      </w:r>
      <w:r>
        <w:tab/>
        <w:t>Maintenance, Renovation, and Replacement</w:t>
      </w:r>
      <w:r>
        <w:tab/>
        <w:t>$1,500,000</w:t>
      </w:r>
    </w:p>
    <w:p w:rsidR="00AD69CB" w:rsidP="00AD69CB" w:rsidRDefault="00AD69CB">
      <w:pPr>
        <w:pStyle w:val="scnoncodifiedsection"/>
        <w:tabs>
          <w:tab w:val="right" w:pos="6120"/>
        </w:tabs>
      </w:pPr>
      <w:r>
        <w:tab/>
      </w:r>
      <w:r>
        <w:tab/>
        <w:t>(b)</w:t>
      </w:r>
      <w:r>
        <w:tab/>
        <w:t>Athletic Facilities Relocation</w:t>
      </w:r>
      <w:r>
        <w:tab/>
        <w:t>$2,500,000</w:t>
      </w:r>
    </w:p>
    <w:p w:rsidR="00AD69CB" w:rsidP="00AD69CB" w:rsidRDefault="00AD69CB">
      <w:pPr>
        <w:pStyle w:val="scnoncodifiedsection"/>
        <w:tabs>
          <w:tab w:val="right" w:pos="6120"/>
        </w:tabs>
      </w:pPr>
      <w:r>
        <w:tab/>
        <w:t>(13)</w:t>
      </w:r>
      <w:r>
        <w:tab/>
        <w:t>H340 - USC - Upstate</w:t>
      </w:r>
    </w:p>
    <w:p w:rsidR="00AD69CB" w:rsidP="00AD69CB" w:rsidRDefault="00AD69CB">
      <w:pPr>
        <w:pStyle w:val="scnoncodifiedsection"/>
        <w:tabs>
          <w:tab w:val="right" w:pos="6120"/>
        </w:tabs>
      </w:pPr>
      <w:r>
        <w:tab/>
      </w:r>
      <w:r>
        <w:tab/>
        <w:t>(a)</w:t>
      </w:r>
      <w:r>
        <w:tab/>
        <w:t>Maintenance, Renovation, and Replacement</w:t>
      </w:r>
      <w:r>
        <w:tab/>
        <w:t>$2,000,000</w:t>
      </w:r>
    </w:p>
    <w:p w:rsidR="00AD69CB" w:rsidP="00AD69CB" w:rsidRDefault="00AD69CB">
      <w:pPr>
        <w:pStyle w:val="scnoncodifiedsection"/>
        <w:tabs>
          <w:tab w:val="right" w:pos="6120"/>
        </w:tabs>
      </w:pPr>
      <w:r>
        <w:tab/>
      </w:r>
      <w:r>
        <w:tab/>
        <w:t>(b)</w:t>
      </w:r>
      <w:r>
        <w:tab/>
        <w:t>School of Nursing Building</w:t>
      </w:r>
      <w:r>
        <w:tab/>
        <w:t>$5,000,000</w:t>
      </w:r>
    </w:p>
    <w:p w:rsidR="00AD69CB" w:rsidP="00AD69CB" w:rsidRDefault="00AD69CB">
      <w:pPr>
        <w:pStyle w:val="scnoncodifiedsection"/>
        <w:tabs>
          <w:tab w:val="right" w:pos="6120"/>
        </w:tabs>
      </w:pPr>
      <w:r>
        <w:tab/>
        <w:t>(14)</w:t>
      </w:r>
      <w:r>
        <w:tab/>
        <w:t>H360 - USC - Beaufort</w:t>
      </w:r>
    </w:p>
    <w:p w:rsidR="00AD69CB" w:rsidP="00AD69CB" w:rsidRDefault="00AD69CB">
      <w:pPr>
        <w:pStyle w:val="scnoncodifiedsection"/>
        <w:tabs>
          <w:tab w:val="right" w:pos="6120"/>
        </w:tabs>
      </w:pPr>
      <w:r>
        <w:tab/>
      </w:r>
      <w:r>
        <w:tab/>
        <w:t>New Convocation Center</w:t>
      </w:r>
      <w:r>
        <w:tab/>
        <w:t>$11,500,000</w:t>
      </w:r>
    </w:p>
    <w:p w:rsidR="00AD69CB" w:rsidP="00AD69CB" w:rsidRDefault="00AD69CB">
      <w:pPr>
        <w:pStyle w:val="scnoncodifiedsection"/>
        <w:tabs>
          <w:tab w:val="right" w:pos="6120"/>
        </w:tabs>
      </w:pPr>
      <w:r>
        <w:tab/>
        <w:t>(15)</w:t>
      </w:r>
      <w:r>
        <w:tab/>
        <w:t>H370 - USC - Lancaster</w:t>
      </w:r>
    </w:p>
    <w:p w:rsidR="00AD69CB" w:rsidP="00AD69CB" w:rsidRDefault="00AD69CB">
      <w:pPr>
        <w:pStyle w:val="scnoncodifiedsection"/>
        <w:tabs>
          <w:tab w:val="right" w:pos="6120"/>
        </w:tabs>
      </w:pPr>
      <w:r>
        <w:tab/>
      </w:r>
      <w:r>
        <w:tab/>
        <w:t>Maintenance, Renovation, and Replacement</w:t>
      </w:r>
      <w:r>
        <w:tab/>
        <w:t>$1,100,000</w:t>
      </w:r>
    </w:p>
    <w:p w:rsidR="00AD69CB" w:rsidP="00AD69CB" w:rsidRDefault="00AD69CB">
      <w:pPr>
        <w:pStyle w:val="scnoncodifiedsection"/>
        <w:tabs>
          <w:tab w:val="right" w:pos="6120"/>
        </w:tabs>
      </w:pPr>
      <w:r>
        <w:tab/>
        <w:t>(16)</w:t>
      </w:r>
      <w:r>
        <w:tab/>
        <w:t>H380 - USC - Salkehatchie</w:t>
      </w:r>
      <w:r>
        <w:tab/>
      </w:r>
    </w:p>
    <w:p w:rsidR="00AD69CB" w:rsidP="00AD69CB" w:rsidRDefault="00AD69CB">
      <w:pPr>
        <w:pStyle w:val="scnoncodifiedsection"/>
        <w:tabs>
          <w:tab w:val="right" w:pos="6120"/>
        </w:tabs>
      </w:pPr>
      <w:r>
        <w:tab/>
      </w:r>
      <w:r>
        <w:tab/>
        <w:t>Maintenance, Renovation, and Replacement</w:t>
      </w:r>
      <w:r>
        <w:tab/>
        <w:t>$412,000</w:t>
      </w:r>
    </w:p>
    <w:p w:rsidR="00AD69CB" w:rsidP="00AD69CB" w:rsidRDefault="00AD69CB">
      <w:pPr>
        <w:pStyle w:val="scnoncodifiedsection"/>
        <w:tabs>
          <w:tab w:val="right" w:pos="6120"/>
        </w:tabs>
      </w:pPr>
      <w:r>
        <w:tab/>
        <w:t>(17)</w:t>
      </w:r>
      <w:r>
        <w:tab/>
        <w:t>H390 - USC - Sumter</w:t>
      </w:r>
      <w:r>
        <w:tab/>
      </w:r>
    </w:p>
    <w:p w:rsidR="00AD69CB" w:rsidP="00AD69CB" w:rsidRDefault="00AD69CB">
      <w:pPr>
        <w:pStyle w:val="scnoncodifiedsection"/>
        <w:tabs>
          <w:tab w:val="right" w:pos="6120"/>
        </w:tabs>
      </w:pPr>
      <w:r>
        <w:tab/>
      </w:r>
      <w:r>
        <w:tab/>
        <w:t>(a)</w:t>
      </w:r>
      <w:r>
        <w:tab/>
        <w:t>Maintenance, Renovation, and Replacement</w:t>
      </w:r>
      <w:r>
        <w:tab/>
        <w:t>$3,000,000</w:t>
      </w:r>
    </w:p>
    <w:p w:rsidR="00AD69CB" w:rsidP="00AD69CB" w:rsidRDefault="00AD69CB">
      <w:pPr>
        <w:pStyle w:val="scnoncodifiedsection"/>
        <w:tabs>
          <w:tab w:val="right" w:pos="6120"/>
        </w:tabs>
      </w:pPr>
      <w:r>
        <w:tab/>
      </w:r>
      <w:r>
        <w:tab/>
        <w:t>(b)</w:t>
      </w:r>
      <w:r>
        <w:tab/>
        <w:t>Facilities Management Center</w:t>
      </w:r>
      <w:r>
        <w:tab/>
        <w:t>$2,850,000</w:t>
      </w:r>
    </w:p>
    <w:p w:rsidR="00AD69CB" w:rsidP="00AD69CB" w:rsidRDefault="00AD69CB">
      <w:pPr>
        <w:pStyle w:val="scnoncodifiedsection"/>
        <w:tabs>
          <w:tab w:val="right" w:pos="6120"/>
        </w:tabs>
      </w:pPr>
      <w:r>
        <w:tab/>
        <w:t>(18)</w:t>
      </w:r>
      <w:r>
        <w:tab/>
        <w:t>H400 - USC - Union</w:t>
      </w:r>
    </w:p>
    <w:p w:rsidR="00AD69CB" w:rsidP="00AD69CB" w:rsidRDefault="00AD69CB">
      <w:pPr>
        <w:pStyle w:val="scnoncodifiedsection"/>
        <w:tabs>
          <w:tab w:val="right" w:pos="6120"/>
        </w:tabs>
      </w:pPr>
      <w:r>
        <w:lastRenderedPageBreak/>
        <w:tab/>
      </w:r>
      <w:r>
        <w:tab/>
        <w:t>Maintenance, Renovation, and Replacement</w:t>
      </w:r>
      <w:r>
        <w:tab/>
        <w:t>$413,000</w:t>
      </w:r>
    </w:p>
    <w:p w:rsidR="00AD69CB" w:rsidP="00AD69CB" w:rsidRDefault="00AD69CB">
      <w:pPr>
        <w:pStyle w:val="scnoncodifiedsection"/>
        <w:tabs>
          <w:tab w:val="right" w:pos="6120"/>
        </w:tabs>
      </w:pPr>
      <w:r>
        <w:tab/>
        <w:t>(19)</w:t>
      </w:r>
      <w:r>
        <w:tab/>
        <w:t>H470 - Winthrop</w:t>
      </w:r>
      <w:r>
        <w:tab/>
      </w:r>
    </w:p>
    <w:p w:rsidR="00AD69CB" w:rsidP="00AD69CB" w:rsidRDefault="00AD69CB">
      <w:pPr>
        <w:pStyle w:val="scnoncodifiedsection"/>
        <w:tabs>
          <w:tab w:val="right" w:pos="6120"/>
        </w:tabs>
      </w:pPr>
      <w:r>
        <w:tab/>
      </w:r>
      <w:r>
        <w:tab/>
        <w:t>Maintenance, Renovation, and Replacement</w:t>
      </w:r>
      <w:r>
        <w:tab/>
        <w:t>$5,000,000</w:t>
      </w:r>
    </w:p>
    <w:p w:rsidR="00AD69CB" w:rsidP="00AD69CB" w:rsidRDefault="00AD69CB">
      <w:pPr>
        <w:pStyle w:val="scnoncodifiedsection"/>
        <w:tabs>
          <w:tab w:val="right" w:pos="6120"/>
        </w:tabs>
      </w:pPr>
      <w:r>
        <w:tab/>
        <w:t>(20)</w:t>
      </w:r>
      <w:r>
        <w:tab/>
        <w:t>H510 - Medical University of South Carolina</w:t>
      </w:r>
      <w:r>
        <w:tab/>
      </w:r>
    </w:p>
    <w:p w:rsidR="00AD69CB" w:rsidP="00AD69CB" w:rsidRDefault="00AD69CB">
      <w:pPr>
        <w:pStyle w:val="scnoncodifiedsection"/>
        <w:tabs>
          <w:tab w:val="right" w:pos="6120"/>
        </w:tabs>
      </w:pPr>
      <w:r>
        <w:tab/>
      </w:r>
      <w:r>
        <w:tab/>
        <w:t>College of Medicine Academic Building</w:t>
      </w:r>
      <w:r>
        <w:tab/>
        <w:t xml:space="preserve"> $22,000,000</w:t>
      </w:r>
    </w:p>
    <w:p w:rsidR="00AD69CB" w:rsidP="00AD69CB" w:rsidRDefault="00AD69CB">
      <w:pPr>
        <w:pStyle w:val="scnoncodifiedsection"/>
        <w:tabs>
          <w:tab w:val="right" w:pos="6120"/>
        </w:tabs>
      </w:pPr>
      <w:r>
        <w:tab/>
        <w:t>(21)</w:t>
      </w:r>
      <w:r>
        <w:tab/>
        <w:t>H590 - Board for Technical and Comprehensive Education</w:t>
      </w:r>
      <w:r>
        <w:tab/>
      </w:r>
    </w:p>
    <w:p w:rsidR="00AD69CB" w:rsidP="00AD69CB" w:rsidRDefault="00AD69CB">
      <w:pPr>
        <w:pStyle w:val="scnoncodifiedsection"/>
        <w:tabs>
          <w:tab w:val="right" w:pos="6120"/>
        </w:tabs>
      </w:pPr>
      <w:r>
        <w:tab/>
      </w:r>
      <w:r>
        <w:tab/>
        <w:t>(a)</w:t>
      </w:r>
      <w:r>
        <w:tab/>
        <w:t>Aiken Technical College</w:t>
      </w:r>
      <w:r>
        <w:tab/>
      </w:r>
    </w:p>
    <w:p w:rsidR="00AD69CB" w:rsidP="00AD69CB" w:rsidRDefault="00AD69CB">
      <w:pPr>
        <w:pStyle w:val="scnoncodifiedsection"/>
        <w:tabs>
          <w:tab w:val="right" w:pos="6120"/>
        </w:tabs>
      </w:pPr>
      <w:r>
        <w:tab/>
      </w:r>
      <w:r>
        <w:tab/>
      </w:r>
      <w:r>
        <w:tab/>
        <w:t>Maintenance, Renovation, and Replacement</w:t>
      </w:r>
      <w:r>
        <w:tab/>
        <w:t>$1,500,000</w:t>
      </w:r>
    </w:p>
    <w:p w:rsidR="00AD69CB" w:rsidP="00AD69CB" w:rsidRDefault="00AD69CB">
      <w:pPr>
        <w:pStyle w:val="scnoncodifiedsection"/>
        <w:tabs>
          <w:tab w:val="right" w:pos="6120"/>
        </w:tabs>
      </w:pPr>
      <w:r>
        <w:tab/>
      </w:r>
      <w:r>
        <w:tab/>
        <w:t>(b)</w:t>
      </w:r>
      <w:r>
        <w:tab/>
        <w:t>Central Carolina Technical College</w:t>
      </w:r>
    </w:p>
    <w:p w:rsidR="00AD69CB" w:rsidP="00AD69CB" w:rsidRDefault="00AD69CB">
      <w:pPr>
        <w:pStyle w:val="scnoncodifiedsection"/>
        <w:tabs>
          <w:tab w:val="right" w:pos="6120"/>
        </w:tabs>
      </w:pPr>
      <w:r>
        <w:tab/>
      </w:r>
      <w:r>
        <w:tab/>
      </w:r>
      <w:r>
        <w:tab/>
        <w:t>Maintenance, Renovation, and Replacement</w:t>
      </w:r>
      <w:r>
        <w:tab/>
        <w:t xml:space="preserve"> $1</w:t>
      </w:r>
    </w:p>
    <w:p w:rsidR="00AD69CB" w:rsidP="00AD69CB" w:rsidRDefault="00AD69CB">
      <w:pPr>
        <w:pStyle w:val="scnoncodifiedsection"/>
        <w:tabs>
          <w:tab w:val="right" w:pos="6120"/>
        </w:tabs>
      </w:pPr>
      <w:r>
        <w:tab/>
      </w:r>
      <w:r>
        <w:tab/>
        <w:t>(c)</w:t>
      </w:r>
      <w:r>
        <w:tab/>
        <w:t>Florence-Darlington Technical College</w:t>
      </w:r>
    </w:p>
    <w:p w:rsidR="00AD69CB" w:rsidP="00AD69CB" w:rsidRDefault="00AD69CB">
      <w:pPr>
        <w:pStyle w:val="scnoncodifiedsection"/>
        <w:tabs>
          <w:tab w:val="right" w:pos="6120"/>
        </w:tabs>
      </w:pPr>
      <w:r>
        <w:tab/>
      </w:r>
      <w:r>
        <w:tab/>
      </w:r>
      <w:r>
        <w:tab/>
        <w:t>(i)</w:t>
      </w:r>
      <w:r>
        <w:tab/>
      </w:r>
      <w:r>
        <w:tab/>
        <w:t>Industrial Trades Training Facility</w:t>
      </w:r>
      <w:r>
        <w:tab/>
        <w:t>$2,200,000</w:t>
      </w:r>
    </w:p>
    <w:p w:rsidR="00AD69CB" w:rsidP="00AD69CB" w:rsidRDefault="00AD69CB">
      <w:pPr>
        <w:pStyle w:val="scnoncodifiedsection"/>
        <w:tabs>
          <w:tab w:val="right" w:pos="6120"/>
        </w:tabs>
      </w:pPr>
      <w:r>
        <w:tab/>
      </w:r>
      <w:r>
        <w:tab/>
      </w:r>
      <w:r>
        <w:tab/>
        <w:t>(ii)</w:t>
      </w:r>
      <w:r>
        <w:tab/>
        <w:t>Darlington County Campus</w:t>
      </w:r>
      <w:r>
        <w:tab/>
        <w:t>$2,200,000</w:t>
      </w:r>
    </w:p>
    <w:p w:rsidR="00AD69CB" w:rsidP="00AD69CB" w:rsidRDefault="00AD69CB">
      <w:pPr>
        <w:pStyle w:val="scnoncodifiedsection"/>
        <w:tabs>
          <w:tab w:val="right" w:pos="6120"/>
        </w:tabs>
      </w:pPr>
      <w:r>
        <w:tab/>
      </w:r>
      <w:r>
        <w:tab/>
        <w:t>(d)</w:t>
      </w:r>
      <w:r>
        <w:tab/>
        <w:t>Greenville Technical College</w:t>
      </w:r>
    </w:p>
    <w:p w:rsidR="00AD69CB" w:rsidP="00AD69CB" w:rsidRDefault="00AD69CB">
      <w:pPr>
        <w:pStyle w:val="scnoncodifiedsection"/>
        <w:tabs>
          <w:tab w:val="right" w:pos="6120"/>
        </w:tabs>
      </w:pPr>
      <w:r>
        <w:tab/>
      </w:r>
      <w:r>
        <w:tab/>
      </w:r>
      <w:r>
        <w:tab/>
        <w:t>Maintenance, Renovation, and Replacement</w:t>
      </w:r>
      <w:r>
        <w:tab/>
        <w:t>$4,500,000</w:t>
      </w:r>
    </w:p>
    <w:p w:rsidR="00AD69CB" w:rsidP="00AD69CB" w:rsidRDefault="00AD69CB">
      <w:pPr>
        <w:pStyle w:val="scnoncodifiedsection"/>
        <w:tabs>
          <w:tab w:val="right" w:pos="6120"/>
        </w:tabs>
      </w:pPr>
      <w:r>
        <w:tab/>
      </w:r>
      <w:r>
        <w:tab/>
        <w:t>(e)</w:t>
      </w:r>
      <w:r>
        <w:tab/>
        <w:t>Horry-Georgetown Technical College</w:t>
      </w:r>
    </w:p>
    <w:p w:rsidR="00AD69CB" w:rsidP="00AD69CB" w:rsidRDefault="00AD69CB">
      <w:pPr>
        <w:pStyle w:val="scnoncodifiedsection"/>
        <w:tabs>
          <w:tab w:val="right" w:pos="6120"/>
        </w:tabs>
      </w:pPr>
      <w:r>
        <w:tab/>
      </w:r>
      <w:r>
        <w:tab/>
      </w:r>
      <w:r>
        <w:tab/>
        <w:t>Health Professions Training Complex</w:t>
      </w:r>
      <w:r>
        <w:tab/>
        <w:t>$5,000,000</w:t>
      </w:r>
    </w:p>
    <w:p w:rsidR="00AD69CB" w:rsidP="00AD69CB" w:rsidRDefault="00AD69CB">
      <w:pPr>
        <w:pStyle w:val="scnoncodifiedsection"/>
        <w:tabs>
          <w:tab w:val="right" w:pos="6120"/>
        </w:tabs>
      </w:pPr>
      <w:r>
        <w:tab/>
      </w:r>
      <w:r>
        <w:tab/>
        <w:t>(f)</w:t>
      </w:r>
      <w:r>
        <w:tab/>
        <w:t>Northeastern Technical College</w:t>
      </w:r>
    </w:p>
    <w:p w:rsidR="00AD69CB" w:rsidP="00AD69CB" w:rsidRDefault="00AD69CB">
      <w:pPr>
        <w:pStyle w:val="scnoncodifiedsection"/>
        <w:tabs>
          <w:tab w:val="right" w:pos="6120"/>
        </w:tabs>
      </w:pPr>
      <w:r>
        <w:tab/>
      </w:r>
      <w:r>
        <w:tab/>
      </w:r>
      <w:r>
        <w:tab/>
        <w:t>Maintenance, Renovation, and Replacement</w:t>
      </w:r>
      <w:r>
        <w:tab/>
        <w:t>$750,000</w:t>
      </w:r>
    </w:p>
    <w:p w:rsidR="00AD69CB" w:rsidP="00AD69CB" w:rsidRDefault="00AD69CB">
      <w:pPr>
        <w:pStyle w:val="scnoncodifiedsection"/>
        <w:tabs>
          <w:tab w:val="right" w:pos="6120"/>
        </w:tabs>
      </w:pPr>
      <w:r>
        <w:tab/>
      </w:r>
      <w:r>
        <w:tab/>
        <w:t>(g)</w:t>
      </w:r>
      <w:r>
        <w:tab/>
        <w:t>Orangeburg-Calhoun Technical College</w:t>
      </w:r>
    </w:p>
    <w:p w:rsidR="00AD69CB" w:rsidP="00AD69CB" w:rsidRDefault="00AD69CB">
      <w:pPr>
        <w:pStyle w:val="scnoncodifiedsection"/>
        <w:tabs>
          <w:tab w:val="right" w:pos="6120"/>
        </w:tabs>
      </w:pPr>
      <w:r>
        <w:tab/>
      </w:r>
      <w:r>
        <w:tab/>
      </w:r>
      <w:r>
        <w:tab/>
        <w:t>Maintenance, Renovation, and Replacement</w:t>
      </w:r>
      <w:r>
        <w:tab/>
        <w:t>$2,361,096</w:t>
      </w:r>
    </w:p>
    <w:p w:rsidR="00AD69CB" w:rsidP="00AD69CB" w:rsidRDefault="00AD69CB">
      <w:pPr>
        <w:pStyle w:val="scnoncodifiedsection"/>
        <w:tabs>
          <w:tab w:val="right" w:pos="6120"/>
        </w:tabs>
      </w:pPr>
      <w:r>
        <w:tab/>
      </w:r>
      <w:r>
        <w:tab/>
        <w:t>(h)</w:t>
      </w:r>
      <w:r>
        <w:tab/>
        <w:t>Piedmont Technical College</w:t>
      </w:r>
    </w:p>
    <w:p w:rsidR="00AD69CB" w:rsidP="00AD69CB" w:rsidRDefault="00AD69CB">
      <w:pPr>
        <w:pStyle w:val="scnoncodifiedsection"/>
        <w:tabs>
          <w:tab w:val="right" w:pos="6120"/>
        </w:tabs>
      </w:pPr>
      <w:r>
        <w:tab/>
      </w:r>
      <w:r>
        <w:tab/>
      </w:r>
      <w:r>
        <w:tab/>
        <w:t>Maintenance, Renovation, and Replacement</w:t>
      </w:r>
      <w:r>
        <w:tab/>
        <w:t>$2,300,000</w:t>
      </w:r>
    </w:p>
    <w:p w:rsidR="00AD69CB" w:rsidP="00AD69CB" w:rsidRDefault="00AD69CB">
      <w:pPr>
        <w:pStyle w:val="scnoncodifiedsection"/>
        <w:tabs>
          <w:tab w:val="right" w:pos="6120"/>
        </w:tabs>
      </w:pPr>
      <w:r>
        <w:tab/>
      </w:r>
      <w:r>
        <w:tab/>
        <w:t>(i)</w:t>
      </w:r>
      <w:r>
        <w:tab/>
      </w:r>
      <w:r>
        <w:tab/>
        <w:t>Spartanburg Community College</w:t>
      </w:r>
    </w:p>
    <w:p w:rsidR="00AD69CB" w:rsidP="00AD69CB" w:rsidRDefault="00AD69CB">
      <w:pPr>
        <w:pStyle w:val="scnoncodifiedsection"/>
        <w:tabs>
          <w:tab w:val="right" w:pos="6120"/>
        </w:tabs>
      </w:pPr>
      <w:r>
        <w:tab/>
      </w:r>
      <w:r>
        <w:tab/>
      </w:r>
      <w:r>
        <w:tab/>
        <w:t>Maintenance, Renovation, and Replacement</w:t>
      </w:r>
      <w:r>
        <w:tab/>
        <w:t>$1,800,000</w:t>
      </w:r>
    </w:p>
    <w:p w:rsidR="00AD69CB" w:rsidP="00AD69CB" w:rsidRDefault="00AD69CB">
      <w:pPr>
        <w:pStyle w:val="scnoncodifiedsection"/>
        <w:tabs>
          <w:tab w:val="right" w:pos="6120"/>
        </w:tabs>
      </w:pPr>
      <w:r>
        <w:tab/>
      </w:r>
      <w:r>
        <w:tab/>
        <w:t>(j)</w:t>
      </w:r>
      <w:r>
        <w:tab/>
      </w:r>
      <w:r>
        <w:tab/>
        <w:t>Technical College of the Lowcountry</w:t>
      </w:r>
    </w:p>
    <w:p w:rsidR="00AD69CB" w:rsidP="00AD69CB" w:rsidRDefault="00AD69CB">
      <w:pPr>
        <w:pStyle w:val="scnoncodifiedsection"/>
        <w:tabs>
          <w:tab w:val="right" w:pos="6120"/>
        </w:tabs>
      </w:pPr>
      <w:r>
        <w:tab/>
      </w:r>
      <w:r>
        <w:tab/>
      </w:r>
      <w:r>
        <w:tab/>
        <w:t>Maintenance, Renovation, and Replacement</w:t>
      </w:r>
      <w:r>
        <w:tab/>
        <w:t>$1,300,000</w:t>
      </w:r>
    </w:p>
    <w:p w:rsidR="00AD69CB" w:rsidP="00AD69CB" w:rsidRDefault="00AD69CB">
      <w:pPr>
        <w:pStyle w:val="scnoncodifiedsection"/>
        <w:tabs>
          <w:tab w:val="right" w:pos="6120"/>
        </w:tabs>
      </w:pPr>
      <w:r>
        <w:tab/>
      </w:r>
      <w:r>
        <w:tab/>
        <w:t>(k)</w:t>
      </w:r>
      <w:r>
        <w:tab/>
        <w:t>Tri-County Technical College</w:t>
      </w:r>
    </w:p>
    <w:p w:rsidR="00AD69CB" w:rsidP="00AD69CB" w:rsidRDefault="00AD69CB">
      <w:pPr>
        <w:pStyle w:val="scnoncodifiedsection"/>
        <w:tabs>
          <w:tab w:val="right" w:pos="6120"/>
        </w:tabs>
      </w:pPr>
      <w:r>
        <w:tab/>
      </w:r>
      <w:r>
        <w:tab/>
      </w:r>
      <w:r>
        <w:tab/>
        <w:t>Maintenance, Renovation, and Replacement</w:t>
      </w:r>
      <w:r>
        <w:tab/>
        <w:t xml:space="preserve"> $500,000</w:t>
      </w:r>
    </w:p>
    <w:p w:rsidR="00AD69CB" w:rsidP="00AD69CB" w:rsidRDefault="00AD69CB">
      <w:pPr>
        <w:pStyle w:val="scnoncodifiedsection"/>
        <w:tabs>
          <w:tab w:val="right" w:pos="6120"/>
        </w:tabs>
      </w:pPr>
      <w:r>
        <w:lastRenderedPageBreak/>
        <w:tab/>
      </w:r>
      <w:r>
        <w:tab/>
        <w:t>(l)</w:t>
      </w:r>
      <w:r>
        <w:tab/>
      </w:r>
      <w:r>
        <w:tab/>
        <w:t>Trident Technical College</w:t>
      </w:r>
    </w:p>
    <w:p w:rsidR="00AD69CB" w:rsidP="00AD69CB" w:rsidRDefault="00AD69CB">
      <w:pPr>
        <w:pStyle w:val="scnoncodifiedsection"/>
        <w:tabs>
          <w:tab w:val="right" w:pos="6120"/>
        </w:tabs>
      </w:pPr>
      <w:r>
        <w:tab/>
      </w:r>
      <w:r>
        <w:tab/>
      </w:r>
      <w:r>
        <w:tab/>
        <w:t>Maintenance, Renovation, and Replacement</w:t>
      </w:r>
      <w:r>
        <w:tab/>
        <w:t>$4,500,000</w:t>
      </w:r>
    </w:p>
    <w:p w:rsidR="00AD69CB" w:rsidP="00AD69CB" w:rsidRDefault="00AD69CB">
      <w:pPr>
        <w:pStyle w:val="scnoncodifiedsection"/>
        <w:tabs>
          <w:tab w:val="right" w:pos="6120"/>
        </w:tabs>
      </w:pPr>
      <w:r>
        <w:tab/>
      </w:r>
      <w:r>
        <w:tab/>
        <w:t>(m)</w:t>
      </w:r>
      <w:r>
        <w:tab/>
        <w:t>Williamsburg Technical College</w:t>
      </w:r>
    </w:p>
    <w:p w:rsidR="00AD69CB" w:rsidP="00AD69CB" w:rsidRDefault="00AD69CB">
      <w:pPr>
        <w:pStyle w:val="scnoncodifiedsection"/>
        <w:tabs>
          <w:tab w:val="right" w:pos="6120"/>
        </w:tabs>
      </w:pPr>
      <w:r>
        <w:tab/>
      </w:r>
      <w:r>
        <w:tab/>
      </w:r>
      <w:r>
        <w:tab/>
        <w:t>Maintenance, Renovation, and Replacement</w:t>
      </w:r>
      <w:r>
        <w:tab/>
        <w:t>$513,902</w:t>
      </w:r>
    </w:p>
    <w:p w:rsidR="00AD69CB" w:rsidP="00AD69CB" w:rsidRDefault="00AD69CB">
      <w:pPr>
        <w:pStyle w:val="scnoncodifiedsection"/>
        <w:tabs>
          <w:tab w:val="right" w:pos="6120"/>
        </w:tabs>
      </w:pPr>
      <w:r>
        <w:tab/>
      </w:r>
      <w:r>
        <w:tab/>
        <w:t>(n)</w:t>
      </w:r>
      <w:r>
        <w:tab/>
        <w:t>York Technical College</w:t>
      </w:r>
    </w:p>
    <w:p w:rsidR="00AD69CB" w:rsidP="00AD69CB" w:rsidRDefault="00AD69CB">
      <w:pPr>
        <w:pStyle w:val="scnoncodifiedsection"/>
        <w:tabs>
          <w:tab w:val="right" w:pos="6120"/>
        </w:tabs>
      </w:pPr>
      <w:r>
        <w:tab/>
      </w:r>
      <w:r>
        <w:tab/>
      </w:r>
      <w:r>
        <w:tab/>
        <w:t>Maintenance, Renovation, and Replacement</w:t>
      </w:r>
      <w:r>
        <w:tab/>
        <w:t>$2,300,000</w:t>
      </w:r>
    </w:p>
    <w:p w:rsidR="00AD69CB" w:rsidP="00AD69CB" w:rsidRDefault="00AD69CB">
      <w:pPr>
        <w:pStyle w:val="scnoncodifiedsection"/>
        <w:tabs>
          <w:tab w:val="right" w:pos="6120"/>
        </w:tabs>
      </w:pPr>
      <w:r>
        <w:tab/>
        <w:t>(22)</w:t>
      </w:r>
      <w:r>
        <w:tab/>
        <w:t>H790 - Department of Archives and History</w:t>
      </w:r>
    </w:p>
    <w:p w:rsidR="00AD69CB" w:rsidP="00AD69CB" w:rsidRDefault="00AD69CB">
      <w:pPr>
        <w:pStyle w:val="scnoncodifiedsection"/>
        <w:tabs>
          <w:tab w:val="right" w:pos="6120"/>
        </w:tabs>
      </w:pPr>
      <w:r>
        <w:tab/>
      </w:r>
      <w:r>
        <w:tab/>
        <w:t>Exhibit Hall and Meeting Space Expansion</w:t>
      </w:r>
      <w:r>
        <w:tab/>
        <w:t xml:space="preserve"> $1,000,000</w:t>
      </w:r>
    </w:p>
    <w:p w:rsidR="00AD69CB" w:rsidP="00AD69CB" w:rsidRDefault="00AD69CB">
      <w:pPr>
        <w:pStyle w:val="scnoncodifiedsection"/>
        <w:tabs>
          <w:tab w:val="right" w:pos="6120"/>
        </w:tabs>
      </w:pPr>
      <w:r>
        <w:tab/>
        <w:t>(23)</w:t>
      </w:r>
      <w:r>
        <w:tab/>
        <w:t>J120 - Department of Mental Health</w:t>
      </w:r>
    </w:p>
    <w:p w:rsidR="00AD69CB" w:rsidP="00AD69CB" w:rsidRDefault="00AD69CB">
      <w:pPr>
        <w:pStyle w:val="scnoncodifiedsection"/>
        <w:tabs>
          <w:tab w:val="right" w:pos="6120"/>
        </w:tabs>
      </w:pPr>
      <w:r>
        <w:tab/>
      </w:r>
      <w:r>
        <w:tab/>
        <w:t>Stone VA Nursing Home</w:t>
      </w:r>
      <w:r>
        <w:tab/>
        <w:t>$5,000,000</w:t>
      </w:r>
    </w:p>
    <w:p w:rsidR="00AD69CB" w:rsidP="00AD69CB" w:rsidRDefault="00AD69CB">
      <w:pPr>
        <w:pStyle w:val="scnoncodifiedsection"/>
        <w:tabs>
          <w:tab w:val="right" w:pos="6120"/>
        </w:tabs>
      </w:pPr>
      <w:r>
        <w:tab/>
        <w:t>(24)</w:t>
      </w:r>
      <w:r>
        <w:tab/>
        <w:t>P210 - SC State University Public Service Activities</w:t>
      </w:r>
    </w:p>
    <w:p w:rsidR="00AD69CB" w:rsidP="00AD69CB" w:rsidRDefault="00AD69CB">
      <w:pPr>
        <w:pStyle w:val="scnoncodifiedsection"/>
        <w:tabs>
          <w:tab w:val="right" w:pos="6120"/>
        </w:tabs>
      </w:pPr>
      <w:r>
        <w:tab/>
      </w:r>
      <w:r>
        <w:tab/>
        <w:t xml:space="preserve">Construction of the South Carolina </w:t>
      </w:r>
    </w:p>
    <w:p w:rsidR="00AD69CB" w:rsidP="00AD69CB" w:rsidRDefault="00AD69CB">
      <w:pPr>
        <w:pStyle w:val="scnoncodifiedsection"/>
        <w:tabs>
          <w:tab w:val="right" w:pos="6120"/>
        </w:tabs>
      </w:pPr>
      <w:r>
        <w:tab/>
      </w:r>
      <w:r>
        <w:tab/>
      </w:r>
      <w:r>
        <w:tab/>
        <w:t>Limnology Research Center</w:t>
      </w:r>
      <w:r>
        <w:tab/>
        <w:t>$2,000,000</w:t>
      </w:r>
    </w:p>
    <w:p w:rsidR="00AD69CB" w:rsidP="00AD69CB" w:rsidRDefault="00AD69CB">
      <w:pPr>
        <w:pStyle w:val="scnoncodifiedsection"/>
        <w:tabs>
          <w:tab w:val="right" w:pos="6120"/>
        </w:tabs>
      </w:pPr>
      <w:r>
        <w:tab/>
        <w:t>(25)</w:t>
      </w:r>
      <w:r>
        <w:tab/>
        <w:t>P240 - Department of Natural Resources</w:t>
      </w:r>
    </w:p>
    <w:p w:rsidR="00AD69CB" w:rsidP="00AD69CB" w:rsidRDefault="00AD69CB">
      <w:pPr>
        <w:pStyle w:val="scnoncodifiedsection"/>
        <w:tabs>
          <w:tab w:val="right" w:pos="6120"/>
        </w:tabs>
      </w:pPr>
      <w:r>
        <w:tab/>
      </w:r>
      <w:r>
        <w:tab/>
        <w:t xml:space="preserve">Waterfowl Impoundments Infrastructure </w:t>
      </w:r>
    </w:p>
    <w:p w:rsidR="00AD69CB" w:rsidP="00AD69CB" w:rsidRDefault="00AD69CB">
      <w:pPr>
        <w:pStyle w:val="scnoncodifiedsection"/>
        <w:tabs>
          <w:tab w:val="right" w:pos="6120"/>
        </w:tabs>
      </w:pPr>
      <w:r>
        <w:tab/>
      </w:r>
      <w:r>
        <w:tab/>
      </w:r>
      <w:r>
        <w:tab/>
        <w:t>Maintenance</w:t>
      </w:r>
      <w:r>
        <w:tab/>
      </w:r>
      <w:r>
        <w:tab/>
      </w:r>
      <w:r>
        <w:tab/>
      </w:r>
      <w:r>
        <w:tab/>
      </w:r>
      <w:r>
        <w:tab/>
        <w:t>$1,200,000</w:t>
      </w:r>
    </w:p>
    <w:p w:rsidR="00AD69CB" w:rsidP="00AD69CB" w:rsidRDefault="00AD69CB">
      <w:pPr>
        <w:pStyle w:val="scnoncodifiedsection"/>
        <w:tabs>
          <w:tab w:val="right" w:pos="6120"/>
        </w:tabs>
      </w:pPr>
      <w:r>
        <w:tab/>
        <w:t>(26)</w:t>
      </w:r>
      <w:r>
        <w:tab/>
        <w:t>P320 - Department of Commerce</w:t>
      </w:r>
    </w:p>
    <w:p w:rsidR="00AD69CB" w:rsidP="00AD69CB" w:rsidRDefault="00AD69CB">
      <w:pPr>
        <w:pStyle w:val="scnoncodifiedsection"/>
        <w:tabs>
          <w:tab w:val="right" w:pos="6120"/>
        </w:tabs>
      </w:pPr>
      <w:r>
        <w:tab/>
      </w:r>
      <w:r>
        <w:tab/>
        <w:t>SC Nexus</w:t>
      </w:r>
      <w:r>
        <w:tab/>
      </w:r>
      <w:r>
        <w:tab/>
      </w:r>
      <w:r>
        <w:tab/>
      </w:r>
      <w:r>
        <w:tab/>
      </w:r>
      <w:r>
        <w:tab/>
      </w:r>
      <w:r>
        <w:tab/>
      </w:r>
      <w:r>
        <w:tab/>
        <w:t>$5,000,000</w:t>
      </w:r>
    </w:p>
    <w:p w:rsidR="00AD69CB" w:rsidP="00AD69CB" w:rsidRDefault="00AD69CB">
      <w:pPr>
        <w:pStyle w:val="scnoncodifiedsection"/>
        <w:tabs>
          <w:tab w:val="right" w:pos="6120"/>
        </w:tabs>
      </w:pPr>
      <w:r>
        <w:tab/>
        <w:t>(27)</w:t>
      </w:r>
      <w:r>
        <w:tab/>
        <w:t>P400 - Conservation Bank</w:t>
      </w:r>
      <w:r>
        <w:tab/>
      </w:r>
    </w:p>
    <w:p w:rsidR="00AD69CB" w:rsidP="00AD69CB" w:rsidRDefault="00AD69CB">
      <w:pPr>
        <w:pStyle w:val="scnoncodifiedsection"/>
        <w:tabs>
          <w:tab w:val="right" w:pos="6120"/>
        </w:tabs>
      </w:pPr>
      <w:r>
        <w:tab/>
      </w:r>
      <w:r>
        <w:tab/>
        <w:t>(a)</w:t>
      </w:r>
      <w:r>
        <w:tab/>
        <w:t>Conservation Grant Funding</w:t>
      </w:r>
      <w:r>
        <w:tab/>
        <w:t>$6,000,000</w:t>
      </w:r>
    </w:p>
    <w:p w:rsidR="00AD69CB" w:rsidP="00AD69CB" w:rsidRDefault="00AD69CB">
      <w:pPr>
        <w:pStyle w:val="scnoncodifiedsection"/>
        <w:tabs>
          <w:tab w:val="right" w:pos="6120"/>
        </w:tabs>
      </w:pPr>
      <w:r>
        <w:tab/>
      </w:r>
      <w:r>
        <w:tab/>
        <w:t>(b)</w:t>
      </w:r>
      <w:r>
        <w:tab/>
        <w:t>Working Ag Lands Grant Funding</w:t>
      </w:r>
      <w:r>
        <w:tab/>
        <w:t>$1,000,000</w:t>
      </w:r>
    </w:p>
    <w:p w:rsidR="00AD69CB" w:rsidP="00AD69CB" w:rsidRDefault="00AD69CB">
      <w:pPr>
        <w:pStyle w:val="scnoncodifiedsection"/>
        <w:tabs>
          <w:tab w:val="right" w:pos="6120"/>
        </w:tabs>
      </w:pPr>
      <w:r>
        <w:tab/>
        <w:t>(28)</w:t>
      </w:r>
      <w:r>
        <w:tab/>
        <w:t>N040 - Department of Corrections</w:t>
      </w:r>
    </w:p>
    <w:p w:rsidR="00AD69CB" w:rsidP="00AD69CB" w:rsidRDefault="00AD69CB">
      <w:pPr>
        <w:pStyle w:val="scnoncodifiedsection"/>
        <w:tabs>
          <w:tab w:val="right" w:pos="6120"/>
        </w:tabs>
      </w:pPr>
      <w:r>
        <w:tab/>
      </w:r>
      <w:r>
        <w:tab/>
        <w:t>(a)</w:t>
      </w:r>
      <w:r>
        <w:tab/>
        <w:t>Cell Phone Interdiction</w:t>
      </w:r>
      <w:r>
        <w:tab/>
        <w:t>$7,058,000</w:t>
      </w:r>
    </w:p>
    <w:p w:rsidR="00AD69CB" w:rsidP="00AD69CB" w:rsidRDefault="00AD69CB">
      <w:pPr>
        <w:pStyle w:val="scnoncodifiedsection"/>
        <w:tabs>
          <w:tab w:val="right" w:pos="6120"/>
        </w:tabs>
      </w:pPr>
      <w:r>
        <w:tab/>
      </w:r>
      <w:r>
        <w:tab/>
        <w:t>(b)</w:t>
      </w:r>
      <w:r>
        <w:tab/>
        <w:t>Security and Maintenance Funds</w:t>
      </w:r>
      <w:r>
        <w:tab/>
        <w:t>$4,500,000</w:t>
      </w:r>
    </w:p>
    <w:p w:rsidR="00AD69CB" w:rsidP="00AD69CB" w:rsidRDefault="00AD69CB">
      <w:pPr>
        <w:pStyle w:val="scnoncodifiedsection"/>
        <w:tabs>
          <w:tab w:val="right" w:pos="6120"/>
        </w:tabs>
      </w:pPr>
      <w:r>
        <w:tab/>
        <w:t>(29)</w:t>
      </w:r>
      <w:r>
        <w:tab/>
        <w:t>R400 - Department of Motor Vehicles</w:t>
      </w:r>
    </w:p>
    <w:p w:rsidR="00AD69CB" w:rsidP="00AD69CB" w:rsidRDefault="00AD69CB">
      <w:pPr>
        <w:pStyle w:val="scnoncodifiedsection"/>
        <w:tabs>
          <w:tab w:val="right" w:pos="6120"/>
        </w:tabs>
      </w:pPr>
      <w:r>
        <w:tab/>
      </w:r>
      <w:r>
        <w:tab/>
        <w:t>SCDMV IT System Modernization</w:t>
      </w:r>
      <w:r>
        <w:tab/>
        <w:t>$2,528,884</w:t>
      </w:r>
    </w:p>
    <w:p w:rsidR="00AD69CB" w:rsidP="00AD69CB" w:rsidRDefault="00AD69CB">
      <w:pPr>
        <w:pStyle w:val="scnoncodifiedsection"/>
        <w:tabs>
          <w:tab w:val="right" w:pos="6120"/>
        </w:tabs>
      </w:pPr>
      <w:r>
        <w:tab/>
        <w:t>(30)</w:t>
      </w:r>
      <w:r>
        <w:tab/>
        <w:t>Y140 - State Ports Authority</w:t>
      </w:r>
    </w:p>
    <w:p w:rsidR="00AD69CB" w:rsidP="00AD69CB" w:rsidRDefault="00AD69CB">
      <w:pPr>
        <w:pStyle w:val="scnoncodifiedsection"/>
        <w:tabs>
          <w:tab w:val="right" w:pos="6120"/>
        </w:tabs>
      </w:pPr>
      <w:r>
        <w:tab/>
      </w:r>
      <w:r>
        <w:tab/>
        <w:t xml:space="preserve">North Charleston Economic Development </w:t>
      </w:r>
    </w:p>
    <w:p w:rsidR="00AD69CB" w:rsidP="00AD69CB" w:rsidRDefault="00AD69CB">
      <w:pPr>
        <w:pStyle w:val="scnoncodifiedsection"/>
        <w:tabs>
          <w:tab w:val="right" w:pos="6120"/>
        </w:tabs>
      </w:pPr>
      <w:r>
        <w:tab/>
      </w:r>
      <w:r>
        <w:tab/>
      </w:r>
      <w:r>
        <w:tab/>
        <w:t>Land Acquisition</w:t>
      </w:r>
      <w:r>
        <w:tab/>
        <w:t xml:space="preserve"> </w:t>
      </w:r>
      <w:r>
        <w:tab/>
      </w:r>
      <w:r>
        <w:tab/>
        <w:t>$55,000,000</w:t>
      </w:r>
    </w:p>
    <w:p w:rsidR="00AD69CB" w:rsidP="00AD69CB" w:rsidRDefault="00AD69CB">
      <w:pPr>
        <w:pStyle w:val="scnoncodifiedsection"/>
        <w:tabs>
          <w:tab w:val="right" w:pos="6120"/>
        </w:tabs>
      </w:pPr>
      <w:r>
        <w:lastRenderedPageBreak/>
        <w:tab/>
        <w:t>(31)</w:t>
      </w:r>
      <w:r>
        <w:tab/>
        <w:t>A170 - Legislative Services Agency</w:t>
      </w:r>
    </w:p>
    <w:p w:rsidR="00AD69CB" w:rsidP="00AD69CB" w:rsidRDefault="00AD69CB">
      <w:pPr>
        <w:pStyle w:val="scnoncodifiedsection"/>
        <w:tabs>
          <w:tab w:val="right" w:pos="6120"/>
        </w:tabs>
      </w:pPr>
      <w:r>
        <w:tab/>
      </w:r>
      <w:r>
        <w:tab/>
        <w:t>Network Infrastructure</w:t>
      </w:r>
      <w:r>
        <w:tab/>
      </w:r>
      <w:r>
        <w:tab/>
        <w:t>$753,766</w:t>
      </w:r>
    </w:p>
    <w:p w:rsidR="00AD69CB" w:rsidP="00AD69CB" w:rsidRDefault="00AD69CB">
      <w:pPr>
        <w:pStyle w:val="scnoncodifiedsection"/>
        <w:tabs>
          <w:tab w:val="right" w:pos="6120"/>
        </w:tabs>
      </w:pPr>
      <w:r>
        <w:tab/>
        <w:t>(32)</w:t>
      </w:r>
      <w:r>
        <w:tab/>
        <w:t>D300 - Office of Resilience</w:t>
      </w:r>
    </w:p>
    <w:p w:rsidR="00AD69CB" w:rsidP="00AD69CB" w:rsidRDefault="00AD69CB">
      <w:pPr>
        <w:pStyle w:val="scnoncodifiedsection"/>
        <w:tabs>
          <w:tab w:val="right" w:pos="6120"/>
        </w:tabs>
      </w:pPr>
      <w:r>
        <w:tab/>
      </w:r>
      <w:r>
        <w:tab/>
        <w:t>Disaster Relief and Resilience Reserve Fund</w:t>
      </w:r>
      <w:r>
        <w:tab/>
        <w:t>$4,000,000</w:t>
      </w:r>
    </w:p>
    <w:p w:rsidR="00AD69CB" w:rsidP="00AD69CB" w:rsidRDefault="00AD69CB">
      <w:pPr>
        <w:pStyle w:val="scnoncodifiedsection"/>
        <w:tabs>
          <w:tab w:val="right" w:pos="6120"/>
        </w:tabs>
      </w:pPr>
      <w:r>
        <w:tab/>
        <w:t>(33)</w:t>
      </w:r>
      <w:r>
        <w:tab/>
        <w:t>D500 - Department of Administration</w:t>
      </w:r>
    </w:p>
    <w:p w:rsidR="00AD69CB" w:rsidP="00AD69CB" w:rsidRDefault="00AD69CB">
      <w:pPr>
        <w:pStyle w:val="scnoncodifiedsection"/>
        <w:tabs>
          <w:tab w:val="right" w:pos="6120"/>
        </w:tabs>
      </w:pPr>
      <w:r>
        <w:tab/>
      </w:r>
      <w:r>
        <w:tab/>
        <w:t>Healthcare Campus Relocation</w:t>
      </w:r>
      <w:r>
        <w:tab/>
        <w:t>$14,511,113</w:t>
      </w:r>
    </w:p>
    <w:p w:rsidR="00AD69CB" w:rsidP="00AD69CB" w:rsidRDefault="00AD69CB">
      <w:pPr>
        <w:pStyle w:val="scnoncodifiedsection"/>
        <w:tabs>
          <w:tab w:val="right" w:pos="6120"/>
        </w:tabs>
      </w:pPr>
      <w:r>
        <w:tab/>
        <w:t>(34)</w:t>
      </w:r>
      <w:r>
        <w:tab/>
        <w:t>E240 - Adjutant General</w:t>
      </w:r>
    </w:p>
    <w:p w:rsidR="00AD69CB" w:rsidP="00AD69CB" w:rsidRDefault="00AD69CB">
      <w:pPr>
        <w:pStyle w:val="scnoncodifiedsection"/>
        <w:tabs>
          <w:tab w:val="right" w:pos="6120"/>
        </w:tabs>
      </w:pPr>
      <w:r>
        <w:tab/>
      </w:r>
      <w:r>
        <w:tab/>
        <w:t>(a)</w:t>
      </w:r>
      <w:r>
        <w:tab/>
        <w:t>SCEMD - State EOC Expansion</w:t>
      </w:r>
      <w:r>
        <w:tab/>
        <w:t>$1</w:t>
      </w:r>
    </w:p>
    <w:p w:rsidR="00AD69CB" w:rsidP="00AD69CB" w:rsidRDefault="00AD69CB">
      <w:pPr>
        <w:pStyle w:val="scnoncodifiedsection"/>
        <w:tabs>
          <w:tab w:val="right" w:pos="6120"/>
        </w:tabs>
      </w:pPr>
      <w:r>
        <w:tab/>
      </w:r>
      <w:r>
        <w:tab/>
        <w:t>(b)</w:t>
      </w:r>
      <w:r>
        <w:tab/>
        <w:t>Armory Revitalization</w:t>
      </w:r>
      <w:r>
        <w:tab/>
        <w:t xml:space="preserve"> $3,300,000</w:t>
      </w:r>
    </w:p>
    <w:p w:rsidR="00AD69CB" w:rsidP="00AD69CB" w:rsidRDefault="00AD69CB">
      <w:pPr>
        <w:pStyle w:val="scnoncodifiedsection"/>
        <w:tabs>
          <w:tab w:val="right" w:pos="6120"/>
        </w:tabs>
      </w:pPr>
      <w:r>
        <w:tab/>
        <w:t>(35)</w:t>
      </w:r>
      <w:r>
        <w:tab/>
        <w:t>E260 - Department of Veterans’ Affairs</w:t>
      </w:r>
    </w:p>
    <w:p w:rsidR="00AD69CB" w:rsidP="00AD69CB" w:rsidRDefault="00AD69CB">
      <w:pPr>
        <w:pStyle w:val="scnoncodifiedsection"/>
        <w:tabs>
          <w:tab w:val="right" w:pos="6120"/>
        </w:tabs>
      </w:pPr>
      <w:r>
        <w:tab/>
      </w:r>
      <w:r>
        <w:tab/>
        <w:t>(a)</w:t>
      </w:r>
      <w:r>
        <w:tab/>
        <w:t>Veteran Homes - Capital Improvements</w:t>
      </w:r>
      <w:r>
        <w:tab/>
        <w:t>$20,000,000</w:t>
      </w:r>
    </w:p>
    <w:p w:rsidR="00AD69CB" w:rsidP="00AD69CB" w:rsidRDefault="00AD69CB">
      <w:pPr>
        <w:pStyle w:val="scnoncodifiedsection"/>
        <w:tabs>
          <w:tab w:val="right" w:pos="6120"/>
        </w:tabs>
      </w:pPr>
      <w:r>
        <w:tab/>
      </w:r>
      <w:r>
        <w:tab/>
        <w:t>(b)</w:t>
      </w:r>
      <w:r>
        <w:tab/>
        <w:t xml:space="preserve">MJ “Dolly” Cooper State Veterans’ </w:t>
      </w:r>
    </w:p>
    <w:p w:rsidR="00AD69CB" w:rsidP="00AD69CB" w:rsidRDefault="00AD69CB">
      <w:pPr>
        <w:pStyle w:val="scnoncodifiedsection"/>
        <w:tabs>
          <w:tab w:val="right" w:pos="6120"/>
        </w:tabs>
      </w:pPr>
      <w:r>
        <w:tab/>
      </w:r>
      <w:r>
        <w:tab/>
      </w:r>
      <w:r>
        <w:tab/>
      </w:r>
      <w:r>
        <w:tab/>
      </w:r>
      <w:r>
        <w:tab/>
        <w:t>Cemetery - Committal Shelter II</w:t>
      </w:r>
      <w:r>
        <w:tab/>
        <w:t>$1,280,000</w:t>
      </w:r>
    </w:p>
    <w:p w:rsidR="00AD69CB" w:rsidP="00AD69CB" w:rsidRDefault="00AD69CB">
      <w:pPr>
        <w:pStyle w:val="scnoncodifiedsection"/>
        <w:tabs>
          <w:tab w:val="right" w:pos="6120"/>
        </w:tabs>
      </w:pPr>
      <w:r>
        <w:tab/>
      </w:r>
      <w:r>
        <w:tab/>
        <w:t>(c)</w:t>
      </w:r>
      <w:r>
        <w:tab/>
        <w:t>Military Enhancement Fund</w:t>
      </w:r>
      <w:r>
        <w:tab/>
        <w:t>$2,000,000</w:t>
      </w:r>
    </w:p>
    <w:p w:rsidR="00AD69CB" w:rsidP="00AD69CB" w:rsidRDefault="00AD69CB">
      <w:pPr>
        <w:pStyle w:val="scnoncodifiedsection"/>
        <w:tabs>
          <w:tab w:val="right" w:pos="6120"/>
        </w:tabs>
      </w:pPr>
      <w:r>
        <w:tab/>
      </w:r>
      <w:r>
        <w:tab/>
        <w:t>(d)</w:t>
      </w:r>
      <w:r>
        <w:tab/>
        <w:t>Veteran Trust Fund</w:t>
      </w:r>
      <w:r>
        <w:tab/>
        <w:t xml:space="preserve"> </w:t>
      </w:r>
      <w:r>
        <w:tab/>
        <w:t>$1,000,000</w:t>
      </w:r>
    </w:p>
    <w:bookmarkEnd w:id="1"/>
    <w:p w:rsidR="00AD69CB" w:rsidP="00AD69CB" w:rsidRDefault="00AD69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9CB" w:rsidP="00AD69CB" w:rsidRDefault="00AD69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Posting of appropriations</w:t>
      </w:r>
    </w:p>
    <w:p w:rsidR="00AD69CB" w:rsidP="00AD69CB" w:rsidRDefault="00AD69C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9CB" w:rsidP="00AD69CB" w:rsidRDefault="00AD69CB">
      <w:pPr>
        <w:pStyle w:val="scnoncodifiedsection"/>
      </w:pPr>
      <w:bookmarkStart w:name="bs_num_2_f9b29da98" w:id="2"/>
      <w:r>
        <w:t>S</w:t>
      </w:r>
      <w:bookmarkEnd w:id="2"/>
      <w:r>
        <w:t>ECTION 2.</w:t>
      </w:r>
      <w:r>
        <w:tab/>
        <w:t xml:space="preserve"> </w:t>
      </w:r>
      <w:r w:rsidRPr="008E50BB">
        <w:t xml:space="preserve">The Comptroller General shall post the appropriations contained in this joint resolution as provided in Section 11‑11‑320(D) of the </w:t>
      </w:r>
      <w:r>
        <w:t>S.C.</w:t>
      </w:r>
      <w:r w:rsidRPr="008E50BB">
        <w:t xml:space="preserve"> Code. Unexpended funds appropriated pursuant to this joint resolution may be carried forward to succeeding fiscal years and expended for the same purposes.</w:t>
      </w:r>
    </w:p>
    <w:p w:rsidR="00AD69CB" w:rsidP="00AD69CB" w:rsidRDefault="00AD69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9CB" w:rsidP="00AD69CB" w:rsidRDefault="00AD69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AD69CB" w:rsidP="00AD69CB" w:rsidRDefault="00AD69C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9CB" w:rsidP="00AD69CB" w:rsidRDefault="00AD69CB">
      <w:pPr>
        <w:pStyle w:val="scnoncodifiedsection"/>
      </w:pPr>
      <w:bookmarkStart w:name="bs_num_3_lastsection" w:id="3"/>
      <w:bookmarkStart w:name="eff_date_section" w:id="4"/>
      <w:r>
        <w:t>S</w:t>
      </w:r>
      <w:bookmarkEnd w:id="3"/>
      <w:r>
        <w:t>ECTION 3.</w:t>
      </w:r>
      <w:r w:rsidRPr="00105D52">
        <w:tab/>
        <w:t xml:space="preserve">This joint resolution takes effect </w:t>
      </w:r>
      <w:r w:rsidRPr="008E50BB">
        <w:t>thirty days after the completion of the 202</w:t>
      </w:r>
      <w:r>
        <w:t>3</w:t>
      </w:r>
      <w:r>
        <w:noBreakHyphen/>
      </w:r>
      <w:r w:rsidRPr="008E50BB">
        <w:t>202</w:t>
      </w:r>
      <w:r>
        <w:t>4</w:t>
      </w:r>
      <w:r w:rsidRPr="008E50BB">
        <w:t xml:space="preserve"> Fiscal Year in accordance with the provisions of Section 36(B)(3)(a), Article III, Constitution of South </w:t>
      </w:r>
      <w:r w:rsidRPr="008E50BB">
        <w:lastRenderedPageBreak/>
        <w:t xml:space="preserve">Carolina, 1895, and Section 11‑11‑320(D)(1) of the </w:t>
      </w:r>
      <w:r>
        <w:t>S.C.</w:t>
      </w:r>
      <w:r w:rsidRPr="008E50BB">
        <w:t xml:space="preserve"> Code</w:t>
      </w:r>
      <w:r w:rsidRPr="00105D52">
        <w:t>.</w:t>
      </w:r>
      <w:bookmarkEnd w:id="4"/>
    </w:p>
    <w:p w:rsidR="00AD69CB" w:rsidP="00AD69CB" w:rsidRDefault="00AD69CB">
      <w:pPr>
        <w:pStyle w:val="scnoncodifiedsection"/>
      </w:pPr>
    </w:p>
    <w:p w:rsidR="00AD69CB" w:rsidP="00AD69CB" w:rsidRDefault="00AD69CB">
      <w:pPr>
        <w:pStyle w:val="scnoncodifiedsection"/>
      </w:pPr>
      <w:r>
        <w:t>Ratified the 27</w:t>
      </w:r>
      <w:r>
        <w:rPr>
          <w:vertAlign w:val="superscript"/>
        </w:rPr>
        <w:t>th</w:t>
      </w:r>
      <w:r>
        <w:t xml:space="preserve"> day of June, 2024.</w:t>
      </w:r>
    </w:p>
    <w:p w:rsidR="00AD69CB" w:rsidP="00AD69CB" w:rsidRDefault="00AD69CB">
      <w:pPr>
        <w:pStyle w:val="scactchamber"/>
        <w:widowControl/>
        <w:suppressLineNumbers w:val="0"/>
        <w:suppressAutoHyphens w:val="0"/>
        <w:jc w:val="both"/>
      </w:pPr>
    </w:p>
    <w:p w:rsidR="00AD69CB" w:rsidP="00AD69CB" w:rsidRDefault="00AD69CB">
      <w:pPr>
        <w:pStyle w:val="scactchamber"/>
        <w:widowControl/>
        <w:suppressLineNumbers w:val="0"/>
        <w:suppressAutoHyphens w:val="0"/>
        <w:jc w:val="both"/>
      </w:pPr>
      <w:r>
        <w:t>Approved the 3</w:t>
      </w:r>
      <w:r w:rsidRPr="00B35B08">
        <w:rPr>
          <w:vertAlign w:val="superscript"/>
        </w:rPr>
        <w:t>rd</w:t>
      </w:r>
      <w:r>
        <w:t xml:space="preserve"> day of July, 2024. </w:t>
      </w:r>
    </w:p>
    <w:p w:rsidR="00AD69CB" w:rsidP="00AD69CB" w:rsidRDefault="00AD69CB">
      <w:pPr>
        <w:pStyle w:val="scactchamber"/>
        <w:widowControl/>
        <w:suppressLineNumbers w:val="0"/>
        <w:suppressAutoHyphens w:val="0"/>
        <w:jc w:val="center"/>
      </w:pPr>
    </w:p>
    <w:p w:rsidR="00AD69CB" w:rsidP="00AD69CB" w:rsidRDefault="00AD69CB">
      <w:pPr>
        <w:pStyle w:val="scactchamber"/>
        <w:widowControl/>
        <w:suppressLineNumbers w:val="0"/>
        <w:suppressAutoHyphens w:val="0"/>
        <w:jc w:val="center"/>
      </w:pPr>
      <w:r>
        <w:t>__________</w:t>
      </w:r>
    </w:p>
    <w:p w:rsidRPr="00F60DB2" w:rsidR="00BC7DBE" w:rsidP="00AD69CB" w:rsidRDefault="00BC7DBE">
      <w:pPr>
        <w:widowControl w:val="0"/>
        <w:spacing w:after="0"/>
      </w:pPr>
    </w:p>
    <w:sectPr w:rsidRPr="00F60DB2" w:rsidR="00BC7DBE" w:rsidSect="00AD69CB">
      <w:footerReference w:type="default" r:id="rId41"/>
      <w:footerReference w:type="first" r:id="rId4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DBE" w:rsidRPr="00BC7DBE" w:rsidRDefault="00BC7DBE" w:rsidP="00BC7DB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DBE" w:rsidRDefault="00BC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101"/>
    <w:docVar w:name="dvBillNumberPrefix" w:val="H"/>
    <w:docVar w:name="dvOriginalBody" w:val="House"/>
  </w:docVars>
  <w:rsids>
    <w:rsidRoot w:val="005B7817"/>
    <w:rsid w:val="000029A0"/>
    <w:rsid w:val="00002E0E"/>
    <w:rsid w:val="00007FC9"/>
    <w:rsid w:val="00011182"/>
    <w:rsid w:val="00011DC4"/>
    <w:rsid w:val="00012912"/>
    <w:rsid w:val="00012CE1"/>
    <w:rsid w:val="00016D20"/>
    <w:rsid w:val="00017FB0"/>
    <w:rsid w:val="000203D3"/>
    <w:rsid w:val="00020B5D"/>
    <w:rsid w:val="00030409"/>
    <w:rsid w:val="00031E9A"/>
    <w:rsid w:val="000326CB"/>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5DCC"/>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75B7F"/>
    <w:rsid w:val="0019025B"/>
    <w:rsid w:val="00192AF7"/>
    <w:rsid w:val="00197366"/>
    <w:rsid w:val="00197CE4"/>
    <w:rsid w:val="001A136C"/>
    <w:rsid w:val="001A24B2"/>
    <w:rsid w:val="001B31ED"/>
    <w:rsid w:val="001B474A"/>
    <w:rsid w:val="001B6BC2"/>
    <w:rsid w:val="001B6DA2"/>
    <w:rsid w:val="001B7E5F"/>
    <w:rsid w:val="001C32AD"/>
    <w:rsid w:val="001C5DDA"/>
    <w:rsid w:val="001D0A78"/>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E91"/>
    <w:rsid w:val="00270F7C"/>
    <w:rsid w:val="00281442"/>
    <w:rsid w:val="002836D8"/>
    <w:rsid w:val="002A6972"/>
    <w:rsid w:val="002B02F3"/>
    <w:rsid w:val="002B7AD9"/>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5FF3"/>
    <w:rsid w:val="00341F2D"/>
    <w:rsid w:val="003421F1"/>
    <w:rsid w:val="00354F64"/>
    <w:rsid w:val="00361563"/>
    <w:rsid w:val="00364119"/>
    <w:rsid w:val="003775E6"/>
    <w:rsid w:val="00380365"/>
    <w:rsid w:val="00381998"/>
    <w:rsid w:val="00395639"/>
    <w:rsid w:val="00396484"/>
    <w:rsid w:val="0039772D"/>
    <w:rsid w:val="003B59FF"/>
    <w:rsid w:val="003B7E81"/>
    <w:rsid w:val="003D1181"/>
    <w:rsid w:val="003D4A3C"/>
    <w:rsid w:val="003D4CCF"/>
    <w:rsid w:val="003E2110"/>
    <w:rsid w:val="003E5452"/>
    <w:rsid w:val="003E5F24"/>
    <w:rsid w:val="003E7165"/>
    <w:rsid w:val="00410511"/>
    <w:rsid w:val="00412F9C"/>
    <w:rsid w:val="00420557"/>
    <w:rsid w:val="00425878"/>
    <w:rsid w:val="00433A08"/>
    <w:rsid w:val="0044206B"/>
    <w:rsid w:val="0045022B"/>
    <w:rsid w:val="004539B5"/>
    <w:rsid w:val="00464317"/>
    <w:rsid w:val="004651A5"/>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06C3"/>
    <w:rsid w:val="005516F6"/>
    <w:rsid w:val="00552EA3"/>
    <w:rsid w:val="00571BA3"/>
    <w:rsid w:val="005801DD"/>
    <w:rsid w:val="00583971"/>
    <w:rsid w:val="00592A40"/>
    <w:rsid w:val="0059522F"/>
    <w:rsid w:val="005A5377"/>
    <w:rsid w:val="005A58F3"/>
    <w:rsid w:val="005B7817"/>
    <w:rsid w:val="005C23D7"/>
    <w:rsid w:val="005C40EB"/>
    <w:rsid w:val="005C7790"/>
    <w:rsid w:val="005D3013"/>
    <w:rsid w:val="005D73FC"/>
    <w:rsid w:val="005E2B9C"/>
    <w:rsid w:val="005E3332"/>
    <w:rsid w:val="005E45C7"/>
    <w:rsid w:val="005F76B0"/>
    <w:rsid w:val="005F7745"/>
    <w:rsid w:val="00601287"/>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01B"/>
    <w:rsid w:val="006A395F"/>
    <w:rsid w:val="006A65E2"/>
    <w:rsid w:val="006B7005"/>
    <w:rsid w:val="006C099D"/>
    <w:rsid w:val="006C7E01"/>
    <w:rsid w:val="006E0935"/>
    <w:rsid w:val="006E353F"/>
    <w:rsid w:val="006E35AB"/>
    <w:rsid w:val="006F1A24"/>
    <w:rsid w:val="006F3399"/>
    <w:rsid w:val="006F47DF"/>
    <w:rsid w:val="007038A9"/>
    <w:rsid w:val="00704345"/>
    <w:rsid w:val="00722155"/>
    <w:rsid w:val="00731EA4"/>
    <w:rsid w:val="0073210F"/>
    <w:rsid w:val="00737C39"/>
    <w:rsid w:val="00737F19"/>
    <w:rsid w:val="007423A2"/>
    <w:rsid w:val="00744823"/>
    <w:rsid w:val="00750F97"/>
    <w:rsid w:val="00772152"/>
    <w:rsid w:val="00782BF8"/>
    <w:rsid w:val="007849D9"/>
    <w:rsid w:val="007A6531"/>
    <w:rsid w:val="007B2D29"/>
    <w:rsid w:val="007B379E"/>
    <w:rsid w:val="007B4DBF"/>
    <w:rsid w:val="007B612E"/>
    <w:rsid w:val="007B7E68"/>
    <w:rsid w:val="007C501E"/>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2473"/>
    <w:rsid w:val="00934036"/>
    <w:rsid w:val="00934889"/>
    <w:rsid w:val="0094013B"/>
    <w:rsid w:val="00943236"/>
    <w:rsid w:val="00947DCF"/>
    <w:rsid w:val="00954E7E"/>
    <w:rsid w:val="009554D9"/>
    <w:rsid w:val="009572F9"/>
    <w:rsid w:val="00960021"/>
    <w:rsid w:val="00964025"/>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01D7"/>
    <w:rsid w:val="009F23CF"/>
    <w:rsid w:val="009F2AB1"/>
    <w:rsid w:val="009F3431"/>
    <w:rsid w:val="009F4FAF"/>
    <w:rsid w:val="009F68F1"/>
    <w:rsid w:val="00A0242D"/>
    <w:rsid w:val="00A17135"/>
    <w:rsid w:val="00A21A6F"/>
    <w:rsid w:val="00A254DE"/>
    <w:rsid w:val="00A26A62"/>
    <w:rsid w:val="00A35A9B"/>
    <w:rsid w:val="00A40061"/>
    <w:rsid w:val="00A4070E"/>
    <w:rsid w:val="00A40CA0"/>
    <w:rsid w:val="00A504A7"/>
    <w:rsid w:val="00A53677"/>
    <w:rsid w:val="00A53BF2"/>
    <w:rsid w:val="00A73EFA"/>
    <w:rsid w:val="00A765E1"/>
    <w:rsid w:val="00A77A3B"/>
    <w:rsid w:val="00A80155"/>
    <w:rsid w:val="00A97523"/>
    <w:rsid w:val="00AB5948"/>
    <w:rsid w:val="00AB73BF"/>
    <w:rsid w:val="00AD3E3D"/>
    <w:rsid w:val="00AD69CB"/>
    <w:rsid w:val="00AE36EC"/>
    <w:rsid w:val="00AF1688"/>
    <w:rsid w:val="00AF2DDF"/>
    <w:rsid w:val="00AF46E6"/>
    <w:rsid w:val="00AF5139"/>
    <w:rsid w:val="00B05A74"/>
    <w:rsid w:val="00B2797B"/>
    <w:rsid w:val="00B32B4D"/>
    <w:rsid w:val="00B4137E"/>
    <w:rsid w:val="00B42F33"/>
    <w:rsid w:val="00B53052"/>
    <w:rsid w:val="00B637AA"/>
    <w:rsid w:val="00B64D65"/>
    <w:rsid w:val="00B7592C"/>
    <w:rsid w:val="00B8071E"/>
    <w:rsid w:val="00B809D3"/>
    <w:rsid w:val="00B84B66"/>
    <w:rsid w:val="00B84F8D"/>
    <w:rsid w:val="00B85475"/>
    <w:rsid w:val="00B9090A"/>
    <w:rsid w:val="00B92196"/>
    <w:rsid w:val="00B9228D"/>
    <w:rsid w:val="00BA457D"/>
    <w:rsid w:val="00BB1918"/>
    <w:rsid w:val="00BC556C"/>
    <w:rsid w:val="00BC7DBE"/>
    <w:rsid w:val="00BD348C"/>
    <w:rsid w:val="00BD4684"/>
    <w:rsid w:val="00BD71B4"/>
    <w:rsid w:val="00BD7CF7"/>
    <w:rsid w:val="00BE08A7"/>
    <w:rsid w:val="00BE4391"/>
    <w:rsid w:val="00BE6F52"/>
    <w:rsid w:val="00BF3E48"/>
    <w:rsid w:val="00C06957"/>
    <w:rsid w:val="00C12696"/>
    <w:rsid w:val="00C16288"/>
    <w:rsid w:val="00C166EC"/>
    <w:rsid w:val="00C17D1D"/>
    <w:rsid w:val="00C3398F"/>
    <w:rsid w:val="00C369DA"/>
    <w:rsid w:val="00C45923"/>
    <w:rsid w:val="00C5312C"/>
    <w:rsid w:val="00C543E7"/>
    <w:rsid w:val="00C61994"/>
    <w:rsid w:val="00C61D71"/>
    <w:rsid w:val="00C623F6"/>
    <w:rsid w:val="00C70225"/>
    <w:rsid w:val="00C72198"/>
    <w:rsid w:val="00C73C7D"/>
    <w:rsid w:val="00C748EB"/>
    <w:rsid w:val="00C75005"/>
    <w:rsid w:val="00C92CF3"/>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1DB3"/>
    <w:rsid w:val="00D14995"/>
    <w:rsid w:val="00D2455C"/>
    <w:rsid w:val="00D25023"/>
    <w:rsid w:val="00D26E6F"/>
    <w:rsid w:val="00D27F8C"/>
    <w:rsid w:val="00D34168"/>
    <w:rsid w:val="00D36691"/>
    <w:rsid w:val="00D430C5"/>
    <w:rsid w:val="00D468BE"/>
    <w:rsid w:val="00D56E3F"/>
    <w:rsid w:val="00D574E4"/>
    <w:rsid w:val="00D57969"/>
    <w:rsid w:val="00D62E42"/>
    <w:rsid w:val="00D63AC6"/>
    <w:rsid w:val="00D748B8"/>
    <w:rsid w:val="00D772FB"/>
    <w:rsid w:val="00D81150"/>
    <w:rsid w:val="00DA1AA0"/>
    <w:rsid w:val="00DB4FA1"/>
    <w:rsid w:val="00DD73AE"/>
    <w:rsid w:val="00DE2D0B"/>
    <w:rsid w:val="00DE4A25"/>
    <w:rsid w:val="00DE4BEE"/>
    <w:rsid w:val="00DE5B3D"/>
    <w:rsid w:val="00DE7112"/>
    <w:rsid w:val="00DE7D57"/>
    <w:rsid w:val="00DF19BE"/>
    <w:rsid w:val="00DF3819"/>
    <w:rsid w:val="00DF4A61"/>
    <w:rsid w:val="00DF7D4E"/>
    <w:rsid w:val="00E013FE"/>
    <w:rsid w:val="00E042E2"/>
    <w:rsid w:val="00E103FD"/>
    <w:rsid w:val="00E173A3"/>
    <w:rsid w:val="00E23F8F"/>
    <w:rsid w:val="00E24D9A"/>
    <w:rsid w:val="00E27A11"/>
    <w:rsid w:val="00E30497"/>
    <w:rsid w:val="00E33BF4"/>
    <w:rsid w:val="00E358A2"/>
    <w:rsid w:val="00E35C9A"/>
    <w:rsid w:val="00E3771B"/>
    <w:rsid w:val="00E40979"/>
    <w:rsid w:val="00E40E00"/>
    <w:rsid w:val="00E43F26"/>
    <w:rsid w:val="00E4474B"/>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68FE"/>
    <w:rsid w:val="00EA756C"/>
    <w:rsid w:val="00EB120E"/>
    <w:rsid w:val="00EB46E2"/>
    <w:rsid w:val="00EC0045"/>
    <w:rsid w:val="00EC5F57"/>
    <w:rsid w:val="00ED452E"/>
    <w:rsid w:val="00EE1E90"/>
    <w:rsid w:val="00EE2433"/>
    <w:rsid w:val="00EE6D89"/>
    <w:rsid w:val="00EF0DFD"/>
    <w:rsid w:val="00EF37A8"/>
    <w:rsid w:val="00EF531F"/>
    <w:rsid w:val="00EF6855"/>
    <w:rsid w:val="00F05FE8"/>
    <w:rsid w:val="00F1231A"/>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128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C7D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F01D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F01D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F01D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F01D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F01D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F01D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F01D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F01D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F01D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F01D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F01D7"/>
    <w:rPr>
      <w:noProof/>
    </w:rPr>
  </w:style>
  <w:style w:type="character" w:customStyle="1" w:styleId="sclocalcheck">
    <w:name w:val="sc_local_check"/>
    <w:uiPriority w:val="1"/>
    <w:qFormat/>
    <w:rsid w:val="009F01D7"/>
    <w:rPr>
      <w:noProof/>
    </w:rPr>
  </w:style>
  <w:style w:type="character" w:customStyle="1" w:styleId="sctempcheck">
    <w:name w:val="sc_temp_check"/>
    <w:uiPriority w:val="1"/>
    <w:qFormat/>
    <w:rsid w:val="009F01D7"/>
    <w:rPr>
      <w:noProof/>
    </w:rPr>
  </w:style>
  <w:style w:type="character" w:customStyle="1" w:styleId="Heading1Char">
    <w:name w:val="Heading 1 Char"/>
    <w:basedOn w:val="DefaultParagraphFont"/>
    <w:link w:val="Heading1"/>
    <w:uiPriority w:val="9"/>
    <w:rsid w:val="00BC7DB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12.docx" TargetMode="External" Id="rId13" /><Relationship Type="http://schemas.openxmlformats.org/officeDocument/2006/relationships/hyperlink" Target="file:///h:\sj\20240417.docx" TargetMode="External" Id="rId18" /><Relationship Type="http://schemas.openxmlformats.org/officeDocument/2006/relationships/hyperlink" Target="file:///h:\hj\20240508.docx" TargetMode="External" Id="rId26" /><Relationship Type="http://schemas.openxmlformats.org/officeDocument/2006/relationships/hyperlink" Target="https://www.scstatehouse.gov/sess125_2023-2024/prever/5101_20240508.docx" TargetMode="External" Id="rId39" /><Relationship Type="http://schemas.openxmlformats.org/officeDocument/2006/relationships/customXml" Target="../customXml/item3.xml" Id="rId3" /><Relationship Type="http://schemas.openxmlformats.org/officeDocument/2006/relationships/hyperlink" Target="file:///h:\sj\20240424.docx" TargetMode="External" Id="rId21" /><Relationship Type="http://schemas.openxmlformats.org/officeDocument/2006/relationships/hyperlink" Target="https://www.scstatehouse.gov/billsearch.php?billnumbers=5101&amp;session=125&amp;summary=B" TargetMode="External" Id="rId34" /><Relationship Type="http://schemas.openxmlformats.org/officeDocument/2006/relationships/footer" Target="footer2.xml" Id="rId42" /><Relationship Type="http://schemas.openxmlformats.org/officeDocument/2006/relationships/settings" Target="settings.xml" Id="rId7" /><Relationship Type="http://schemas.openxmlformats.org/officeDocument/2006/relationships/hyperlink" Target="file:///h:\hj\20240307.docx" TargetMode="External" Id="rId12" /><Relationship Type="http://schemas.openxmlformats.org/officeDocument/2006/relationships/hyperlink" Target="file:///h:\sj\20240313.docx" TargetMode="External" Id="rId17" /><Relationship Type="http://schemas.openxmlformats.org/officeDocument/2006/relationships/hyperlink" Target="file:///h:\hj\20240508.docx" TargetMode="External" Id="rId25" /><Relationship Type="http://schemas.openxmlformats.org/officeDocument/2006/relationships/hyperlink" Target="file:///h:\sj\20240626.docx" TargetMode="External" Id="rId33" /><Relationship Type="http://schemas.openxmlformats.org/officeDocument/2006/relationships/hyperlink" Target="https://www.scstatehouse.gov/sess125_2023-2024/prever/5101_20240424.docx" TargetMode="External" Id="rId38" /><Relationship Type="http://schemas.openxmlformats.org/officeDocument/2006/relationships/customXml" Target="../customXml/item2.xml" Id="rId2" /><Relationship Type="http://schemas.openxmlformats.org/officeDocument/2006/relationships/hyperlink" Target="file:///h:\sj\20240313.docx" TargetMode="External" Id="rId16" /><Relationship Type="http://schemas.openxmlformats.org/officeDocument/2006/relationships/hyperlink" Target="file:///h:\sj\20240424.docx" TargetMode="External" Id="rId20" /><Relationship Type="http://schemas.openxmlformats.org/officeDocument/2006/relationships/hyperlink" Target="file:///h:\hj\20240509.docx"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305.docx" TargetMode="External" Id="rId11" /><Relationship Type="http://schemas.openxmlformats.org/officeDocument/2006/relationships/hyperlink" Target="file:///h:\hj\20240507.docx" TargetMode="External" Id="rId24" /><Relationship Type="http://schemas.openxmlformats.org/officeDocument/2006/relationships/hyperlink" Target="file:///h:\sj\20240626.docx" TargetMode="External" Id="rId32" /><Relationship Type="http://schemas.openxmlformats.org/officeDocument/2006/relationships/hyperlink" Target="https://www.scstatehouse.gov/sess125_2023-2024/prever/5101_20240417.docx" TargetMode="External" Id="rId37" /><Relationship Type="http://schemas.openxmlformats.org/officeDocument/2006/relationships/hyperlink" Target="https://www.scstatehouse.gov/sess125_2023-2024/prever/5101_20240626.docx" TargetMode="External" Id="rId40" /><Relationship Type="http://schemas.openxmlformats.org/officeDocument/2006/relationships/numbering" Target="numbering.xml" Id="rId5" /><Relationship Type="http://schemas.openxmlformats.org/officeDocument/2006/relationships/hyperlink" Target="file:///h:\hj\20240313.docx" TargetMode="External" Id="rId15" /><Relationship Type="http://schemas.openxmlformats.org/officeDocument/2006/relationships/hyperlink" Target="file:///h:\hj\20240502.docx" TargetMode="External" Id="rId23" /><Relationship Type="http://schemas.openxmlformats.org/officeDocument/2006/relationships/hyperlink" Target="file:///h:\sj\20240508.docx" TargetMode="External" Id="rId28" /><Relationship Type="http://schemas.openxmlformats.org/officeDocument/2006/relationships/hyperlink" Target="https://www.scstatehouse.gov/sess125_2023-2024/prever/5101_20240305a.docx" TargetMode="External" Id="rId36" /><Relationship Type="http://schemas.openxmlformats.org/officeDocument/2006/relationships/endnotes" Target="endnotes.xml" Id="rId10" /><Relationship Type="http://schemas.openxmlformats.org/officeDocument/2006/relationships/hyperlink" Target="file:///h:\sj\20240424.docx" TargetMode="External" Id="rId19" /><Relationship Type="http://schemas.openxmlformats.org/officeDocument/2006/relationships/hyperlink" Target="file:///h:\sj\20240626.docx"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12.docx" TargetMode="External" Id="rId14" /><Relationship Type="http://schemas.openxmlformats.org/officeDocument/2006/relationships/hyperlink" Target="file:///h:\sj\20240425.docx" TargetMode="External" Id="rId22" /><Relationship Type="http://schemas.openxmlformats.org/officeDocument/2006/relationships/hyperlink" Target="file:///h:\hj\20240508.docx" TargetMode="External" Id="rId27" /><Relationship Type="http://schemas.openxmlformats.org/officeDocument/2006/relationships/hyperlink" Target="file:///h:\sj\20240509.docx" TargetMode="External" Id="rId30" /><Relationship Type="http://schemas.openxmlformats.org/officeDocument/2006/relationships/hyperlink" Target="https://www.scstatehouse.gov/sess125_2023-2024/prever/5101_20240305.docx" TargetMode="External" Id="rId35" /><Relationship Type="http://schemas.openxmlformats.org/officeDocument/2006/relationships/fontTable" Target="fontTable.xml" Id="rId43" /><Relationship Type="http://schemas.openxmlformats.org/officeDocument/2006/relationships/hyperlink" Target="https://www.scstatehouse.gov/billsearch.php?billnumbers=5101&amp;session=125&amp;summary=B" TargetMode="External" Id="Rd67a122719b348b5" /><Relationship Type="http://schemas.openxmlformats.org/officeDocument/2006/relationships/hyperlink" Target="https://www.scstatehouse.gov/sess125_2023-2024/prever/5101_20240305.docx" TargetMode="External" Id="R10ed0cb80a0547a3" /><Relationship Type="http://schemas.openxmlformats.org/officeDocument/2006/relationships/hyperlink" Target="https://www.scstatehouse.gov/sess125_2023-2024/prever/5101_20240305a.docx" TargetMode="External" Id="R028de08673094c09" /><Relationship Type="http://schemas.openxmlformats.org/officeDocument/2006/relationships/hyperlink" Target="https://www.scstatehouse.gov/sess125_2023-2024/prever/5101_20240417.docx" TargetMode="External" Id="R8729377958194ddb" /><Relationship Type="http://schemas.openxmlformats.org/officeDocument/2006/relationships/hyperlink" Target="https://www.scstatehouse.gov/sess125_2023-2024/prever/5101_20240424.docx" TargetMode="External" Id="R749b64aa2706458e" /><Relationship Type="http://schemas.openxmlformats.org/officeDocument/2006/relationships/hyperlink" Target="https://www.scstatehouse.gov/sess125_2023-2024/prever/5101_20240508.docx" TargetMode="External" Id="R6cc852584ae34f27" /><Relationship Type="http://schemas.openxmlformats.org/officeDocument/2006/relationships/hyperlink" Target="https://www.scstatehouse.gov/sess125_2023-2024/prever/5101_20240626.docx" TargetMode="External" Id="R4105d3edaa1142dc" /><Relationship Type="http://schemas.openxmlformats.org/officeDocument/2006/relationships/hyperlink" Target="h:\hj\20240305.docx" TargetMode="External" Id="Rb10d66a478e64ae7" /><Relationship Type="http://schemas.openxmlformats.org/officeDocument/2006/relationships/hyperlink" Target="h:\hj\20240307.docx" TargetMode="External" Id="Rb4f29784df154a66" /><Relationship Type="http://schemas.openxmlformats.org/officeDocument/2006/relationships/hyperlink" Target="h:\hj\20240312.docx" TargetMode="External" Id="R3811e78ffbb44ba5" /><Relationship Type="http://schemas.openxmlformats.org/officeDocument/2006/relationships/hyperlink" Target="h:\hj\20240312.docx" TargetMode="External" Id="R2b32d6f598184dbe" /><Relationship Type="http://schemas.openxmlformats.org/officeDocument/2006/relationships/hyperlink" Target="h:\hj\20240313.docx" TargetMode="External" Id="Rf04989b3459e4c63" /><Relationship Type="http://schemas.openxmlformats.org/officeDocument/2006/relationships/hyperlink" Target="h:\sj\20240313.docx" TargetMode="External" Id="R918b158803f74526" /><Relationship Type="http://schemas.openxmlformats.org/officeDocument/2006/relationships/hyperlink" Target="h:\sj\20240313.docx" TargetMode="External" Id="R4300bf31322b447b" /><Relationship Type="http://schemas.openxmlformats.org/officeDocument/2006/relationships/hyperlink" Target="h:\sj\20240417.docx" TargetMode="External" Id="R1d2d9e2c5a6e43bb" /><Relationship Type="http://schemas.openxmlformats.org/officeDocument/2006/relationships/hyperlink" Target="h:\sj\20240424.docx" TargetMode="External" Id="Ra38ab3744c41424a" /><Relationship Type="http://schemas.openxmlformats.org/officeDocument/2006/relationships/hyperlink" Target="h:\sj\20240424.docx" TargetMode="External" Id="R4660e1274e7b4b3c" /><Relationship Type="http://schemas.openxmlformats.org/officeDocument/2006/relationships/hyperlink" Target="h:\sj\20240424.docx" TargetMode="External" Id="R87f8920196cf4c79" /><Relationship Type="http://schemas.openxmlformats.org/officeDocument/2006/relationships/hyperlink" Target="h:\sj\20240425.docx" TargetMode="External" Id="Ree120086cdee4e50" /><Relationship Type="http://schemas.openxmlformats.org/officeDocument/2006/relationships/hyperlink" Target="h:\hj\20240502.docx" TargetMode="External" Id="R5b510a6533854d7e" /><Relationship Type="http://schemas.openxmlformats.org/officeDocument/2006/relationships/hyperlink" Target="h:\hj\20240507.docx" TargetMode="External" Id="R1e2c746a96db4047" /><Relationship Type="http://schemas.openxmlformats.org/officeDocument/2006/relationships/hyperlink" Target="h:\hj\20240508.docx" TargetMode="External" Id="R1c3255d0006e48e9" /><Relationship Type="http://schemas.openxmlformats.org/officeDocument/2006/relationships/hyperlink" Target="h:\hj\20240508.docx" TargetMode="External" Id="R60000277180e445c" /><Relationship Type="http://schemas.openxmlformats.org/officeDocument/2006/relationships/hyperlink" Target="h:\hj\20240508.docx" TargetMode="External" Id="Raaa6d7e9cdb846e3" /><Relationship Type="http://schemas.openxmlformats.org/officeDocument/2006/relationships/hyperlink" Target="h:\sj\20240508.docx" TargetMode="External" Id="Redf0a20252644936" /><Relationship Type="http://schemas.openxmlformats.org/officeDocument/2006/relationships/hyperlink" Target="h:\hj\20240509.docx" TargetMode="External" Id="R5e067fec01fb4258" /><Relationship Type="http://schemas.openxmlformats.org/officeDocument/2006/relationships/hyperlink" Target="h:\sj\20240509.docx" TargetMode="External" Id="R6e13a136f9b045dd" /><Relationship Type="http://schemas.openxmlformats.org/officeDocument/2006/relationships/hyperlink" Target="h:\sj\20240626.docx" TargetMode="External" Id="R985fa95479924bad" /><Relationship Type="http://schemas.openxmlformats.org/officeDocument/2006/relationships/hyperlink" Target="h:\sj\20240626.docx" TargetMode="External" Id="R40f45582cf0a4182" /><Relationship Type="http://schemas.openxmlformats.org/officeDocument/2006/relationships/hyperlink" Target="h:\sj\20240626.docx" TargetMode="External" Id="R6af74e702a2548d3" /><Relationship Type="http://schemas.openxmlformats.org/officeDocument/2006/relationships/hyperlink" Target="https://www.scstatehouse.gov/billsearch.php?billnumbers=5101&amp;session=125&amp;summary=B" TargetMode="External" Id="R0f7ad903f9324702" /><Relationship Type="http://schemas.openxmlformats.org/officeDocument/2006/relationships/hyperlink" Target="https://www.scstatehouse.gov/sess125_2023-2024/prever/5101_20240305.docx" TargetMode="External" Id="Rf6a46ebb3f964d8e" /><Relationship Type="http://schemas.openxmlformats.org/officeDocument/2006/relationships/hyperlink" Target="https://www.scstatehouse.gov/sess125_2023-2024/prever/5101_20240305a.docx" TargetMode="External" Id="Rdd17e96eb2644a40" /><Relationship Type="http://schemas.openxmlformats.org/officeDocument/2006/relationships/hyperlink" Target="https://www.scstatehouse.gov/sess125_2023-2024/prever/5101_20240417.docx" TargetMode="External" Id="R7eb1b7d9b9464e01" /><Relationship Type="http://schemas.openxmlformats.org/officeDocument/2006/relationships/hyperlink" Target="https://www.scstatehouse.gov/sess125_2023-2024/prever/5101_20240424.docx" TargetMode="External" Id="R8610cbb4ea914b94" /><Relationship Type="http://schemas.openxmlformats.org/officeDocument/2006/relationships/hyperlink" Target="https://www.scstatehouse.gov/sess125_2023-2024/prever/5101_20240508.docx" TargetMode="External" Id="Rd7a87f2c16844a33" /><Relationship Type="http://schemas.openxmlformats.org/officeDocument/2006/relationships/hyperlink" Target="https://www.scstatehouse.gov/sess125_2023-2024/prever/5101_20240626.docx" TargetMode="External" Id="R7256664718e448bf" /><Relationship Type="http://schemas.openxmlformats.org/officeDocument/2006/relationships/hyperlink" Target="h:\hj\20240305.docx" TargetMode="External" Id="R9831ab0f350048cc" /><Relationship Type="http://schemas.openxmlformats.org/officeDocument/2006/relationships/hyperlink" Target="h:\hj\20240307.docx" TargetMode="External" Id="R0ac400147a4b49ac" /><Relationship Type="http://schemas.openxmlformats.org/officeDocument/2006/relationships/hyperlink" Target="h:\hj\20240312.docx" TargetMode="External" Id="Rea0bd4a57cc1483f" /><Relationship Type="http://schemas.openxmlformats.org/officeDocument/2006/relationships/hyperlink" Target="h:\hj\20240312.docx" TargetMode="External" Id="R6cdbd473a0474ecd" /><Relationship Type="http://schemas.openxmlformats.org/officeDocument/2006/relationships/hyperlink" Target="h:\hj\20240313.docx" TargetMode="External" Id="Rdc4478c62e1a43d0" /><Relationship Type="http://schemas.openxmlformats.org/officeDocument/2006/relationships/hyperlink" Target="h:\sj\20240313.docx" TargetMode="External" Id="R16ad16c7eb6c48c5" /><Relationship Type="http://schemas.openxmlformats.org/officeDocument/2006/relationships/hyperlink" Target="h:\sj\20240313.docx" TargetMode="External" Id="R596b0c4932c54daa" /><Relationship Type="http://schemas.openxmlformats.org/officeDocument/2006/relationships/hyperlink" Target="h:\sj\20240417.docx" TargetMode="External" Id="R5e497a0d5cfa4a99" /><Relationship Type="http://schemas.openxmlformats.org/officeDocument/2006/relationships/hyperlink" Target="h:\sj\20240424.docx" TargetMode="External" Id="Rca03840eb45d4b30" /><Relationship Type="http://schemas.openxmlformats.org/officeDocument/2006/relationships/hyperlink" Target="h:\sj\20240424.docx" TargetMode="External" Id="R9389f99ae2ae440a" /><Relationship Type="http://schemas.openxmlformats.org/officeDocument/2006/relationships/hyperlink" Target="h:\sj\20240424.docx" TargetMode="External" Id="R8b75dde1a6504d07" /><Relationship Type="http://schemas.openxmlformats.org/officeDocument/2006/relationships/hyperlink" Target="h:\sj\20240425.docx" TargetMode="External" Id="R74f29bc7af5340fc" /><Relationship Type="http://schemas.openxmlformats.org/officeDocument/2006/relationships/hyperlink" Target="h:\hj\20240502.docx" TargetMode="External" Id="R67aa0f0ce52447ff" /><Relationship Type="http://schemas.openxmlformats.org/officeDocument/2006/relationships/hyperlink" Target="h:\hj\20240507.docx" TargetMode="External" Id="Rece19521803540a5" /><Relationship Type="http://schemas.openxmlformats.org/officeDocument/2006/relationships/hyperlink" Target="h:\hj\20240508.docx" TargetMode="External" Id="R4ee4bfaebe8642dc" /><Relationship Type="http://schemas.openxmlformats.org/officeDocument/2006/relationships/hyperlink" Target="h:\hj\20240508.docx" TargetMode="External" Id="R63df777d4c474166" /><Relationship Type="http://schemas.openxmlformats.org/officeDocument/2006/relationships/hyperlink" Target="h:\hj\20240508.docx" TargetMode="External" Id="Ra045826b9f96400d" /><Relationship Type="http://schemas.openxmlformats.org/officeDocument/2006/relationships/hyperlink" Target="h:\sj\20240508.docx" TargetMode="External" Id="R8327f8f1005d48c1" /><Relationship Type="http://schemas.openxmlformats.org/officeDocument/2006/relationships/hyperlink" Target="h:\hj\20240509.docx" TargetMode="External" Id="R7e1d4b1a4fe84c01" /><Relationship Type="http://schemas.openxmlformats.org/officeDocument/2006/relationships/hyperlink" Target="h:\sj\20240509.docx" TargetMode="External" Id="R6d19ff52f51c4534" /><Relationship Type="http://schemas.openxmlformats.org/officeDocument/2006/relationships/hyperlink" Target="h:\sj\20240626.docx" TargetMode="External" Id="Rf5fb82ad7b1e400e" /><Relationship Type="http://schemas.openxmlformats.org/officeDocument/2006/relationships/hyperlink" Target="h:\sj\20240626.docx" TargetMode="External" Id="Rea1fbf159a254d47" /><Relationship Type="http://schemas.openxmlformats.org/officeDocument/2006/relationships/hyperlink" Target="h:\sj\20240626.docx" TargetMode="External" Id="Rbc5bcd4164444433" /><Relationship Type="http://schemas.openxmlformats.org/officeDocument/2006/relationships/hyperlink" Target="https://www.scstatehouse.gov/billsearch.php?billnumbers=5101&amp;session=125&amp;summary=B" TargetMode="External" Id="R8efa0f32739545d9" /><Relationship Type="http://schemas.openxmlformats.org/officeDocument/2006/relationships/hyperlink" Target="https://www.scstatehouse.gov/sess125_2023-2024/prever/5101_20240305.docx" TargetMode="External" Id="R57b9aba30cfc4ec7" /><Relationship Type="http://schemas.openxmlformats.org/officeDocument/2006/relationships/hyperlink" Target="https://www.scstatehouse.gov/sess125_2023-2024/prever/5101_20240305a.docx" TargetMode="External" Id="R470480cc33f8474c" /><Relationship Type="http://schemas.openxmlformats.org/officeDocument/2006/relationships/hyperlink" Target="https://www.scstatehouse.gov/sess125_2023-2024/prever/5101_20240417.docx" TargetMode="External" Id="R7d25321471cf4a0b" /><Relationship Type="http://schemas.openxmlformats.org/officeDocument/2006/relationships/hyperlink" Target="https://www.scstatehouse.gov/sess125_2023-2024/prever/5101_20240424.docx" TargetMode="External" Id="Ra1475a910a8e4f5e" /><Relationship Type="http://schemas.openxmlformats.org/officeDocument/2006/relationships/hyperlink" Target="https://www.scstatehouse.gov/sess125_2023-2024/prever/5101_20240508.docx" TargetMode="External" Id="Rfa8cbc325a304aa7" /><Relationship Type="http://schemas.openxmlformats.org/officeDocument/2006/relationships/hyperlink" Target="https://www.scstatehouse.gov/sess125_2023-2024/prever/5101_20240626.docx" TargetMode="External" Id="R569999388f2f4444" /><Relationship Type="http://schemas.openxmlformats.org/officeDocument/2006/relationships/hyperlink" Target="h:\hj\20240305.docx" TargetMode="External" Id="R6187249641a84e1a" /><Relationship Type="http://schemas.openxmlformats.org/officeDocument/2006/relationships/hyperlink" Target="h:\hj\20240307.docx" TargetMode="External" Id="R22ba2348602d4424" /><Relationship Type="http://schemas.openxmlformats.org/officeDocument/2006/relationships/hyperlink" Target="h:\hj\20240312.docx" TargetMode="External" Id="R0860e36eb9cf4815" /><Relationship Type="http://schemas.openxmlformats.org/officeDocument/2006/relationships/hyperlink" Target="h:\hj\20240312.docx" TargetMode="External" Id="R3967c5a4fc1145c7" /><Relationship Type="http://schemas.openxmlformats.org/officeDocument/2006/relationships/hyperlink" Target="h:\hj\20240313.docx" TargetMode="External" Id="Rca9414e91e80495f" /><Relationship Type="http://schemas.openxmlformats.org/officeDocument/2006/relationships/hyperlink" Target="h:\sj\20240313.docx" TargetMode="External" Id="R3b89e35276d14afb" /><Relationship Type="http://schemas.openxmlformats.org/officeDocument/2006/relationships/hyperlink" Target="h:\sj\20240313.docx" TargetMode="External" Id="Rfac31ab20c2e43cf" /><Relationship Type="http://schemas.openxmlformats.org/officeDocument/2006/relationships/hyperlink" Target="h:\sj\20240417.docx" TargetMode="External" Id="R22235e5690d645f4" /><Relationship Type="http://schemas.openxmlformats.org/officeDocument/2006/relationships/hyperlink" Target="h:\sj\20240424.docx" TargetMode="External" Id="R9960cd3a3af94542" /><Relationship Type="http://schemas.openxmlformats.org/officeDocument/2006/relationships/hyperlink" Target="h:\sj\20240424.docx" TargetMode="External" Id="R0625f197ffea4f89" /><Relationship Type="http://schemas.openxmlformats.org/officeDocument/2006/relationships/hyperlink" Target="h:\sj\20240424.docx" TargetMode="External" Id="R78526edcf1e5434a" /><Relationship Type="http://schemas.openxmlformats.org/officeDocument/2006/relationships/hyperlink" Target="h:\sj\20240425.docx" TargetMode="External" Id="Ra699ef0cc7ce42fb" /><Relationship Type="http://schemas.openxmlformats.org/officeDocument/2006/relationships/hyperlink" Target="h:\hj\20240502.docx" TargetMode="External" Id="Rdc6fdb7fd459473d" /><Relationship Type="http://schemas.openxmlformats.org/officeDocument/2006/relationships/hyperlink" Target="h:\hj\20240507.docx" TargetMode="External" Id="Rc0403fadc51d4190" /><Relationship Type="http://schemas.openxmlformats.org/officeDocument/2006/relationships/hyperlink" Target="h:\hj\20240508.docx" TargetMode="External" Id="R9ca948239f604069" /><Relationship Type="http://schemas.openxmlformats.org/officeDocument/2006/relationships/hyperlink" Target="h:\hj\20240508.docx" TargetMode="External" Id="R06b92e605b4c438b" /><Relationship Type="http://schemas.openxmlformats.org/officeDocument/2006/relationships/hyperlink" Target="h:\hj\20240508.docx" TargetMode="External" Id="Rde417d57e74a4ee2" /><Relationship Type="http://schemas.openxmlformats.org/officeDocument/2006/relationships/hyperlink" Target="h:\sj\20240508.docx" TargetMode="External" Id="R4edc608bcbf4429f" /><Relationship Type="http://schemas.openxmlformats.org/officeDocument/2006/relationships/hyperlink" Target="h:\hj\20240509.docx" TargetMode="External" Id="Rbaf1cd6b5e9041ab" /><Relationship Type="http://schemas.openxmlformats.org/officeDocument/2006/relationships/hyperlink" Target="h:\sj\20240509.docx" TargetMode="External" Id="Rc2a7dd8c554c49d9" /><Relationship Type="http://schemas.openxmlformats.org/officeDocument/2006/relationships/hyperlink" Target="h:\sj\20240626.docx" TargetMode="External" Id="R6fc0138285d3450b" /><Relationship Type="http://schemas.openxmlformats.org/officeDocument/2006/relationships/hyperlink" Target="h:\sj\20240626.docx" TargetMode="External" Id="R12e50d0d3ab14d79" /><Relationship Type="http://schemas.openxmlformats.org/officeDocument/2006/relationships/hyperlink" Target="h:\sj\20240626.docx" TargetMode="External" Id="R0a28d911098b460c" /><Relationship Type="http://schemas.openxmlformats.org/officeDocument/2006/relationships/hyperlink" Target="https://www.scstatehouse.gov/billsearch.php?billnumbers=5101&amp;session=125&amp;summary=B" TargetMode="External" Id="Rc50b9e1188294579" /><Relationship Type="http://schemas.openxmlformats.org/officeDocument/2006/relationships/hyperlink" Target="https://www.scstatehouse.gov/sess125_2023-2024/prever/5101_20240305.docx" TargetMode="External" Id="R641efdc756c2486b" /><Relationship Type="http://schemas.openxmlformats.org/officeDocument/2006/relationships/hyperlink" Target="https://www.scstatehouse.gov/sess125_2023-2024/prever/5101_20240305a.docx" TargetMode="External" Id="R4cc247b6f595479e" /><Relationship Type="http://schemas.openxmlformats.org/officeDocument/2006/relationships/hyperlink" Target="https://www.scstatehouse.gov/sess125_2023-2024/prever/5101_20240417.docx" TargetMode="External" Id="R8818f8a61dc7421b" /><Relationship Type="http://schemas.openxmlformats.org/officeDocument/2006/relationships/hyperlink" Target="https://www.scstatehouse.gov/sess125_2023-2024/prever/5101_20240424.docx" TargetMode="External" Id="R43929e204de94ade" /><Relationship Type="http://schemas.openxmlformats.org/officeDocument/2006/relationships/hyperlink" Target="https://www.scstatehouse.gov/sess125_2023-2024/prever/5101_20240508.docx" TargetMode="External" Id="R1b9403dcb857455a" /><Relationship Type="http://schemas.openxmlformats.org/officeDocument/2006/relationships/hyperlink" Target="https://www.scstatehouse.gov/sess125_2023-2024/prever/5101_20240626.docx" TargetMode="External" Id="R15448d267f424981" /><Relationship Type="http://schemas.openxmlformats.org/officeDocument/2006/relationships/hyperlink" Target="h:\hj\20240305.docx" TargetMode="External" Id="R947a1909058b42ee" /><Relationship Type="http://schemas.openxmlformats.org/officeDocument/2006/relationships/hyperlink" Target="h:\hj\20240307.docx" TargetMode="External" Id="R136f7df21c4a4ef9" /><Relationship Type="http://schemas.openxmlformats.org/officeDocument/2006/relationships/hyperlink" Target="h:\hj\20240312.docx" TargetMode="External" Id="R46192c23ed1c4249" /><Relationship Type="http://schemas.openxmlformats.org/officeDocument/2006/relationships/hyperlink" Target="h:\hj\20240312.docx" TargetMode="External" Id="Rd3bd916d51294d56" /><Relationship Type="http://schemas.openxmlformats.org/officeDocument/2006/relationships/hyperlink" Target="h:\hj\20240313.docx" TargetMode="External" Id="R0d75835ddee343fb" /><Relationship Type="http://schemas.openxmlformats.org/officeDocument/2006/relationships/hyperlink" Target="h:\sj\20240313.docx" TargetMode="External" Id="R11d533e510a642f7" /><Relationship Type="http://schemas.openxmlformats.org/officeDocument/2006/relationships/hyperlink" Target="h:\sj\20240313.docx" TargetMode="External" Id="R9e4db43b49fb4cce" /><Relationship Type="http://schemas.openxmlformats.org/officeDocument/2006/relationships/hyperlink" Target="h:\sj\20240417.docx" TargetMode="External" Id="R5f748ed49cd94233" /><Relationship Type="http://schemas.openxmlformats.org/officeDocument/2006/relationships/hyperlink" Target="h:\sj\20240424.docx" TargetMode="External" Id="Re2fd9204bc5646d7" /><Relationship Type="http://schemas.openxmlformats.org/officeDocument/2006/relationships/hyperlink" Target="h:\sj\20240424.docx" TargetMode="External" Id="R630eb01a54924c95" /><Relationship Type="http://schemas.openxmlformats.org/officeDocument/2006/relationships/hyperlink" Target="h:\sj\20240424.docx" TargetMode="External" Id="R55ae1ede5f6e4f72" /><Relationship Type="http://schemas.openxmlformats.org/officeDocument/2006/relationships/hyperlink" Target="h:\sj\20240425.docx" TargetMode="External" Id="R1722dfbf14194930" /><Relationship Type="http://schemas.openxmlformats.org/officeDocument/2006/relationships/hyperlink" Target="h:\hj\20240502.docx" TargetMode="External" Id="R348a6b53d6084585" /><Relationship Type="http://schemas.openxmlformats.org/officeDocument/2006/relationships/hyperlink" Target="h:\hj\20240507.docx" TargetMode="External" Id="R358e04da556a42d5" /><Relationship Type="http://schemas.openxmlformats.org/officeDocument/2006/relationships/hyperlink" Target="h:\hj\20240508.docx" TargetMode="External" Id="R00da1819bc444dd7" /><Relationship Type="http://schemas.openxmlformats.org/officeDocument/2006/relationships/hyperlink" Target="h:\hj\20240508.docx" TargetMode="External" Id="R79710d1d5b7f4f65" /><Relationship Type="http://schemas.openxmlformats.org/officeDocument/2006/relationships/hyperlink" Target="h:\hj\20240508.docx" TargetMode="External" Id="Rb0636c8996514b85" /><Relationship Type="http://schemas.openxmlformats.org/officeDocument/2006/relationships/hyperlink" Target="h:\sj\20240508.docx" TargetMode="External" Id="R7a7ebdcf0ed14ad1" /><Relationship Type="http://schemas.openxmlformats.org/officeDocument/2006/relationships/hyperlink" Target="h:\hj\20240509.docx" TargetMode="External" Id="R20bd795c8c5440db" /><Relationship Type="http://schemas.openxmlformats.org/officeDocument/2006/relationships/hyperlink" Target="h:\sj\20240509.docx" TargetMode="External" Id="Rd6c22c0a2fc949c0" /><Relationship Type="http://schemas.openxmlformats.org/officeDocument/2006/relationships/hyperlink" Target="h:\sj\20240626.docx" TargetMode="External" Id="Rdeaa1c130a63402c" /><Relationship Type="http://schemas.openxmlformats.org/officeDocument/2006/relationships/hyperlink" Target="h:\sj\20240626.docx" TargetMode="External" Id="R2dcedb726b4f4f32" /><Relationship Type="http://schemas.openxmlformats.org/officeDocument/2006/relationships/hyperlink" Target="h:\sj\20240626.docx" TargetMode="External" Id="R54bfaddb4d0849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ba576db9-0799-4f9a-a4b4-cc62528b4ad9</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2024-06-26T14:37:35.838118-04:00</T_BILL_DT_VERSION>
  <T_BILL_N_SESSION>125</T_BILL_N_SESSION>
  <T_BILL_N_YEAR>2024</T_BILL_N_YEAR>
  <T_BILL_REQUEST_REQUEST>642d1253-2f1c-4073-a6ef-a17daeef2c76</T_BILL_REQUEST_REQUEST>
  <T_BILL_R_ORIGINALBILL>68bb7661-9c3b-4908-bcd7-6bb3c7230e93</T_BILL_R_ORIGINALBILL>
  <T_BILL_R_ORIGINALDRAFT>36c526ad-ed89-460b-8148-a414572f4f10</T_BILL_R_ORIGINALDRAFT>
  <T_BILL_SPONSOR_SPONSOR>1a03cc6c-6386-46fa-9c30-4108ed209710</T_BILL_SPONSOR_SPONSOR>
  <T_BILL_T_BILLNUMBER>5101</T_BILL_T_BILLNUMBER>
  <T_BILL_T_BILLTITLE>TO APPROPRIATE MONIES FROM THE CAPITAL RESERVE FUND FOR FISCAL YEAR 2023-2024, AND TO ALLOW UNEXPENDED FUNDS APPROPRIATED TO BE CARRIED FORWARD TO SUCCEEDING FISCAL YEARS AND EXPENDED FOR THE SAME PURPOSES.</T_BILL_T_BILLTITLE>
  <T_BILL_T_CHAMBER>house</T_BILL_T_CHAMBER>
  <T_BILL_T_LEGTYPE>joint_resolution</T_BILL_T_LEGTYPE>
  <T_BILL_T_SECTIONS>[{"SectionUUID":"9cefa229-54a8-49fa-b4aa-bc9c739fbbd8","SectionName":"code_section","SectionNumber":1,"SectionType":"code_section","CodeSections":[],"TitleText":"","DisableControls":false,"Deleted":false,"RepealItems":[],"SectionBookmarkName":"bs_num_1_1da686be5"},{"SectionUUID":"9436481b-b512-4d9d-a1a5-7e3763c0c3fe","SectionName":"New Blank SECTION","SectionNumber":2,"SectionType":"new","CodeSections":[],"TitleText":"","DisableControls":false,"Deleted":false,"RepealItems":[],"SectionBookmarkName":"bs_num_2_f9b29da98"},{"SectionUUID":"4d94fc57-c7fa-4162-b372-8d178987614d","SectionName":"standard_eff_date_section","SectionNumber":3,"SectionType":"drafting_clause","CodeSections":[],"TitleText":"","DisableControls":false,"Deleted":false,"RepealItems":[],"SectionBookmarkName":"bs_num_3_lastsection"}]</T_BILL_T_SECTIONS>
  <T_BILL_T_SUBJECT>Capital Reserve Fund</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5101: Capital Reserve Fund - South Carolina Legislature Online</dc:title>
  <dc:subject/>
  <dc:creator>Sean Ryan</dc:creator>
  <cp:keywords/>
  <dc:description/>
  <cp:lastModifiedBy>Danny Crook</cp:lastModifiedBy>
  <cp:revision>2</cp:revision>
  <cp:lastPrinted>2024-06-26T18:54:00Z</cp:lastPrinted>
  <dcterms:created xsi:type="dcterms:W3CDTF">2024-08-22T19:03:00Z</dcterms:created>
  <dcterms:modified xsi:type="dcterms:W3CDTF">2024-08-22T19:03:00Z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