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5150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Gilliam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LC-0379DG24.docx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27,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Education Capital Improvements Sales and Use Tax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2/27/2024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f0f5524c03e74fa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2/27/2024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  <w:r>
        <w:t xml:space="preserve"> (</w:t>
      </w:r>
      <w:hyperlink w:history="true" r:id="R55a0e1e7bb654be3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28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de7fda6db28f4602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0707e2187a114c97">
        <w:r>
          <w:rPr>
            <w:rStyle w:val="Hyperlink"/>
            <w:u w:val="single"/>
          </w:rPr>
          <w:t>02/27/2024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E1154E" w:rsidRDefault="00432135" w14:paraId="47642A99" w14:textId="2B54293E">
      <w:pPr>
        <w:pStyle w:val="scemptylineheader"/>
      </w:pPr>
    </w:p>
    <w:p w:rsidRPr="00BB0725" w:rsidR="00A73EFA" w:rsidP="00E1154E" w:rsidRDefault="00A73EFA" w14:paraId="7B72410E" w14:textId="56BEFF05">
      <w:pPr>
        <w:pStyle w:val="scemptylineheader"/>
      </w:pPr>
    </w:p>
    <w:p w:rsidRPr="00BB0725" w:rsidR="00A73EFA" w:rsidP="00E1154E" w:rsidRDefault="00A73EFA" w14:paraId="6AD935C9" w14:textId="784A584D">
      <w:pPr>
        <w:pStyle w:val="scemptylineheader"/>
      </w:pPr>
    </w:p>
    <w:p w:rsidRPr="00DF3B44" w:rsidR="00A73EFA" w:rsidP="00E1154E" w:rsidRDefault="00A73EFA" w14:paraId="51A98227" w14:textId="572A7AFB">
      <w:pPr>
        <w:pStyle w:val="scemptylineheader"/>
      </w:pPr>
    </w:p>
    <w:p w:rsidRPr="00DF3B44" w:rsidR="00A73EFA" w:rsidP="00E1154E" w:rsidRDefault="00A73EFA" w14:paraId="3858851A" w14:textId="13BCD683">
      <w:pPr>
        <w:pStyle w:val="scemptylineheader"/>
      </w:pPr>
    </w:p>
    <w:p w:rsidRPr="00DF3B44" w:rsidR="00A73EFA" w:rsidP="00E1154E" w:rsidRDefault="00A73EFA" w14:paraId="4E3DDE20" w14:textId="4E7E2593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336645" w14:paraId="40FEFADA" w14:textId="21E99C93">
          <w:pPr>
            <w:pStyle w:val="scbilltitle"/>
          </w:pPr>
          <w:r>
            <w:t>TO AMEND THE SOUTH CAROLINA CODE OF LAWS BY REPEALING SECTION 4‑10‑470 RELATING TO COUNTIES IN WHICH THE EDUCATION CAPITAL IMPROVEMENTS SALES AND USE TAX MAY BE IMPOSED.</w:t>
          </w:r>
        </w:p>
      </w:sdtContent>
    </w:sdt>
    <w:bookmarkStart w:name="at_3d88d88ee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2823cf504" w:id="1"/>
      <w:r w:rsidRPr="0094541D">
        <w:t>B</w:t>
      </w:r>
      <w:bookmarkEnd w:id="1"/>
      <w:r w:rsidRPr="0094541D">
        <w:t>e it enacted by the General Assembly of the State of South Carolina:</w:t>
      </w:r>
    </w:p>
    <w:p w:rsidR="00380939" w:rsidP="00380939" w:rsidRDefault="00380939" w14:paraId="5078D4AF" w14:textId="77777777">
      <w:pPr>
        <w:pStyle w:val="scemptyline"/>
      </w:pPr>
    </w:p>
    <w:p w:rsidR="00380939" w:rsidP="00962F5D" w:rsidRDefault="00380939" w14:paraId="566039B6" w14:textId="4E7B3DDC">
      <w:pPr>
        <w:pStyle w:val="scnoncodifiedsection"/>
      </w:pPr>
      <w:bookmarkStart w:name="bs_num_1_7150fa1da" w:id="2"/>
      <w:r>
        <w:t>S</w:t>
      </w:r>
      <w:bookmarkEnd w:id="2"/>
      <w:r>
        <w:t>ECTION 1.</w:t>
      </w:r>
      <w:r>
        <w:tab/>
      </w:r>
      <w:r w:rsidR="00962F5D">
        <w:t>Section 4‑10‑470 of the S.C. Code is repealed.</w:t>
      </w:r>
    </w:p>
    <w:p w:rsidRPr="00DF3B44" w:rsidR="007E06BB" w:rsidP="00787433" w:rsidRDefault="007E06BB" w14:paraId="3D8F1FED" w14:textId="468423DA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3"/>
      <w:bookmarkStart w:name="eff_date_section" w:id="4"/>
      <w:r w:rsidRPr="00DF3B44">
        <w:t>S</w:t>
      </w:r>
      <w:bookmarkEnd w:id="3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4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6A52D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D7C56" w14:textId="77777777" w:rsidR="00564B58" w:rsidRDefault="00564B58" w:rsidP="0010329A">
      <w:pPr>
        <w:spacing w:after="0" w:line="240" w:lineRule="auto"/>
      </w:pPr>
      <w:r>
        <w:separator/>
      </w:r>
    </w:p>
    <w:p w14:paraId="6887BBE4" w14:textId="77777777" w:rsidR="00564B58" w:rsidRDefault="00564B58"/>
  </w:endnote>
  <w:endnote w:type="continuationSeparator" w:id="0">
    <w:p w14:paraId="4728229B" w14:textId="77777777" w:rsidR="00564B58" w:rsidRDefault="00564B58" w:rsidP="0010329A">
      <w:pPr>
        <w:spacing w:after="0" w:line="240" w:lineRule="auto"/>
      </w:pPr>
      <w:r>
        <w:continuationSeparator/>
      </w:r>
    </w:p>
    <w:p w14:paraId="69C46D52" w14:textId="77777777" w:rsidR="00564B58" w:rsidRDefault="00564B58"/>
  </w:endnote>
  <w:endnote w:type="continuationNotice" w:id="1">
    <w:p w14:paraId="15B489EA" w14:textId="77777777" w:rsidR="00564B58" w:rsidRDefault="00564B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312C458E" w:rsidR="00685035" w:rsidRPr="007B4AF7" w:rsidRDefault="006A52DE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D021E1">
              <w:rPr>
                <w:noProof/>
              </w:rPr>
              <w:t>LC-0379DG24.docx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72DB6" w14:textId="77777777" w:rsidR="00564B58" w:rsidRDefault="00564B58" w:rsidP="0010329A">
      <w:pPr>
        <w:spacing w:after="0" w:line="240" w:lineRule="auto"/>
      </w:pPr>
      <w:r>
        <w:separator/>
      </w:r>
    </w:p>
    <w:p w14:paraId="2491615B" w14:textId="77777777" w:rsidR="00564B58" w:rsidRDefault="00564B58"/>
  </w:footnote>
  <w:footnote w:type="continuationSeparator" w:id="0">
    <w:p w14:paraId="49801AAE" w14:textId="77777777" w:rsidR="00564B58" w:rsidRDefault="00564B58" w:rsidP="0010329A">
      <w:pPr>
        <w:spacing w:after="0" w:line="240" w:lineRule="auto"/>
      </w:pPr>
      <w:r>
        <w:continuationSeparator/>
      </w:r>
    </w:p>
    <w:p w14:paraId="528C50AA" w14:textId="77777777" w:rsidR="00564B58" w:rsidRDefault="00564B58"/>
  </w:footnote>
  <w:footnote w:type="continuationNotice" w:id="1">
    <w:p w14:paraId="3F1B5C13" w14:textId="77777777" w:rsidR="00564B58" w:rsidRDefault="00564B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E6910"/>
    <w:rsid w:val="000F2250"/>
    <w:rsid w:val="0010329A"/>
    <w:rsid w:val="00105756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41CB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2AC5"/>
    <w:rsid w:val="00264AE9"/>
    <w:rsid w:val="00275AE6"/>
    <w:rsid w:val="002836D8"/>
    <w:rsid w:val="00293E95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36645"/>
    <w:rsid w:val="003421F1"/>
    <w:rsid w:val="0034279C"/>
    <w:rsid w:val="00354F64"/>
    <w:rsid w:val="003559A1"/>
    <w:rsid w:val="00361563"/>
    <w:rsid w:val="00371D36"/>
    <w:rsid w:val="00373E17"/>
    <w:rsid w:val="003775E6"/>
    <w:rsid w:val="00380939"/>
    <w:rsid w:val="00381998"/>
    <w:rsid w:val="003A5F1C"/>
    <w:rsid w:val="003C3E2E"/>
    <w:rsid w:val="003D4A3C"/>
    <w:rsid w:val="003D55B2"/>
    <w:rsid w:val="003E0033"/>
    <w:rsid w:val="003E0615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72281"/>
    <w:rsid w:val="00572FBE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376D"/>
    <w:rsid w:val="006347E9"/>
    <w:rsid w:val="00640C87"/>
    <w:rsid w:val="006454BB"/>
    <w:rsid w:val="00647FBC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395F"/>
    <w:rsid w:val="006A52DE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3604"/>
    <w:rsid w:val="007B412F"/>
    <w:rsid w:val="007B4AF7"/>
    <w:rsid w:val="007B4DBF"/>
    <w:rsid w:val="007C5458"/>
    <w:rsid w:val="007D2C67"/>
    <w:rsid w:val="007E06BB"/>
    <w:rsid w:val="007F50D1"/>
    <w:rsid w:val="00800E89"/>
    <w:rsid w:val="00816D52"/>
    <w:rsid w:val="00831048"/>
    <w:rsid w:val="00834272"/>
    <w:rsid w:val="008625C1"/>
    <w:rsid w:val="0087671D"/>
    <w:rsid w:val="008806F9"/>
    <w:rsid w:val="00887957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62F5D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975F4"/>
    <w:rsid w:val="00AA7824"/>
    <w:rsid w:val="00AB0FA3"/>
    <w:rsid w:val="00AB73BF"/>
    <w:rsid w:val="00AC335C"/>
    <w:rsid w:val="00AC463E"/>
    <w:rsid w:val="00AD269F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32B4D"/>
    <w:rsid w:val="00B4137E"/>
    <w:rsid w:val="00B4224B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21E1"/>
    <w:rsid w:val="00D078DA"/>
    <w:rsid w:val="00D14995"/>
    <w:rsid w:val="00D204F2"/>
    <w:rsid w:val="00D2455C"/>
    <w:rsid w:val="00D25023"/>
    <w:rsid w:val="00D27F8C"/>
    <w:rsid w:val="00D30EC9"/>
    <w:rsid w:val="00D33843"/>
    <w:rsid w:val="00D54A6F"/>
    <w:rsid w:val="00D57D57"/>
    <w:rsid w:val="00D62E42"/>
    <w:rsid w:val="00D772FB"/>
    <w:rsid w:val="00DA1AA0"/>
    <w:rsid w:val="00DA512B"/>
    <w:rsid w:val="00DC44A8"/>
    <w:rsid w:val="00DD1C49"/>
    <w:rsid w:val="00DE4BEE"/>
    <w:rsid w:val="00DE5B3D"/>
    <w:rsid w:val="00DE7112"/>
    <w:rsid w:val="00DF19BE"/>
    <w:rsid w:val="00DF3B44"/>
    <w:rsid w:val="00E1154E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34C8"/>
    <w:rsid w:val="00EB46E2"/>
    <w:rsid w:val="00EC0045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8645E"/>
    <w:rsid w:val="00F900B4"/>
    <w:rsid w:val="00FA0F2E"/>
    <w:rsid w:val="00FA4DB1"/>
    <w:rsid w:val="00FB3F2A"/>
    <w:rsid w:val="00FC3593"/>
    <w:rsid w:val="00FC4411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BE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DA512B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F06D86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105756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887957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4E1946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262AC5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150&amp;session=125&amp;summary=B" TargetMode="External" Id="Rde7fda6db28f4602" /><Relationship Type="http://schemas.openxmlformats.org/officeDocument/2006/relationships/hyperlink" Target="https://www.scstatehouse.gov/sess125_2023-2024/prever/5150_20240227.docx" TargetMode="External" Id="R0707e2187a114c97" /><Relationship Type="http://schemas.openxmlformats.org/officeDocument/2006/relationships/hyperlink" Target="h:\hj\20240227.docx" TargetMode="External" Id="Rf0f5524c03e74fa9" /><Relationship Type="http://schemas.openxmlformats.org/officeDocument/2006/relationships/hyperlink" Target="h:\hj\20240227.docx" TargetMode="External" Id="R55a0e1e7bb654be3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>false</Inventorysheet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wb360Metadata xmlns="http://schemas.openxmlformats.org/package/2006/metadata/lwb360-metadata">
  <FILENAME>&lt;&lt;filename&gt;&gt;</FILENAME>
  <ID>0a678e86-34cc-46ca-b21b-1f9dfde221a1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2024-02-27T00:00:00-05:00</T_BILL_DT_VERSION>
  <T_BILL_D_HOUSEINTRODATE>2024-02-27</T_BILL_D_HOUSEINTRODATE>
  <T_BILL_D_INTRODATE>2024-02-27</T_BILL_D_INTRODATE>
  <T_BILL_N_INTERNALVERSIONNUMBER>1</T_BILL_N_INTERNALVERSIONNUMBER>
  <T_BILL_N_SESSION>125</T_BILL_N_SESSION>
  <T_BILL_N_VERSIONNUMBER>1</T_BILL_N_VERSIONNUMBER>
  <T_BILL_N_YEAR>2024</T_BILL_N_YEAR>
  <T_BILL_REQUEST_REQUEST>b0aa0b86-617c-4a82-a026-6cd27ddbfe44</T_BILL_REQUEST_REQUEST>
  <T_BILL_R_ORIGINALDRAFT>7f8672b1-a31e-45ea-ab49-ae178af07123</T_BILL_R_ORIGINALDRAFT>
  <T_BILL_SPONSOR_SPONSOR>f416c9c0-0507-40fb-8954-360a9fe80ea0</T_BILL_SPONSOR_SPONSOR>
  <T_BILL_T_BILLNAME>[5150]</T_BILL_T_BILLNAME>
  <T_BILL_T_BILLNUMBER>5150</T_BILL_T_BILLNUMBER>
  <T_BILL_T_BILLTITLE>TO AMEND THE SOUTH CAROLINA CODE OF LAWS BY REPEALING SECTION 4‑10‑470 RELATING TO COUNTIES IN WHICH THE EDUCATION CAPITAL IMPROVEMENTS SALES AND USE TAX MAY BE IMPOSED.</T_BILL_T_BILLTITLE>
  <T_BILL_T_CHAMBER>house</T_BILL_T_CHAMBER>
  <T_BILL_T_FILENAME> </T_BILL_T_FILENAME>
  <T_BILL_T_LEGTYPE>bill_statewide</T_BILL_T_LEGTYPE>
  <T_BILL_T_SECTIONS>[{"SectionUUID":"3461a31f-168a-4b90-894f-7a62974f50c9","SectionName":"code_section","SectionNumber":1,"SectionType":"repeal_section","CodeSections":[],"TitleText":"","DisableControls":false,"Deleted":false,"RepealItems":[{"Type":"repeal_codesection","Identity":"4-10-470","RelatedTo":"Counties in which sales and use tax may be imposed"}],"SectionBookmarkName":"bs_num_1_7150fa1da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Education Capital Improvements Sales and Use Tax</T_BILL_T_SUBJECT>
  <T_BILL_UR_DRAFTER>davidgood@scstatehouse.gov</T_BILL_UR_DRAFTER>
  <T_BILL_UR_DRAFTINGASSISTANT>chrischarlton@scstatehouse.gov</T_BILL_UR_DRAFTINGASSISTANT>
</lwb360Metadata>
</file>

<file path=customXml/itemProps1.xml><?xml version="1.0" encoding="utf-8"?>
<ds:datastoreItem xmlns:ds="http://schemas.openxmlformats.org/officeDocument/2006/customXml" ds:itemID="{C49E935C-1C12-44DF-8C16-28DDA7EE8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124A67-8B31-4869-BDA4-EE6E2A2FD60B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326</Characters>
  <Application>Microsoft Office Word</Application>
  <DocSecurity>0</DocSecurity>
  <Lines>21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Chris Charlton</cp:lastModifiedBy>
  <cp:revision>4</cp:revision>
  <dcterms:created xsi:type="dcterms:W3CDTF">2024-02-26T19:42:00Z</dcterms:created>
  <dcterms:modified xsi:type="dcterms:W3CDTF">2024-02-26T19:42:00Z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