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and Mitchell</w:t>
      </w:r>
    </w:p>
    <w:p>
      <w:pPr>
        <w:widowControl w:val="false"/>
        <w:spacing w:after="0"/>
        <w:jc w:val="left"/>
      </w:pPr>
      <w:r>
        <w:rPr>
          <w:rFonts w:ascii="Times New Roman"/>
          <w:sz w:val="22"/>
        </w:rPr>
        <w:t xml:space="preserve">Document Path: LC-0385PH24.docx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Dangerous wild animals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74e1b41a2bb341a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 Committee on</w:t>
      </w:r>
      <w:r>
        <w:rPr>
          <w:b/>
        </w:rPr>
        <w:t xml:space="preserve"> Judiciary</w:t>
      </w:r>
      <w:r>
        <w:t xml:space="preserve"> (</w:t>
      </w:r>
      <w:hyperlink w:history="true" r:id="R10808dcbb20d498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9775b108ab4d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2a46dedd464f99">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709E" w:rsidRDefault="00432135" w14:paraId="47642A99" w14:textId="0625F9BA">
      <w:pPr>
        <w:pStyle w:val="scemptylineheader"/>
      </w:pPr>
    </w:p>
    <w:p w:rsidRPr="00BB0725" w:rsidR="00A73EFA" w:rsidP="0087709E" w:rsidRDefault="00A73EFA" w14:paraId="7B72410E" w14:textId="79E9F72F">
      <w:pPr>
        <w:pStyle w:val="scemptylineheader"/>
      </w:pPr>
    </w:p>
    <w:p w:rsidRPr="00BB0725" w:rsidR="00A73EFA" w:rsidP="0087709E" w:rsidRDefault="00A73EFA" w14:paraId="6AD935C9" w14:textId="1FBCC322">
      <w:pPr>
        <w:pStyle w:val="scemptylineheader"/>
      </w:pPr>
    </w:p>
    <w:p w:rsidRPr="00DF3B44" w:rsidR="00A73EFA" w:rsidP="0087709E" w:rsidRDefault="00A73EFA" w14:paraId="51A98227" w14:textId="2796A8F9">
      <w:pPr>
        <w:pStyle w:val="scemptylineheader"/>
      </w:pPr>
    </w:p>
    <w:p w:rsidRPr="00DF3B44" w:rsidR="00A73EFA" w:rsidP="0087709E" w:rsidRDefault="00A73EFA" w14:paraId="3858851A" w14:textId="59DD2615">
      <w:pPr>
        <w:pStyle w:val="scemptylineheader"/>
      </w:pPr>
    </w:p>
    <w:p w:rsidRPr="00DF3B44" w:rsidR="00A73EFA" w:rsidP="0087709E" w:rsidRDefault="00A73EFA" w14:paraId="4E3DDE20" w14:textId="140AD4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7838" w14:paraId="40FEFADA" w14:textId="4C341F8D">
          <w:pPr>
            <w:pStyle w:val="scbilltitle"/>
          </w:pPr>
          <w:r>
            <w:t>TO AMEND THE SOUTH CAROLINA CODE OF LAWS BY ADDING CHAPTER 8 TO TITLE 47 ENTITLED “PUBLIC CONTACT WITH DANGEROUS WILD ANIMALS” SO AS TO DEFINE TERMS, TO PROHIBIT DIRECT CONTACT WITH DANGEROUS WILD ANIMAL</w:t>
          </w:r>
          <w:r w:rsidR="002F5D19">
            <w:t>s</w:t>
          </w:r>
          <w:r>
            <w:t>, TO PROVIDE EXCEPTIONS, TO ALLOW FOR ENFORCEMENT BY ANIMAL CONTROL AUTHORITIES, LOCAL LAW ENFORCEMENT AGENTS, STATE LAW ENFORCEMENT AGENTS, AND COUNTY SHERIFFS, AND TO PROVIDE PENALTIES.</w:t>
          </w:r>
        </w:p>
      </w:sdtContent>
    </w:sdt>
    <w:bookmarkStart w:name="at_2125323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be1c3d7" w:id="1"/>
      <w:r w:rsidRPr="0094541D">
        <w:t>B</w:t>
      </w:r>
      <w:bookmarkEnd w:id="1"/>
      <w:r w:rsidRPr="0094541D">
        <w:t>e it enacted by the General Assembly of the State of South Carolina:</w:t>
      </w:r>
    </w:p>
    <w:p w:rsidR="00885B79" w:rsidP="00885B79" w:rsidRDefault="00885B79" w14:paraId="085B523C" w14:textId="77777777">
      <w:pPr>
        <w:pStyle w:val="scemptyline"/>
      </w:pPr>
    </w:p>
    <w:p w:rsidR="000702DE" w:rsidP="000702DE" w:rsidRDefault="00885B79" w14:paraId="50F9AB4C" w14:textId="77777777">
      <w:pPr>
        <w:pStyle w:val="scdirectionallanguage"/>
      </w:pPr>
      <w:bookmarkStart w:name="bs_num_1_e004c721b" w:id="2"/>
      <w:r>
        <w:t>S</w:t>
      </w:r>
      <w:bookmarkEnd w:id="2"/>
      <w:r>
        <w:t>ECTION 1.</w:t>
      </w:r>
      <w:r>
        <w:tab/>
      </w:r>
      <w:bookmarkStart w:name="dl_8d1ea52f0" w:id="3"/>
      <w:r w:rsidR="000702DE">
        <w:t>T</w:t>
      </w:r>
      <w:bookmarkEnd w:id="3"/>
      <w:r w:rsidR="000702DE">
        <w:t>itle 47 of the S.C. Code is amended by adding:</w:t>
      </w:r>
    </w:p>
    <w:p w:rsidR="000702DE" w:rsidP="000702DE" w:rsidRDefault="000702DE" w14:paraId="0C11CD7B" w14:textId="77777777">
      <w:pPr>
        <w:pStyle w:val="scemptyline"/>
      </w:pPr>
    </w:p>
    <w:p w:rsidR="000702DE" w:rsidP="000702DE" w:rsidRDefault="000702DE" w14:paraId="0E58D19A" w14:textId="77777777">
      <w:pPr>
        <w:pStyle w:val="scnewcodesection"/>
        <w:jc w:val="center"/>
      </w:pPr>
      <w:bookmarkStart w:name="up_e3e069b44" w:id="4"/>
      <w:r>
        <w:t>C</w:t>
      </w:r>
      <w:bookmarkEnd w:id="4"/>
      <w:r>
        <w:t>HAPTER 8</w:t>
      </w:r>
    </w:p>
    <w:p w:rsidR="000702DE" w:rsidP="000702DE" w:rsidRDefault="000702DE" w14:paraId="0DF9CA87" w14:textId="77777777">
      <w:pPr>
        <w:pStyle w:val="scnewcodesection"/>
        <w:jc w:val="center"/>
      </w:pPr>
    </w:p>
    <w:p w:rsidR="000702DE" w:rsidP="000702DE" w:rsidRDefault="00E36229" w14:paraId="2EE9A054" w14:textId="2D1F062E">
      <w:pPr>
        <w:pStyle w:val="scnewcodesection"/>
        <w:jc w:val="center"/>
      </w:pPr>
      <w:bookmarkStart w:name="up_af8dbbf92" w:id="5"/>
      <w:r w:rsidRPr="00E36229">
        <w:t>P</w:t>
      </w:r>
      <w:bookmarkEnd w:id="5"/>
      <w:r w:rsidRPr="00E36229">
        <w:t>ublic Contact with Dangerous Wild Animals</w:t>
      </w:r>
    </w:p>
    <w:p w:rsidR="000702DE" w:rsidP="000702DE" w:rsidRDefault="000702DE" w14:paraId="68CC18A5" w14:textId="77777777">
      <w:pPr>
        <w:pStyle w:val="scnewcodesection"/>
        <w:jc w:val="center"/>
      </w:pPr>
    </w:p>
    <w:p w:rsidR="000702DE" w:rsidP="000702DE" w:rsidRDefault="000702DE" w14:paraId="3B3FB24E" w14:textId="3E63C661">
      <w:pPr>
        <w:pStyle w:val="scnewcodesection"/>
      </w:pPr>
      <w:r>
        <w:tab/>
      </w:r>
      <w:bookmarkStart w:name="ns_T47C8N10_8015e081b" w:id="6"/>
      <w:r>
        <w:t>S</w:t>
      </w:r>
      <w:bookmarkEnd w:id="6"/>
      <w:r>
        <w:t>ection 47‑8‑10.</w:t>
      </w:r>
      <w:r>
        <w:tab/>
      </w:r>
      <w:bookmarkStart w:name="up_6f28afe1f" w:id="7"/>
      <w:r w:rsidR="00E36229">
        <w:t>A</w:t>
      </w:r>
      <w:bookmarkEnd w:id="7"/>
      <w:r w:rsidR="00E36229">
        <w:t>s contained in this chapter:</w:t>
      </w:r>
    </w:p>
    <w:p w:rsidR="00E36229" w:rsidP="00E36229" w:rsidRDefault="00E36229" w14:paraId="26489B8D" w14:textId="77777777">
      <w:pPr>
        <w:pStyle w:val="scnewcodesection"/>
      </w:pPr>
      <w:r>
        <w:tab/>
      </w:r>
      <w:bookmarkStart w:name="ss_T47C8N10SA_lv1_bda565724" w:id="8"/>
      <w:r>
        <w:t>(</w:t>
      </w:r>
      <w:bookmarkEnd w:id="8"/>
      <w:r>
        <w:t>A) “Animal control authority” means the agency designated by a city or county to administer ordinances regulating, restricting, or prohibiting the possession of a dangerous wild animal. The animal control agency may be a municipal or county animal control agency, county sheriff, or other designated agency.</w:t>
      </w:r>
    </w:p>
    <w:p w:rsidR="00E36229" w:rsidP="00E36229" w:rsidRDefault="00E36229" w14:paraId="4A842486" w14:textId="77777777">
      <w:pPr>
        <w:pStyle w:val="scnewcodesection"/>
      </w:pPr>
      <w:r>
        <w:tab/>
      </w:r>
      <w:bookmarkStart w:name="ss_T47C8N10SB_lv1_262a06e15" w:id="9"/>
      <w:r>
        <w:t>(</w:t>
      </w:r>
      <w:bookmarkEnd w:id="9"/>
      <w:r>
        <w:t>B) “Dangerous wild animal” means any live member of the following, or any hybrid thereof:</w:t>
      </w:r>
    </w:p>
    <w:p w:rsidR="00E36229" w:rsidP="00E36229" w:rsidRDefault="00E36229" w14:paraId="4A79FA47" w14:textId="7235B8B9">
      <w:pPr>
        <w:pStyle w:val="scnewcodesection"/>
      </w:pPr>
      <w:r>
        <w:tab/>
      </w:r>
      <w:r>
        <w:tab/>
      </w:r>
      <w:bookmarkStart w:name="ss_T47C8N10S1_lv2_499a31324" w:id="10"/>
      <w:r>
        <w:t>(</w:t>
      </w:r>
      <w:bookmarkEnd w:id="10"/>
      <w:r>
        <w:t>1) bear;</w:t>
      </w:r>
    </w:p>
    <w:p w:rsidR="00E36229" w:rsidP="00E36229" w:rsidRDefault="00E36229" w14:paraId="44834837" w14:textId="3E9A69E5">
      <w:pPr>
        <w:pStyle w:val="scnewcodesection"/>
      </w:pPr>
      <w:r>
        <w:tab/>
      </w:r>
      <w:r>
        <w:tab/>
      </w:r>
      <w:bookmarkStart w:name="ss_T47C8N10S2_lv2_935fc7332" w:id="11"/>
      <w:r>
        <w:t>(</w:t>
      </w:r>
      <w:bookmarkEnd w:id="11"/>
      <w:r>
        <w:t>2) elephant; and</w:t>
      </w:r>
    </w:p>
    <w:p w:rsidR="00E36229" w:rsidP="00E36229" w:rsidRDefault="00E36229" w14:paraId="10259EB7" w14:textId="0F3177A0">
      <w:pPr>
        <w:pStyle w:val="scnewcodesection"/>
      </w:pPr>
      <w:r>
        <w:tab/>
      </w:r>
      <w:r>
        <w:tab/>
      </w:r>
      <w:bookmarkStart w:name="ss_T47C8N10S3_lv2_5b455a522" w:id="12"/>
      <w:r>
        <w:t>(</w:t>
      </w:r>
      <w:bookmarkEnd w:id="12"/>
      <w:r>
        <w:t>3) nonhuman primate.</w:t>
      </w:r>
    </w:p>
    <w:p w:rsidR="00E36229" w:rsidP="00E36229" w:rsidRDefault="00E36229" w14:paraId="383FE7E3" w14:textId="4C8C3001">
      <w:pPr>
        <w:pStyle w:val="scnewcodesection"/>
      </w:pPr>
      <w:r>
        <w:tab/>
      </w:r>
      <w:bookmarkStart w:name="ss_T47C8N10SC_lv1_db144e9ae" w:id="13"/>
      <w:r>
        <w:t>(</w:t>
      </w:r>
      <w:bookmarkEnd w:id="13"/>
      <w:r>
        <w:t>C) “Direct contact” means physical contact including, but not limited to, any proximity without a permanent barrier or sufficient vertical height designed to prevent physical shared space between the public and a dangerous wild animal.</w:t>
      </w:r>
    </w:p>
    <w:p w:rsidR="00E36229" w:rsidP="00E36229" w:rsidRDefault="00E36229" w14:paraId="06AFC69C" w14:textId="45EDD963">
      <w:pPr>
        <w:pStyle w:val="scnewcodesection"/>
      </w:pPr>
      <w:r>
        <w:tab/>
      </w:r>
      <w:bookmarkStart w:name="ss_T47C8N10SD_lv1_75836211e" w:id="14"/>
      <w:r>
        <w:t>(</w:t>
      </w:r>
      <w:bookmarkEnd w:id="14"/>
      <w:r>
        <w:t>D) “Person” shall have the same meaning as in Section 47‑2‑10.</w:t>
      </w:r>
    </w:p>
    <w:p w:rsidR="000702DE" w:rsidP="00E36229" w:rsidRDefault="00E36229" w14:paraId="70315C2A" w14:textId="20630BAA">
      <w:pPr>
        <w:pStyle w:val="scnewcodesection"/>
      </w:pPr>
      <w:r>
        <w:tab/>
      </w:r>
      <w:bookmarkStart w:name="ss_T47C8N10SE_lv1_d9969169e" w:id="15"/>
      <w:r>
        <w:t>(</w:t>
      </w:r>
      <w:bookmarkEnd w:id="15"/>
      <w:r>
        <w:t>E) “Professional production crew” means a cast or crew member of a television or motion picture production team that has obtained any permits required by law and includes a professional photographer, videographer, or cinematographer.</w:t>
      </w:r>
    </w:p>
    <w:p w:rsidR="00E36229" w:rsidP="00E36229" w:rsidRDefault="00E36229" w14:paraId="63FC2DFE" w14:textId="77777777">
      <w:pPr>
        <w:pStyle w:val="scnewcodesection"/>
      </w:pPr>
    </w:p>
    <w:p w:rsidR="000702DE" w:rsidP="000702DE" w:rsidRDefault="000702DE" w14:paraId="2609B72B" w14:textId="4A6609B4">
      <w:pPr>
        <w:pStyle w:val="scnewcodesection"/>
      </w:pPr>
      <w:r>
        <w:tab/>
      </w:r>
      <w:bookmarkStart w:name="ns_T47C8N20_cc55bd804" w:id="16"/>
      <w:r>
        <w:t>S</w:t>
      </w:r>
      <w:bookmarkEnd w:id="16"/>
      <w:r>
        <w:t>ection 47‑8‑20.</w:t>
      </w:r>
      <w:r>
        <w:tab/>
      </w:r>
      <w:r w:rsidRPr="00E36229" w:rsidR="00E36229">
        <w:t xml:space="preserve">Notwithstanding any other provision of law, it </w:t>
      </w:r>
      <w:r w:rsidR="00E36229">
        <w:t>is</w:t>
      </w:r>
      <w:r w:rsidRPr="00E36229" w:rsidR="00E36229">
        <w:t xml:space="preserve"> unlawful for any person to allow any member of the public to come into direct contact with a dangerous wild animal.</w:t>
      </w:r>
    </w:p>
    <w:p w:rsidR="000702DE" w:rsidP="000702DE" w:rsidRDefault="000702DE" w14:paraId="5BAECBB5" w14:textId="77777777">
      <w:pPr>
        <w:pStyle w:val="scnewcodesection"/>
      </w:pPr>
    </w:p>
    <w:p w:rsidR="00E36229" w:rsidP="00E36229" w:rsidRDefault="000702DE" w14:paraId="1DCB9CA9" w14:textId="55EEF947">
      <w:pPr>
        <w:pStyle w:val="scnewcodesection"/>
      </w:pPr>
      <w:r>
        <w:tab/>
      </w:r>
      <w:bookmarkStart w:name="ns_T47C8N30_c54f4c075" w:id="17"/>
      <w:r>
        <w:t>S</w:t>
      </w:r>
      <w:bookmarkEnd w:id="17"/>
      <w:r>
        <w:t>ection 47‑8‑30.</w:t>
      </w:r>
      <w:r>
        <w:tab/>
      </w:r>
      <w:bookmarkStart w:name="up_69c83ef16" w:id="18"/>
      <w:r w:rsidR="00E36229">
        <w:t>T</w:t>
      </w:r>
      <w:bookmarkEnd w:id="18"/>
      <w:r w:rsidR="00E36229">
        <w:t>his chapter does not apply to direct contact between a dangerous wild animal and:</w:t>
      </w:r>
    </w:p>
    <w:p w:rsidR="00E36229" w:rsidP="00E36229" w:rsidRDefault="00E36229" w14:paraId="2745BB7D" w14:textId="6552113F">
      <w:pPr>
        <w:pStyle w:val="scnewcodesection"/>
      </w:pPr>
      <w:r>
        <w:tab/>
      </w:r>
      <w:bookmarkStart w:name="ss_T47C8N30SA_lv1_625be2b0f" w:id="19"/>
      <w:r>
        <w:t>(</w:t>
      </w:r>
      <w:bookmarkEnd w:id="19"/>
      <w:r>
        <w:t>A) the owner of the dangerous wild animal;</w:t>
      </w:r>
    </w:p>
    <w:p w:rsidR="00E36229" w:rsidP="00E36229" w:rsidRDefault="00E36229" w14:paraId="393677D0" w14:textId="4B2B8AFD">
      <w:pPr>
        <w:pStyle w:val="scnewcodesection"/>
      </w:pPr>
      <w:r>
        <w:tab/>
      </w:r>
      <w:bookmarkStart w:name="ss_T47C8N30SB_lv1_33199c72f" w:id="20"/>
      <w:r>
        <w:t>(</w:t>
      </w:r>
      <w:bookmarkEnd w:id="20"/>
      <w:r>
        <w:t>B) the owner of the facility in which the specified animal is kept;</w:t>
      </w:r>
    </w:p>
    <w:p w:rsidR="00E36229" w:rsidP="00E36229" w:rsidRDefault="00E36229" w14:paraId="799F3263" w14:textId="7906EF67">
      <w:pPr>
        <w:pStyle w:val="scnewcodesection"/>
      </w:pPr>
      <w:r>
        <w:tab/>
      </w:r>
      <w:bookmarkStart w:name="ss_T47C8N30SC_lv1_167ecaa75" w:id="21"/>
      <w:r>
        <w:t>(</w:t>
      </w:r>
      <w:bookmarkEnd w:id="21"/>
      <w:r>
        <w:t>C) an employee or agent of the owner of the dangerous wild animal, or an accompanying employee receiving professional training, while acting in the course and scope of official duty;</w:t>
      </w:r>
    </w:p>
    <w:p w:rsidR="00E36229" w:rsidP="00E36229" w:rsidRDefault="00E36229" w14:paraId="6B5CF945" w14:textId="4D95A677">
      <w:pPr>
        <w:pStyle w:val="scnewcodesection"/>
      </w:pPr>
      <w:r>
        <w:tab/>
      </w:r>
      <w:bookmarkStart w:name="ss_T47C8N30SD_lv1_946b60556" w:id="22"/>
      <w:r>
        <w:t>(</w:t>
      </w:r>
      <w:bookmarkEnd w:id="22"/>
      <w:r>
        <w:t xml:space="preserve">D) a veterinarian licensed pursuant to Chapter 69, </w:t>
      </w:r>
      <w:r w:rsidR="00960469">
        <w:t xml:space="preserve">Title 40 </w:t>
      </w:r>
      <w:r>
        <w:t>a veterinary student accompanying a licensed veterinarian, or a registered veterinary technician under the direct supervision of a licensed veterinarian;</w:t>
      </w:r>
    </w:p>
    <w:p w:rsidR="00E36229" w:rsidP="00E36229" w:rsidRDefault="00E36229" w14:paraId="68D3CF44" w14:textId="319D3A16">
      <w:pPr>
        <w:pStyle w:val="scnewcodesection"/>
      </w:pPr>
      <w:r>
        <w:tab/>
      </w:r>
      <w:bookmarkStart w:name="ss_T47C8N30SE_lv1_1bc13b03c" w:id="23"/>
      <w:r>
        <w:t>(</w:t>
      </w:r>
      <w:bookmarkEnd w:id="23"/>
      <w:r>
        <w:t>E) a law enforcement officer or animal control authority acting in the course and scope of official duty;</w:t>
      </w:r>
    </w:p>
    <w:p w:rsidR="00E36229" w:rsidP="00E36229" w:rsidRDefault="00E36229" w14:paraId="20C33FA4" w14:textId="0B6D814A">
      <w:pPr>
        <w:pStyle w:val="scnewcodesection"/>
      </w:pPr>
      <w:r>
        <w:tab/>
      </w:r>
      <w:bookmarkStart w:name="ss_T47C8N30SF_lv1_e6829a9d9" w:id="24"/>
      <w:r>
        <w:t>(</w:t>
      </w:r>
      <w:bookmarkEnd w:id="24"/>
      <w:r>
        <w:t>F) a board member of the facility where the animal is kept, trainer, service provider, or professional production crew who:</w:t>
      </w:r>
    </w:p>
    <w:p w:rsidR="00E36229" w:rsidP="00E36229" w:rsidRDefault="00E36229" w14:paraId="7D6D4B8B" w14:textId="13F0CF81">
      <w:pPr>
        <w:pStyle w:val="scnewcodesection"/>
      </w:pPr>
      <w:r>
        <w:tab/>
      </w:r>
      <w:r>
        <w:tab/>
      </w:r>
      <w:bookmarkStart w:name="ss_T47C8N30S1_lv2_410730cc7" w:id="25"/>
      <w:r>
        <w:t>(</w:t>
      </w:r>
      <w:bookmarkEnd w:id="25"/>
      <w:r>
        <w:t>1) is accompanied by the facility’s owner or trained employee;</w:t>
      </w:r>
    </w:p>
    <w:p w:rsidR="00E36229" w:rsidP="00E36229" w:rsidRDefault="00E36229" w14:paraId="64F812F2" w14:textId="0CB046A6">
      <w:pPr>
        <w:pStyle w:val="scnewcodesection"/>
      </w:pPr>
      <w:r>
        <w:tab/>
      </w:r>
      <w:r>
        <w:tab/>
      </w:r>
      <w:bookmarkStart w:name="ss_T47C8N30S2_lv2_12c8ed51c" w:id="26"/>
      <w:r>
        <w:t>(</w:t>
      </w:r>
      <w:bookmarkEnd w:id="26"/>
      <w:r>
        <w:t>2) is performing work with the specified animal away from public view; and</w:t>
      </w:r>
    </w:p>
    <w:p w:rsidR="00E36229" w:rsidP="00E36229" w:rsidRDefault="00E36229" w14:paraId="1BFBCD12" w14:textId="020BF7E9">
      <w:pPr>
        <w:pStyle w:val="scnewcodesection"/>
      </w:pPr>
      <w:r>
        <w:tab/>
      </w:r>
      <w:r>
        <w:tab/>
      </w:r>
      <w:bookmarkStart w:name="ss_T47C8N30S3_lv2_804daf1ba" w:id="27"/>
      <w:r>
        <w:t>(</w:t>
      </w:r>
      <w:bookmarkEnd w:id="27"/>
      <w:r>
        <w:t>3) under a contract or other engagement with the facility’s owner; and</w:t>
      </w:r>
    </w:p>
    <w:p w:rsidR="000702DE" w:rsidP="00E36229" w:rsidRDefault="00E36229" w14:paraId="59C8BE36" w14:textId="500A7954">
      <w:pPr>
        <w:pStyle w:val="scnewcodesection"/>
      </w:pPr>
      <w:r>
        <w:tab/>
      </w:r>
      <w:bookmarkStart w:name="ss_T47C8N30SG_lv1_4f7178966" w:id="28"/>
      <w:r>
        <w:t>(</w:t>
      </w:r>
      <w:bookmarkEnd w:id="28"/>
      <w:r>
        <w:t>G) the Department of Natural Resources or its employee or agent, while acting in the course and scope of official duty.</w:t>
      </w:r>
    </w:p>
    <w:p w:rsidR="000702DE" w:rsidP="000702DE" w:rsidRDefault="000702DE" w14:paraId="03C4A546" w14:textId="77777777">
      <w:pPr>
        <w:pStyle w:val="scnewcodesection"/>
      </w:pPr>
    </w:p>
    <w:p w:rsidR="000702DE" w:rsidP="000702DE" w:rsidRDefault="000702DE" w14:paraId="7382E0B2" w14:textId="63694AFC">
      <w:pPr>
        <w:pStyle w:val="scnewcodesection"/>
      </w:pPr>
      <w:r>
        <w:tab/>
      </w:r>
      <w:bookmarkStart w:name="ns_T47C8N40_371d9c5f7" w:id="29"/>
      <w:r>
        <w:t>S</w:t>
      </w:r>
      <w:bookmarkEnd w:id="29"/>
      <w:r>
        <w:t>ection 47‑8‑40.</w:t>
      </w:r>
      <w:r>
        <w:tab/>
      </w:r>
      <w:r w:rsidRPr="00E36229" w:rsidR="00E36229">
        <w:t>The animal control authority and its staff and agents, local law enforcement agents, state law enforcement agents, and county sheriffs are authorized and empowered to enforce the provisions of this chapter</w:t>
      </w:r>
      <w:r w:rsidR="00E36229">
        <w:t>.</w:t>
      </w:r>
    </w:p>
    <w:p w:rsidR="000702DE" w:rsidP="000702DE" w:rsidRDefault="000702DE" w14:paraId="4B7866E2" w14:textId="77777777">
      <w:pPr>
        <w:pStyle w:val="scnewcodesection"/>
      </w:pPr>
    </w:p>
    <w:p w:rsidR="00885B79" w:rsidP="000702DE" w:rsidRDefault="000702DE" w14:paraId="54847234" w14:textId="61ED3D63">
      <w:pPr>
        <w:pStyle w:val="scnewcodesection"/>
      </w:pPr>
      <w:r>
        <w:tab/>
      </w:r>
      <w:bookmarkStart w:name="ns_T47C8N50_7503e20cf" w:id="30"/>
      <w:r>
        <w:t>S</w:t>
      </w:r>
      <w:bookmarkEnd w:id="30"/>
      <w:r>
        <w:t>ection 47‑8‑50.</w:t>
      </w:r>
      <w:r>
        <w:tab/>
      </w:r>
      <w:r w:rsidRPr="00E36229" w:rsidR="00E36229">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E36229" w:rsidP="00E36229" w:rsidRDefault="00E36229" w14:paraId="3EB71696" w14:textId="77777777">
      <w:pPr>
        <w:pStyle w:val="scemptyline"/>
      </w:pPr>
    </w:p>
    <w:p w:rsidR="00E36229" w:rsidP="00373E14" w:rsidRDefault="00E36229" w14:paraId="08D293A4" w14:textId="54344DF2">
      <w:pPr>
        <w:pStyle w:val="scnoncodifiedsection"/>
      </w:pPr>
      <w:bookmarkStart w:name="bs_num_2_b046a836f" w:id="31"/>
      <w:r>
        <w:t>S</w:t>
      </w:r>
      <w:bookmarkEnd w:id="31"/>
      <w:r>
        <w:t>ECTION 2.</w:t>
      </w:r>
      <w:r>
        <w:tab/>
      </w:r>
      <w:r w:rsidRPr="00AD6490" w:rsidR="00AD6490">
        <w:t xml:space="preserve">The provisions of this </w:t>
      </w:r>
      <w:r w:rsidR="00C4739A">
        <w:t>a</w:t>
      </w:r>
      <w:r w:rsidRPr="00AD6490" w:rsidR="00AD6490">
        <w:t xml:space="preserve">ct are in addition to, and not in lieu of, any other laws protecting animal welfare. This </w:t>
      </w:r>
      <w:r w:rsidR="00C4739A">
        <w:t>a</w:t>
      </w:r>
      <w:r w:rsidRPr="00AD6490" w:rsidR="00AD6490">
        <w:t xml:space="preserve">ct is not intended and should not be construed to limit any other state law or rules protecting the welfare of animals or to prevent a local governing body from adopting and enforcing its own animal welfare laws and regulations that are more stringent than this </w:t>
      </w:r>
      <w:r w:rsidR="00C4739A">
        <w:t>a</w:t>
      </w:r>
      <w:r w:rsidRPr="00AD6490" w:rsidR="00AD6490">
        <w:t>ct.</w:t>
      </w:r>
    </w:p>
    <w:p w:rsidR="00653582" w:rsidP="00653582" w:rsidRDefault="00653582" w14:paraId="0BC57A8F" w14:textId="77777777">
      <w:pPr>
        <w:pStyle w:val="scemptyline"/>
      </w:pPr>
    </w:p>
    <w:p w:rsidR="00653582" w:rsidP="009C3C66" w:rsidRDefault="00653582" w14:paraId="184B39F8" w14:textId="0F2699D5">
      <w:pPr>
        <w:pStyle w:val="scnoncodifiedsection"/>
      </w:pPr>
      <w:bookmarkStart w:name="bs_num_3_0f51591a4" w:id="32"/>
      <w:bookmarkStart w:name="severability_ae19cd299" w:id="33"/>
      <w:r>
        <w:t>S</w:t>
      </w:r>
      <w:bookmarkEnd w:id="32"/>
      <w:r>
        <w:t>ECTION 3.</w:t>
      </w:r>
      <w:r>
        <w:tab/>
      </w:r>
      <w:bookmarkEnd w:id="33"/>
      <w:r w:rsidRPr="00B0415B" w:rsidR="009C3C6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1FB7F31">
      <w:pPr>
        <w:pStyle w:val="scemptyline"/>
      </w:pPr>
    </w:p>
    <w:p w:rsidRPr="00DF3B44" w:rsidR="007A10F1" w:rsidP="007A10F1" w:rsidRDefault="00E27805" w14:paraId="0E9393B4" w14:textId="3A662836">
      <w:pPr>
        <w:pStyle w:val="scnoncodifiedsection"/>
      </w:pPr>
      <w:bookmarkStart w:name="bs_num_4_lastsection" w:id="34"/>
      <w:bookmarkStart w:name="eff_date_section" w:id="35"/>
      <w:r w:rsidRPr="00DF3B44">
        <w:t>S</w:t>
      </w:r>
      <w:bookmarkEnd w:id="34"/>
      <w:r w:rsidRPr="00DF3B44">
        <w:t>ECTION 4.</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4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A1A06D" w:rsidR="00685035" w:rsidRPr="007B4AF7" w:rsidRDefault="00121D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05D05">
              <w:t>[5263]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D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D3A"/>
    <w:rsid w:val="0006464F"/>
    <w:rsid w:val="00066B54"/>
    <w:rsid w:val="000702DE"/>
    <w:rsid w:val="00072FCD"/>
    <w:rsid w:val="00074A4F"/>
    <w:rsid w:val="00077B65"/>
    <w:rsid w:val="000A3C25"/>
    <w:rsid w:val="000A6AD3"/>
    <w:rsid w:val="000B4C02"/>
    <w:rsid w:val="000B5B4A"/>
    <w:rsid w:val="000B7FE1"/>
    <w:rsid w:val="000C3E88"/>
    <w:rsid w:val="000C46B9"/>
    <w:rsid w:val="000C58E4"/>
    <w:rsid w:val="000C6F9A"/>
    <w:rsid w:val="000D2F44"/>
    <w:rsid w:val="000D33E4"/>
    <w:rsid w:val="000E509C"/>
    <w:rsid w:val="000E578A"/>
    <w:rsid w:val="000F2250"/>
    <w:rsid w:val="0010329A"/>
    <w:rsid w:val="00105756"/>
    <w:rsid w:val="001164F9"/>
    <w:rsid w:val="0011719C"/>
    <w:rsid w:val="00121D7E"/>
    <w:rsid w:val="00140049"/>
    <w:rsid w:val="00171601"/>
    <w:rsid w:val="001730EB"/>
    <w:rsid w:val="00173276"/>
    <w:rsid w:val="001821EE"/>
    <w:rsid w:val="0019025B"/>
    <w:rsid w:val="00192AF7"/>
    <w:rsid w:val="00197366"/>
    <w:rsid w:val="001A136C"/>
    <w:rsid w:val="001B6DA2"/>
    <w:rsid w:val="001C25EC"/>
    <w:rsid w:val="001D7838"/>
    <w:rsid w:val="001E7DF7"/>
    <w:rsid w:val="001F2A41"/>
    <w:rsid w:val="001F313F"/>
    <w:rsid w:val="001F331D"/>
    <w:rsid w:val="001F394C"/>
    <w:rsid w:val="002038AA"/>
    <w:rsid w:val="002114C8"/>
    <w:rsid w:val="0021166F"/>
    <w:rsid w:val="002162DF"/>
    <w:rsid w:val="00230038"/>
    <w:rsid w:val="00230C19"/>
    <w:rsid w:val="00233975"/>
    <w:rsid w:val="00236D73"/>
    <w:rsid w:val="00255678"/>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D19"/>
    <w:rsid w:val="003004E3"/>
    <w:rsid w:val="0030425A"/>
    <w:rsid w:val="003421F1"/>
    <w:rsid w:val="0034279C"/>
    <w:rsid w:val="0034543F"/>
    <w:rsid w:val="00354F64"/>
    <w:rsid w:val="003559A1"/>
    <w:rsid w:val="00361563"/>
    <w:rsid w:val="00361A77"/>
    <w:rsid w:val="00371D36"/>
    <w:rsid w:val="00373E14"/>
    <w:rsid w:val="00373E17"/>
    <w:rsid w:val="003775E6"/>
    <w:rsid w:val="00381998"/>
    <w:rsid w:val="003A5F1C"/>
    <w:rsid w:val="003C2858"/>
    <w:rsid w:val="003C3E2E"/>
    <w:rsid w:val="003D4A3C"/>
    <w:rsid w:val="003D55B2"/>
    <w:rsid w:val="003E0033"/>
    <w:rsid w:val="003E21D4"/>
    <w:rsid w:val="003E5452"/>
    <w:rsid w:val="003E7165"/>
    <w:rsid w:val="003E7FF6"/>
    <w:rsid w:val="004046B5"/>
    <w:rsid w:val="00406F27"/>
    <w:rsid w:val="004141B8"/>
    <w:rsid w:val="004203B9"/>
    <w:rsid w:val="00432135"/>
    <w:rsid w:val="00436068"/>
    <w:rsid w:val="00446987"/>
    <w:rsid w:val="00446D28"/>
    <w:rsid w:val="00466CD0"/>
    <w:rsid w:val="00473583"/>
    <w:rsid w:val="00477F32"/>
    <w:rsid w:val="00481850"/>
    <w:rsid w:val="004851A0"/>
    <w:rsid w:val="0048627F"/>
    <w:rsid w:val="004932AB"/>
    <w:rsid w:val="00494BEF"/>
    <w:rsid w:val="004A5512"/>
    <w:rsid w:val="004A5EF9"/>
    <w:rsid w:val="004A6BE5"/>
    <w:rsid w:val="004B0C18"/>
    <w:rsid w:val="004C1A04"/>
    <w:rsid w:val="004C20BC"/>
    <w:rsid w:val="004C5C9A"/>
    <w:rsid w:val="004D1442"/>
    <w:rsid w:val="004D3DCB"/>
    <w:rsid w:val="004E1946"/>
    <w:rsid w:val="004E6274"/>
    <w:rsid w:val="004E66E9"/>
    <w:rsid w:val="004E7DDE"/>
    <w:rsid w:val="004F0090"/>
    <w:rsid w:val="004F172C"/>
    <w:rsid w:val="005002ED"/>
    <w:rsid w:val="00500DBC"/>
    <w:rsid w:val="005102BE"/>
    <w:rsid w:val="00513968"/>
    <w:rsid w:val="00523F7F"/>
    <w:rsid w:val="00524D54"/>
    <w:rsid w:val="00526141"/>
    <w:rsid w:val="0054531B"/>
    <w:rsid w:val="0054600E"/>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32A"/>
    <w:rsid w:val="005F76B0"/>
    <w:rsid w:val="00604429"/>
    <w:rsid w:val="006067B0"/>
    <w:rsid w:val="00606A8B"/>
    <w:rsid w:val="00611EBA"/>
    <w:rsid w:val="006120CE"/>
    <w:rsid w:val="006213A8"/>
    <w:rsid w:val="00623BEA"/>
    <w:rsid w:val="006347E9"/>
    <w:rsid w:val="00640C87"/>
    <w:rsid w:val="006454BB"/>
    <w:rsid w:val="00653582"/>
    <w:rsid w:val="00654BA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CA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4166"/>
    <w:rsid w:val="00831048"/>
    <w:rsid w:val="008311C1"/>
    <w:rsid w:val="00834272"/>
    <w:rsid w:val="00835036"/>
    <w:rsid w:val="00844D15"/>
    <w:rsid w:val="008625C1"/>
    <w:rsid w:val="0087671D"/>
    <w:rsid w:val="0087709E"/>
    <w:rsid w:val="008806F9"/>
    <w:rsid w:val="00885B79"/>
    <w:rsid w:val="00887957"/>
    <w:rsid w:val="008972F8"/>
    <w:rsid w:val="008973AE"/>
    <w:rsid w:val="008A57E3"/>
    <w:rsid w:val="008B5BF4"/>
    <w:rsid w:val="008B653F"/>
    <w:rsid w:val="008C0CEE"/>
    <w:rsid w:val="008C1B18"/>
    <w:rsid w:val="008D46EC"/>
    <w:rsid w:val="008D677D"/>
    <w:rsid w:val="008E0E25"/>
    <w:rsid w:val="008E61A1"/>
    <w:rsid w:val="008F1217"/>
    <w:rsid w:val="00917EA3"/>
    <w:rsid w:val="00917EE0"/>
    <w:rsid w:val="00921C89"/>
    <w:rsid w:val="00926966"/>
    <w:rsid w:val="00926D03"/>
    <w:rsid w:val="00934036"/>
    <w:rsid w:val="00934889"/>
    <w:rsid w:val="0094541D"/>
    <w:rsid w:val="009473EA"/>
    <w:rsid w:val="00954E7E"/>
    <w:rsid w:val="009554D9"/>
    <w:rsid w:val="009572F9"/>
    <w:rsid w:val="00960469"/>
    <w:rsid w:val="00960D0F"/>
    <w:rsid w:val="009631BE"/>
    <w:rsid w:val="0097444D"/>
    <w:rsid w:val="0098366F"/>
    <w:rsid w:val="00983A03"/>
    <w:rsid w:val="00986063"/>
    <w:rsid w:val="00991F67"/>
    <w:rsid w:val="00992876"/>
    <w:rsid w:val="009A0DCE"/>
    <w:rsid w:val="009A22CD"/>
    <w:rsid w:val="009A3E4B"/>
    <w:rsid w:val="009B35FD"/>
    <w:rsid w:val="009B6815"/>
    <w:rsid w:val="009C3C66"/>
    <w:rsid w:val="009D2967"/>
    <w:rsid w:val="009D3C2B"/>
    <w:rsid w:val="009E4191"/>
    <w:rsid w:val="009F2AB1"/>
    <w:rsid w:val="009F4FAF"/>
    <w:rsid w:val="009F5882"/>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B60"/>
    <w:rsid w:val="00AA7824"/>
    <w:rsid w:val="00AB0FA3"/>
    <w:rsid w:val="00AB1C7E"/>
    <w:rsid w:val="00AB73BF"/>
    <w:rsid w:val="00AC335C"/>
    <w:rsid w:val="00AC463E"/>
    <w:rsid w:val="00AD3BE2"/>
    <w:rsid w:val="00AD3E3D"/>
    <w:rsid w:val="00AD6490"/>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784A"/>
    <w:rsid w:val="00B9090A"/>
    <w:rsid w:val="00B92196"/>
    <w:rsid w:val="00B9228D"/>
    <w:rsid w:val="00B929EC"/>
    <w:rsid w:val="00BA1CE7"/>
    <w:rsid w:val="00BB0725"/>
    <w:rsid w:val="00BC408A"/>
    <w:rsid w:val="00BC41CD"/>
    <w:rsid w:val="00BC5023"/>
    <w:rsid w:val="00BC556C"/>
    <w:rsid w:val="00BD42DA"/>
    <w:rsid w:val="00BD4684"/>
    <w:rsid w:val="00BE08A7"/>
    <w:rsid w:val="00BE4391"/>
    <w:rsid w:val="00BF1AF1"/>
    <w:rsid w:val="00BF3E48"/>
    <w:rsid w:val="00C05D05"/>
    <w:rsid w:val="00C105AE"/>
    <w:rsid w:val="00C15F1B"/>
    <w:rsid w:val="00C16288"/>
    <w:rsid w:val="00C17D1D"/>
    <w:rsid w:val="00C3632D"/>
    <w:rsid w:val="00C45923"/>
    <w:rsid w:val="00C4739A"/>
    <w:rsid w:val="00C543E7"/>
    <w:rsid w:val="00C70225"/>
    <w:rsid w:val="00C72198"/>
    <w:rsid w:val="00C73C7D"/>
    <w:rsid w:val="00C75005"/>
    <w:rsid w:val="00C8376D"/>
    <w:rsid w:val="00C970DF"/>
    <w:rsid w:val="00CA261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D4B"/>
    <w:rsid w:val="00D14995"/>
    <w:rsid w:val="00D204F2"/>
    <w:rsid w:val="00D2455C"/>
    <w:rsid w:val="00D25023"/>
    <w:rsid w:val="00D27F8C"/>
    <w:rsid w:val="00D33843"/>
    <w:rsid w:val="00D54A6F"/>
    <w:rsid w:val="00D57D57"/>
    <w:rsid w:val="00D62E42"/>
    <w:rsid w:val="00D772FB"/>
    <w:rsid w:val="00DA1AA0"/>
    <w:rsid w:val="00DA512B"/>
    <w:rsid w:val="00DB62FA"/>
    <w:rsid w:val="00DC44A8"/>
    <w:rsid w:val="00DC451B"/>
    <w:rsid w:val="00DE4BEE"/>
    <w:rsid w:val="00DE5B3D"/>
    <w:rsid w:val="00DE7112"/>
    <w:rsid w:val="00DF19BE"/>
    <w:rsid w:val="00DF3B44"/>
    <w:rsid w:val="00E1372E"/>
    <w:rsid w:val="00E21D30"/>
    <w:rsid w:val="00E24D9A"/>
    <w:rsid w:val="00E27805"/>
    <w:rsid w:val="00E27A11"/>
    <w:rsid w:val="00E30497"/>
    <w:rsid w:val="00E358A2"/>
    <w:rsid w:val="00E35C9A"/>
    <w:rsid w:val="00E36229"/>
    <w:rsid w:val="00E3771B"/>
    <w:rsid w:val="00E40979"/>
    <w:rsid w:val="00E43F26"/>
    <w:rsid w:val="00E52A36"/>
    <w:rsid w:val="00E6090F"/>
    <w:rsid w:val="00E6378B"/>
    <w:rsid w:val="00E63EC3"/>
    <w:rsid w:val="00E653DA"/>
    <w:rsid w:val="00E65958"/>
    <w:rsid w:val="00E6783A"/>
    <w:rsid w:val="00E84FE5"/>
    <w:rsid w:val="00E879A5"/>
    <w:rsid w:val="00E879FC"/>
    <w:rsid w:val="00EA2574"/>
    <w:rsid w:val="00EA2F1F"/>
    <w:rsid w:val="00EA3F2E"/>
    <w:rsid w:val="00EA57EC"/>
    <w:rsid w:val="00EB120E"/>
    <w:rsid w:val="00EB34C8"/>
    <w:rsid w:val="00EB46E2"/>
    <w:rsid w:val="00EB7F36"/>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05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7E"/>
    <w:rPr>
      <w:lang w:val="en-US"/>
    </w:rPr>
  </w:style>
  <w:style w:type="character" w:default="1" w:styleId="DefaultParagraphFont">
    <w:name w:val="Default Paragraph Font"/>
    <w:uiPriority w:val="1"/>
    <w:semiHidden/>
    <w:unhideWhenUsed/>
    <w:rsid w:val="00121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1D7E"/>
  </w:style>
  <w:style w:type="character" w:styleId="LineNumber">
    <w:name w:val="line number"/>
    <w:uiPriority w:val="99"/>
    <w:semiHidden/>
    <w:unhideWhenUsed/>
    <w:rsid w:val="00121D7E"/>
    <w:rPr>
      <w:rFonts w:ascii="Times New Roman" w:hAnsi="Times New Roman"/>
      <w:b w:val="0"/>
      <w:i w:val="0"/>
      <w:sz w:val="22"/>
    </w:rPr>
  </w:style>
  <w:style w:type="paragraph" w:styleId="NoSpacing">
    <w:name w:val="No Spacing"/>
    <w:uiPriority w:val="1"/>
    <w:qFormat/>
    <w:rsid w:val="00121D7E"/>
    <w:pPr>
      <w:spacing w:after="0" w:line="240" w:lineRule="auto"/>
    </w:pPr>
  </w:style>
  <w:style w:type="paragraph" w:customStyle="1" w:styleId="scemptylineheader">
    <w:name w:val="sc_emptyline_header"/>
    <w:qFormat/>
    <w:rsid w:val="00121D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1D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1D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1D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1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1D7E"/>
    <w:rPr>
      <w:color w:val="808080"/>
    </w:rPr>
  </w:style>
  <w:style w:type="paragraph" w:customStyle="1" w:styleId="scdirectionallanguage">
    <w:name w:val="sc_directional_language"/>
    <w:qFormat/>
    <w:rsid w:val="00121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1D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1D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1D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1D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1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1D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1D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1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1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1D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1D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1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1D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1D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1D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1D7E"/>
    <w:rPr>
      <w:rFonts w:ascii="Times New Roman" w:hAnsi="Times New Roman"/>
      <w:color w:val="auto"/>
      <w:sz w:val="22"/>
    </w:rPr>
  </w:style>
  <w:style w:type="paragraph" w:customStyle="1" w:styleId="scclippagebillheader">
    <w:name w:val="sc_clip_page_bill_header"/>
    <w:qFormat/>
    <w:rsid w:val="00121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1D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1D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1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D7E"/>
    <w:rPr>
      <w:lang w:val="en-US"/>
    </w:rPr>
  </w:style>
  <w:style w:type="paragraph" w:styleId="Footer">
    <w:name w:val="footer"/>
    <w:basedOn w:val="Normal"/>
    <w:link w:val="FooterChar"/>
    <w:uiPriority w:val="99"/>
    <w:unhideWhenUsed/>
    <w:rsid w:val="00121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D7E"/>
    <w:rPr>
      <w:lang w:val="en-US"/>
    </w:rPr>
  </w:style>
  <w:style w:type="paragraph" w:styleId="ListParagraph">
    <w:name w:val="List Paragraph"/>
    <w:basedOn w:val="Normal"/>
    <w:uiPriority w:val="34"/>
    <w:qFormat/>
    <w:rsid w:val="00121D7E"/>
    <w:pPr>
      <w:ind w:left="720"/>
      <w:contextualSpacing/>
    </w:pPr>
  </w:style>
  <w:style w:type="paragraph" w:customStyle="1" w:styleId="scbillfooter">
    <w:name w:val="sc_bill_footer"/>
    <w:qFormat/>
    <w:rsid w:val="00121D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1D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1D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1D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1D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1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1D7E"/>
    <w:pPr>
      <w:widowControl w:val="0"/>
      <w:suppressAutoHyphens/>
      <w:spacing w:after="0" w:line="360" w:lineRule="auto"/>
    </w:pPr>
    <w:rPr>
      <w:rFonts w:ascii="Times New Roman" w:hAnsi="Times New Roman"/>
      <w:lang w:val="en-US"/>
    </w:rPr>
  </w:style>
  <w:style w:type="paragraph" w:customStyle="1" w:styleId="sctableln">
    <w:name w:val="sc_table_ln"/>
    <w:qFormat/>
    <w:rsid w:val="00121D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1D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1D7E"/>
    <w:rPr>
      <w:strike/>
      <w:dstrike w:val="0"/>
    </w:rPr>
  </w:style>
  <w:style w:type="character" w:customStyle="1" w:styleId="scinsert">
    <w:name w:val="sc_insert"/>
    <w:uiPriority w:val="1"/>
    <w:qFormat/>
    <w:rsid w:val="00121D7E"/>
    <w:rPr>
      <w:caps w:val="0"/>
      <w:smallCaps w:val="0"/>
      <w:strike w:val="0"/>
      <w:dstrike w:val="0"/>
      <w:vanish w:val="0"/>
      <w:u w:val="single"/>
      <w:vertAlign w:val="baseline"/>
    </w:rPr>
  </w:style>
  <w:style w:type="character" w:customStyle="1" w:styleId="scinsertred">
    <w:name w:val="sc_insert_red"/>
    <w:uiPriority w:val="1"/>
    <w:qFormat/>
    <w:rsid w:val="00121D7E"/>
    <w:rPr>
      <w:caps w:val="0"/>
      <w:smallCaps w:val="0"/>
      <w:strike w:val="0"/>
      <w:dstrike w:val="0"/>
      <w:vanish w:val="0"/>
      <w:color w:val="FF0000"/>
      <w:u w:val="single"/>
      <w:vertAlign w:val="baseline"/>
    </w:rPr>
  </w:style>
  <w:style w:type="character" w:customStyle="1" w:styleId="scinsertblue">
    <w:name w:val="sc_insert_blue"/>
    <w:uiPriority w:val="1"/>
    <w:qFormat/>
    <w:rsid w:val="00121D7E"/>
    <w:rPr>
      <w:caps w:val="0"/>
      <w:smallCaps w:val="0"/>
      <w:strike w:val="0"/>
      <w:dstrike w:val="0"/>
      <w:vanish w:val="0"/>
      <w:color w:val="0070C0"/>
      <w:u w:val="single"/>
      <w:vertAlign w:val="baseline"/>
    </w:rPr>
  </w:style>
  <w:style w:type="character" w:customStyle="1" w:styleId="scstrikered">
    <w:name w:val="sc_strike_red"/>
    <w:uiPriority w:val="1"/>
    <w:qFormat/>
    <w:rsid w:val="00121D7E"/>
    <w:rPr>
      <w:strike/>
      <w:dstrike w:val="0"/>
      <w:color w:val="FF0000"/>
    </w:rPr>
  </w:style>
  <w:style w:type="character" w:customStyle="1" w:styleId="scstrikeblue">
    <w:name w:val="sc_strike_blue"/>
    <w:uiPriority w:val="1"/>
    <w:qFormat/>
    <w:rsid w:val="00121D7E"/>
    <w:rPr>
      <w:strike/>
      <w:dstrike w:val="0"/>
      <w:color w:val="0070C0"/>
    </w:rPr>
  </w:style>
  <w:style w:type="character" w:customStyle="1" w:styleId="scinsertbluenounderline">
    <w:name w:val="sc_insert_blue_no_underline"/>
    <w:uiPriority w:val="1"/>
    <w:qFormat/>
    <w:rsid w:val="00121D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1D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1D7E"/>
    <w:rPr>
      <w:strike/>
      <w:dstrike w:val="0"/>
      <w:color w:val="0070C0"/>
      <w:lang w:val="en-US"/>
    </w:rPr>
  </w:style>
  <w:style w:type="character" w:customStyle="1" w:styleId="scstrikerednoncodified">
    <w:name w:val="sc_strike_red_non_codified"/>
    <w:uiPriority w:val="1"/>
    <w:qFormat/>
    <w:rsid w:val="00121D7E"/>
    <w:rPr>
      <w:strike/>
      <w:dstrike w:val="0"/>
      <w:color w:val="FF0000"/>
    </w:rPr>
  </w:style>
  <w:style w:type="paragraph" w:customStyle="1" w:styleId="scbillsiglines">
    <w:name w:val="sc_bill_sig_lines"/>
    <w:qFormat/>
    <w:rsid w:val="00121D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1D7E"/>
    <w:rPr>
      <w:bdr w:val="none" w:sz="0" w:space="0" w:color="auto"/>
      <w:shd w:val="clear" w:color="auto" w:fill="FEC6C6"/>
    </w:rPr>
  </w:style>
  <w:style w:type="character" w:customStyle="1" w:styleId="screstoreblue">
    <w:name w:val="sc_restore_blue"/>
    <w:uiPriority w:val="1"/>
    <w:qFormat/>
    <w:rsid w:val="00121D7E"/>
    <w:rPr>
      <w:color w:val="4472C4" w:themeColor="accent1"/>
      <w:bdr w:val="none" w:sz="0" w:space="0" w:color="auto"/>
      <w:shd w:val="clear" w:color="auto" w:fill="auto"/>
    </w:rPr>
  </w:style>
  <w:style w:type="character" w:customStyle="1" w:styleId="screstorered">
    <w:name w:val="sc_restore_red"/>
    <w:uiPriority w:val="1"/>
    <w:qFormat/>
    <w:rsid w:val="00121D7E"/>
    <w:rPr>
      <w:color w:val="FF0000"/>
      <w:bdr w:val="none" w:sz="0" w:space="0" w:color="auto"/>
      <w:shd w:val="clear" w:color="auto" w:fill="auto"/>
    </w:rPr>
  </w:style>
  <w:style w:type="character" w:customStyle="1" w:styleId="scstrikenewblue">
    <w:name w:val="sc_strike_new_blue"/>
    <w:uiPriority w:val="1"/>
    <w:qFormat/>
    <w:rsid w:val="00121D7E"/>
    <w:rPr>
      <w:strike w:val="0"/>
      <w:dstrike/>
      <w:color w:val="0070C0"/>
      <w:u w:val="none"/>
    </w:rPr>
  </w:style>
  <w:style w:type="character" w:customStyle="1" w:styleId="scstrikenewred">
    <w:name w:val="sc_strike_new_red"/>
    <w:uiPriority w:val="1"/>
    <w:qFormat/>
    <w:rsid w:val="00121D7E"/>
    <w:rPr>
      <w:strike w:val="0"/>
      <w:dstrike/>
      <w:color w:val="FF0000"/>
      <w:u w:val="none"/>
    </w:rPr>
  </w:style>
  <w:style w:type="character" w:customStyle="1" w:styleId="scamendsenate">
    <w:name w:val="sc_amend_senate"/>
    <w:uiPriority w:val="1"/>
    <w:qFormat/>
    <w:rsid w:val="00121D7E"/>
    <w:rPr>
      <w:bdr w:val="none" w:sz="0" w:space="0" w:color="auto"/>
      <w:shd w:val="clear" w:color="auto" w:fill="FFF2CC" w:themeFill="accent4" w:themeFillTint="33"/>
    </w:rPr>
  </w:style>
  <w:style w:type="character" w:customStyle="1" w:styleId="scamendhouse">
    <w:name w:val="sc_amend_house"/>
    <w:uiPriority w:val="1"/>
    <w:qFormat/>
    <w:rsid w:val="00121D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3&amp;session=125&amp;summary=B" TargetMode="External" Id="R6e9775b108ab4d68" /><Relationship Type="http://schemas.openxmlformats.org/officeDocument/2006/relationships/hyperlink" Target="https://www.scstatehouse.gov/sess125_2023-2024/prever/5263_20240313.docx" TargetMode="External" Id="Rd92a46dedd464f99" /><Relationship Type="http://schemas.openxmlformats.org/officeDocument/2006/relationships/hyperlink" Target="h:\hj\20240313.docx" TargetMode="External" Id="R74e1b41a2bb341af" /><Relationship Type="http://schemas.openxmlformats.org/officeDocument/2006/relationships/hyperlink" Target="h:\hj\20240313.docx" TargetMode="External" Id="R10808dcbb20d49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8bcb42ae-ff17-4d8b-ac5b-dedd207cd8b2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a42363e2-69ce-43dd-9f29-898cd292c434</T_BILL_REQUEST_REQUEST>
  <T_BILL_R_ORIGINALDRAFT>7ac46c0a-df61-4dd4-853b-e81d10a54099</T_BILL_R_ORIGINALDRAFT>
  <T_BILL_SPONSOR_SPONSOR>5a3797ff-1618-4969-8112-66e894cd2502</T_BILL_SPONSOR_SPONSOR>
  <T_BILL_T_BILLNAME>[5263]</T_BILL_T_BILLNAME>
  <T_BILL_T_BILLNUMBER>5263</T_BILL_T_BILLNUMBER>
  <T_BILL_T_BILLTITLE>TO AMEND THE SOUTH CAROLINA CODE OF LAWS BY ADDING CHAPTER 8 TO TITLE 47 ENTITLED “PUBLIC CONTACT WITH DANGEROUS WILD ANIMALS” SO AS TO DEFINE TERMS, TO PROHIBIT DIRECT CONTACT WITH DANGEROUS WILD ANIMALs, TO PROVIDE EXCEPTIONS, TO ALLOW FOR ENFORCEMENT BY ANIMAL CONTROL AUTHORITIES, LOCAL LAW ENFORCEMENT AGENTS, STATE LAW ENFORCEMENT AGENTS, AND COUNTY SHERIFFS, AND TO PROVIDE PENALTIES.</T_BILL_T_BILLTITLE>
  <T_BILL_T_CHAMBER>house</T_BILL_T_CHAMBER>
  <T_BILL_T_FILENAME> </T_BILL_T_FILENAME>
  <T_BILL_T_LEGTYPE>bill_statewide</T_BILL_T_LEGTYPE>
  <T_BILL_T_SECTIONS>[{"SectionUUID":"96220358-dd36-4942-bf6a-fe7c9fa1658e","SectionName":"code_section","SectionNumber":1,"SectionType":"code_section","CodeSections":[{"CodeSectionBookmarkName":"ns_T47C8N10_8015e081b","IsConstitutionSection":false,"Identity":"47-8-10","IsNew":true,"SubSections":[{"Level":1,"Identity":"T47C8N10SA","SubSectionBookmarkName":"ss_T47C8N10SA_lv1_bda565724","IsNewSubSection":false,"SubSectionReplacement":""},{"Level":1,"Identity":"T47C8N10SB","SubSectionBookmarkName":"ss_T47C8N10SB_lv1_262a06e15","IsNewSubSection":false,"SubSectionReplacement":""},{"Level":2,"Identity":"T47C8N10S1","SubSectionBookmarkName":"ss_T47C8N10S1_lv2_499a31324","IsNewSubSection":false,"SubSectionReplacement":""},{"Level":2,"Identity":"T47C8N10S2","SubSectionBookmarkName":"ss_T47C8N10S2_lv2_935fc7332","IsNewSubSection":false,"SubSectionReplacement":""},{"Level":2,"Identity":"T47C8N10S3","SubSectionBookmarkName":"ss_T47C8N10S3_lv2_5b455a522","IsNewSubSection":false,"SubSectionReplacement":""},{"Level":1,"Identity":"T47C8N10SC","SubSectionBookmarkName":"ss_T47C8N10SC_lv1_db144e9ae","IsNewSubSection":false,"SubSectionReplacement":""},{"Level":1,"Identity":"T47C8N10SD","SubSectionBookmarkName":"ss_T47C8N10SD_lv1_75836211e","IsNewSubSection":false,"SubSectionReplacement":""},{"Level":1,"Identity":"T47C8N10SE","SubSectionBookmarkName":"ss_T47C8N10SE_lv1_d9969169e","IsNewSubSection":false,"SubSectionReplacement":""}],"TitleRelatedTo":"","TitleSoAsTo":"","Deleted":false},{"CodeSectionBookmarkName":"ns_T47C8N20_cc55bd804","IsConstitutionSection":false,"Identity":"47-8-20","IsNew":true,"SubSections":[],"TitleRelatedTo":"","TitleSoAsTo":"","Deleted":false},{"CodeSectionBookmarkName":"ns_T47C8N30_c54f4c075","IsConstitutionSection":false,"Identity":"47-8-30","IsNew":true,"SubSections":[{"Level":1,"Identity":"T47C8N30SA","SubSectionBookmarkName":"ss_T47C8N30SA_lv1_625be2b0f","IsNewSubSection":false,"SubSectionReplacement":""},{"Level":1,"Identity":"T47C8N30SB","SubSectionBookmarkName":"ss_T47C8N30SB_lv1_33199c72f","IsNewSubSection":false,"SubSectionReplacement":""},{"Level":1,"Identity":"T47C8N30SC","SubSectionBookmarkName":"ss_T47C8N30SC_lv1_167ecaa75","IsNewSubSection":false,"SubSectionReplacement":""},{"Level":1,"Identity":"T47C8N30SD","SubSectionBookmarkName":"ss_T47C8N30SD_lv1_946b60556","IsNewSubSection":false,"SubSectionReplacement":""},{"Level":1,"Identity":"T47C8N30SE","SubSectionBookmarkName":"ss_T47C8N30SE_lv1_1bc13b03c","IsNewSubSection":false,"SubSectionReplacement":""},{"Level":1,"Identity":"T47C8N30SF","SubSectionBookmarkName":"ss_T47C8N30SF_lv1_e6829a9d9","IsNewSubSection":false,"SubSectionReplacement":""},{"Level":2,"Identity":"T47C8N30S1","SubSectionBookmarkName":"ss_T47C8N30S1_lv2_410730cc7","IsNewSubSection":false,"SubSectionReplacement":""},{"Level":2,"Identity":"T47C8N30S2","SubSectionBookmarkName":"ss_T47C8N30S2_lv2_12c8ed51c","IsNewSubSection":false,"SubSectionReplacement":""},{"Level":2,"Identity":"T47C8N30S3","SubSectionBookmarkName":"ss_T47C8N30S3_lv2_804daf1ba","IsNewSubSection":false,"SubSectionReplacement":""},{"Level":1,"Identity":"T47C8N30SG","SubSectionBookmarkName":"ss_T47C8N30SG_lv1_4f7178966","IsNewSubSection":false,"SubSectionReplacement":""}],"TitleRelatedTo":"","TitleSoAsTo":"","Deleted":false},{"CodeSectionBookmarkName":"ns_T47C8N40_371d9c5f7","IsConstitutionSection":false,"Identity":"47-8-40","IsNew":true,"SubSections":[],"TitleRelatedTo":"","TitleSoAsTo":"","Deleted":false},{"CodeSectionBookmarkName":"ns_T47C8N50_7503e20cf","IsConstitutionSection":false,"Identity":"47-8-50","IsNew":true,"SubSections":[],"TitleRelatedTo":"","TitleSoAsTo":"","Deleted":false}],"TitleText":"by adding chapter 8 to title 47 entitled \"Public Contact with Dangerous Wild Animals\" so as to define terms, to prohibit direct contact with a dangerous wild animal, to provide exceptions, to allow for enforcement by animal control authorities, local law enforcement agents, state law enforcement agents, and county sheriffs, and to provide penalties","DisableControls":false,"Deleted":false,"RepealItems":[],"SectionBookmarkName":"bs_num_1_e004c721b"},{"SectionUUID":"3e287227-d3cd-4b1f-9b73-1eb1561702e7","SectionName":"New Blank SECTION","SectionNumber":2,"SectionType":"new","CodeSections":[],"TitleText":"","DisableControls":false,"Deleted":false,"RepealItems":[],"SectionBookmarkName":"bs_num_2_b046a836f"},{"SectionUUID":"f100f0d6-f530-4323-aa10-0388ffb8cfe8","SectionName":"Severability","SectionNumber":3,"SectionType":"new","CodeSections":[],"TitleText":"","DisableControls":false,"Deleted":false,"RepealItems":[],"SectionBookmarkName":"bs_num_3_0f51591a4"},{"SectionUUID":"8f03ca95-8faa-4d43-a9c2-8afc498075bd","SectionName":"standard_eff_date_section","SectionNumber":4,"SectionType":"drafting_clause","CodeSections":[],"TitleText":"","DisableControls":false,"Deleted":false,"RepealItems":[],"SectionBookmarkName":"bs_num_4_lastsection"}]</T_BILL_T_SECTIONS>
  <T_BILL_T_SUBJECT>Dangerous wild animals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3789</Characters>
  <Application>Microsoft Office Word</Application>
  <DocSecurity>0</DocSecurity>
  <Lines>757</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2024-03-07T15:49:00Z</dcterms:created>
  <dcterms:modified xsi:type="dcterms:W3CDTF">2024-03-14T13:55:00Z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