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Oremus, McCravy, Cromer, Trantham and Pace</w:t>
      </w:r>
    </w:p>
    <w:p>
      <w:pPr>
        <w:widowControl w:val="false"/>
        <w:spacing w:after="0"/>
        <w:jc w:val="left"/>
      </w:pPr>
      <w:r>
        <w:rPr>
          <w:rFonts w:ascii="Times New Roman"/>
          <w:sz w:val="22"/>
        </w:rPr>
        <w:t xml:space="preserve">Document Path: LC-0659WAB24.docx</w:t>
      </w:r>
    </w:p>
    <w:p>
      <w:pPr>
        <w:widowControl w:val="false"/>
        <w:spacing w:after="0"/>
        <w:jc w:val="left"/>
      </w:pPr>
    </w:p>
    <w:p>
      <w:pPr>
        <w:widowControl w:val="false"/>
        <w:spacing w:after="0"/>
        <w:jc w:val="left"/>
      </w:pPr>
      <w:r>
        <w:rPr>
          <w:rFonts w:ascii="Times New Roman"/>
          <w:sz w:val="22"/>
        </w:rPr>
        <w:t xml:space="preserve">Introduced in the House on March 20,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Baby Olivia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3/20/2024</w:t>
      </w:r>
      <w:r>
        <w:tab/>
        <w:t>House</w:t>
      </w:r>
      <w:r>
        <w:tab/>
        <w:t xml:space="preserve">Introduced and read first time</w:t>
      </w:r>
      <w:r>
        <w:t xml:space="preserve"> (</w:t>
      </w:r>
      <w:hyperlink w:history="true" r:id="R61db9a4ff1cc4576">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3/20/2024</w:t>
      </w:r>
      <w:r>
        <w:tab/>
        <w:t>House</w:t>
      </w:r>
      <w:r>
        <w:tab/>
        <w:t xml:space="preserve">Referred to Committee on</w:t>
      </w:r>
      <w:r>
        <w:rPr>
          <w:b/>
        </w:rPr>
        <w:t xml:space="preserve"> Judiciary</w:t>
      </w:r>
      <w:r>
        <w:t xml:space="preserve"> (</w:t>
      </w:r>
      <w:hyperlink w:history="true" r:id="R87c44680be644c0e">
        <w:r w:rsidRPr="00770434">
          <w:rPr>
            <w:rStyle w:val="Hyperlink"/>
          </w:rPr>
          <w:t>House Journal</w:t>
        </w:r>
        <w:r w:rsidRPr="00770434">
          <w:rPr>
            <w:rStyle w:val="Hyperlink"/>
          </w:rPr>
          <w:noBreakHyphen/>
          <w:t>page 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7b70498adc1e477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2059e8a51714558">
        <w:r>
          <w:rPr>
            <w:rStyle w:val="Hyperlink"/>
            <w:u w:val="single"/>
          </w:rPr>
          <w:t>03/20/2024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B71B8" w:rsidRDefault="00432135" w14:paraId="47642A99" w14:textId="5D2EF615">
      <w:pPr>
        <w:pStyle w:val="scemptylineheader"/>
      </w:pPr>
    </w:p>
    <w:p w:rsidRPr="00BB0725" w:rsidR="00A73EFA" w:rsidP="00FB71B8" w:rsidRDefault="00A73EFA" w14:paraId="7B72410E" w14:textId="6DA3797D">
      <w:pPr>
        <w:pStyle w:val="scemptylineheader"/>
      </w:pPr>
    </w:p>
    <w:p w:rsidRPr="00BB0725" w:rsidR="00A73EFA" w:rsidP="00FB71B8" w:rsidRDefault="00A73EFA" w14:paraId="6AD935C9" w14:textId="3378B15D">
      <w:pPr>
        <w:pStyle w:val="scemptylineheader"/>
      </w:pPr>
    </w:p>
    <w:p w:rsidRPr="00DF3B44" w:rsidR="00A73EFA" w:rsidP="00FB71B8" w:rsidRDefault="00A73EFA" w14:paraId="51A98227" w14:textId="3839077D">
      <w:pPr>
        <w:pStyle w:val="scemptylineheader"/>
      </w:pPr>
    </w:p>
    <w:p w:rsidRPr="00DF3B44" w:rsidR="00A73EFA" w:rsidP="00FB71B8" w:rsidRDefault="00A73EFA" w14:paraId="3858851A" w14:textId="7EE123EB">
      <w:pPr>
        <w:pStyle w:val="scemptylineheader"/>
      </w:pPr>
    </w:p>
    <w:p w:rsidRPr="00DF3B44" w:rsidR="00A73EFA" w:rsidP="00FB71B8" w:rsidRDefault="00A73EFA" w14:paraId="4E3DDE20" w14:textId="1E2BE29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01F8C" w14:paraId="40FEFADA" w14:textId="1B0FAB87">
          <w:pPr>
            <w:pStyle w:val="scbilltitle"/>
          </w:pPr>
          <w:r>
            <w:t xml:space="preserve">TO AMEND THE SOUTH CAROLINA CODE OF LAWS </w:t>
          </w:r>
          <w:r w:rsidR="001C675A">
            <w:t xml:space="preserve">BY </w:t>
          </w:r>
          <w:r>
            <w:t>ENACT</w:t>
          </w:r>
          <w:r w:rsidR="001C675A">
            <w:t>ING</w:t>
          </w:r>
          <w:r>
            <w:t xml:space="preserve"> THE “BABY OLIVIA ACT”; AND BY AMENDING SECTION 59-32-30, RELATING TO THE COMPREHENSIVE HEALTH EDUCATION PROGRAM REQUIRED IN PUBLIC SCHOOLS</w:t>
          </w:r>
          <w:r w:rsidR="001C675A">
            <w:t>,</w:t>
          </w:r>
          <w:r>
            <w:t xml:space="preserve"> SO AS TO PROVIDE THE HUMAN GROWTH AND DEVELOPMENT INSTRUCTION </w:t>
          </w:r>
          <w:r w:rsidR="001C675A">
            <w:t>COMPONENT OF</w:t>
          </w:r>
          <w:r>
            <w:t xml:space="preserve"> THE PROGRAM MUST INCLUDE CERTAIN ULTRASOUND VIDEO SHOWING THE DEVELOPMENT OF VITAL ORGANS IN EARLY FETAL DEVELOPMENT AND COMPUTER-GENERATED ANIMATION SHOWING THE PROCESS OF FERTILIZATION AND EVERY STAGE OF HUMAN DEVELOPMENT, AMONG OTHER THINGS, </w:t>
          </w:r>
          <w:r w:rsidR="001C675A">
            <w:t xml:space="preserve">AND </w:t>
          </w:r>
          <w:r>
            <w:t>TO PROVIDE THE ATTORNEY GENERAL MAY BRING A CIVIL ACTION TO COMPEL COMPLIANCE WITH THE PROVISIONS OF THIS ACT.</w:t>
          </w:r>
        </w:p>
      </w:sdtContent>
    </w:sdt>
    <w:bookmarkStart w:name="at_27c47965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ef0d50c7" w:id="1"/>
      <w:r w:rsidRPr="0094541D">
        <w:t>B</w:t>
      </w:r>
      <w:bookmarkEnd w:id="1"/>
      <w:r w:rsidRPr="0094541D">
        <w:t>e it enacted by the General Assembly of the State of South Carolina:</w:t>
      </w:r>
    </w:p>
    <w:p w:rsidR="004676C3" w:rsidP="004676C3" w:rsidRDefault="004676C3" w14:paraId="36350C36" w14:textId="77777777">
      <w:pPr>
        <w:pStyle w:val="scemptyline"/>
      </w:pPr>
    </w:p>
    <w:p w:rsidR="004676C3" w:rsidP="00C36B4C" w:rsidRDefault="004676C3" w14:paraId="38FD0175" w14:textId="3F00844B">
      <w:pPr>
        <w:pStyle w:val="scnoncodifiedsection"/>
      </w:pPr>
      <w:bookmarkStart w:name="bs_num_1_6aa79248b" w:id="2"/>
      <w:bookmarkStart w:name="citing_act_3bab4c95c" w:id="3"/>
      <w:r>
        <w:t>S</w:t>
      </w:r>
      <w:bookmarkEnd w:id="2"/>
      <w:r>
        <w:t>ECTION 1.</w:t>
      </w:r>
      <w:r>
        <w:tab/>
      </w:r>
      <w:bookmarkEnd w:id="3"/>
      <w:r w:rsidR="00C36B4C">
        <w:rPr>
          <w:shd w:val="clear" w:color="auto" w:fill="FFFFFF"/>
        </w:rPr>
        <w:t>This act may be cited as the “</w:t>
      </w:r>
      <w:r w:rsidR="00D341B2">
        <w:rPr>
          <w:shd w:val="clear" w:color="auto" w:fill="FFFFFF"/>
        </w:rPr>
        <w:t>Baby Olivia Act</w:t>
      </w:r>
      <w:r w:rsidR="00C36B4C">
        <w:rPr>
          <w:shd w:val="clear" w:color="auto" w:fill="FFFFFF"/>
        </w:rPr>
        <w:t>”.</w:t>
      </w:r>
    </w:p>
    <w:p w:rsidR="00672A01" w:rsidP="00672A01" w:rsidRDefault="00672A01" w14:paraId="454455DC" w14:textId="77777777">
      <w:pPr>
        <w:pStyle w:val="scemptyline"/>
      </w:pPr>
    </w:p>
    <w:p w:rsidR="004B05DE" w:rsidP="004B05DE" w:rsidRDefault="00672A01" w14:paraId="44CC6D5E" w14:textId="77777777">
      <w:pPr>
        <w:pStyle w:val="scdirectionallanguage"/>
      </w:pPr>
      <w:bookmarkStart w:name="bs_num_2_sub_A_19992fd98" w:id="4"/>
      <w:r>
        <w:t>S</w:t>
      </w:r>
      <w:bookmarkEnd w:id="4"/>
      <w:r>
        <w:t>ECTION 2.A.</w:t>
      </w:r>
      <w:r>
        <w:tab/>
      </w:r>
      <w:bookmarkStart w:name="dl_bfc827c26" w:id="5"/>
      <w:r w:rsidR="004B05DE">
        <w:t>S</w:t>
      </w:r>
      <w:bookmarkEnd w:id="5"/>
      <w:r w:rsidR="004B05DE">
        <w:t>ection 59-32-30 of the S.C. Code is amended by adding:</w:t>
      </w:r>
    </w:p>
    <w:p w:rsidR="004B05DE" w:rsidP="004B05DE" w:rsidRDefault="004B05DE" w14:paraId="35175E9D" w14:textId="77777777">
      <w:pPr>
        <w:pStyle w:val="scemptyline"/>
      </w:pPr>
    </w:p>
    <w:p w:rsidR="002F742F" w:rsidP="002F742F" w:rsidRDefault="002F742F" w14:paraId="7A74F53B" w14:textId="77777777">
      <w:pPr>
        <w:pStyle w:val="scnewcodesection"/>
      </w:pPr>
      <w:bookmarkStart w:name="ns_T59C32N30_b68dbbf9e" w:id="6"/>
      <w:r>
        <w:tab/>
      </w:r>
      <w:bookmarkStart w:name="ss_T59C32N30SH_lv1_eed76ffdc" w:id="7"/>
      <w:bookmarkEnd w:id="6"/>
      <w:r w:rsidR="004B05DE">
        <w:t>(</w:t>
      </w:r>
      <w:bookmarkEnd w:id="7"/>
      <w:r w:rsidR="004B05DE">
        <w:t>H)</w:t>
      </w:r>
      <w:bookmarkStart w:name="ss_T59C32N30S1_lv2_d82a35481" w:id="8"/>
      <w:r>
        <w:t>(</w:t>
      </w:r>
      <w:bookmarkEnd w:id="8"/>
      <w:r>
        <w:t>1)</w:t>
      </w:r>
      <w:r w:rsidR="004B05DE">
        <w:t xml:space="preserve"> </w:t>
      </w:r>
      <w:r>
        <w:t xml:space="preserve">The instruction on human growth and development required in this section must include a presentation of: </w:t>
      </w:r>
      <w:r>
        <w:tab/>
      </w:r>
    </w:p>
    <w:p w:rsidR="002F742F" w:rsidP="002F742F" w:rsidRDefault="002F742F" w14:paraId="73F0D15D" w14:textId="77777777">
      <w:pPr>
        <w:pStyle w:val="scnewcodesection"/>
      </w:pPr>
      <w:r>
        <w:tab/>
      </w:r>
      <w:r>
        <w:tab/>
      </w:r>
      <w:r>
        <w:tab/>
      </w:r>
      <w:bookmarkStart w:name="ss_T59C32N30Sa_lv3_0e355daa8" w:id="9"/>
      <w:r>
        <w:t>(</w:t>
      </w:r>
      <w:bookmarkEnd w:id="9"/>
      <w:r>
        <w:t xml:space="preserve">a) a high-definition ultrasound video, at least three (3) minutes in duration, showing the development of the brain, heart, sex organs, and other vital organs in early fetal development; and </w:t>
      </w:r>
    </w:p>
    <w:p w:rsidR="002F742F" w:rsidP="002F742F" w:rsidRDefault="002F742F" w14:paraId="789CE394" w14:textId="77777777">
      <w:pPr>
        <w:pStyle w:val="scnewcodesection"/>
      </w:pPr>
      <w:r>
        <w:tab/>
      </w:r>
      <w:r>
        <w:tab/>
      </w:r>
      <w:r>
        <w:tab/>
      </w:r>
      <w:bookmarkStart w:name="ss_T59C32N30Sb_lv3_f54775e72" w:id="10"/>
      <w:r>
        <w:t>(</w:t>
      </w:r>
      <w:bookmarkEnd w:id="10"/>
      <w:r>
        <w:t>b) a high-quality, computer-generated rendering or animation showing the process of fertilization and every stage of human development inside the uterus, noting significant markers in cell growth and organ development for every week of pregnancy until birth.</w:t>
      </w:r>
    </w:p>
    <w:p w:rsidR="00672A01" w:rsidP="002F742F" w:rsidRDefault="002F742F" w14:paraId="09FA4078" w14:textId="35D39C47">
      <w:pPr>
        <w:pStyle w:val="scnewcodesection"/>
      </w:pPr>
      <w:r>
        <w:tab/>
      </w:r>
      <w:r>
        <w:tab/>
      </w:r>
      <w:bookmarkStart w:name="ss_T59C32N30S2_lv2_c3f991f34" w:id="11"/>
      <w:r>
        <w:t>(</w:t>
      </w:r>
      <w:bookmarkEnd w:id="11"/>
      <w:r>
        <w:t>2) Notwithstanding a provision of law to the contrary, the Attorney General may bring a civil action for a writ of mandamus to compel a public school district to comply with item (1).</w:t>
      </w:r>
    </w:p>
    <w:p w:rsidR="002F742F" w:rsidP="002F742F" w:rsidRDefault="002F742F" w14:paraId="360F71B7" w14:textId="77777777">
      <w:pPr>
        <w:pStyle w:val="scemptyline"/>
      </w:pPr>
    </w:p>
    <w:p w:rsidR="0053000A" w:rsidP="002A3393" w:rsidRDefault="002F742F" w14:paraId="73E7A5F7" w14:textId="5F1162E8">
      <w:pPr>
        <w:pStyle w:val="scnoncodifiedsection"/>
      </w:pPr>
      <w:bookmarkStart w:name="bs_num_2_sub_B_6ddba2de0" w:id="12"/>
      <w:r>
        <w:t>B</w:t>
      </w:r>
      <w:bookmarkEnd w:id="12"/>
      <w:r>
        <w:t>.</w:t>
      </w:r>
      <w:r>
        <w:tab/>
      </w:r>
      <w:r w:rsidR="002A3393">
        <w:t>This subsection is applicable beginning with the 2025-2026 School Year.</w:t>
      </w:r>
    </w:p>
    <w:p w:rsidRPr="00DF3B44" w:rsidR="007E06BB" w:rsidP="00787433" w:rsidRDefault="007E06BB" w14:paraId="3D8F1FED" w14:textId="3E94F77F">
      <w:pPr>
        <w:pStyle w:val="scemptyline"/>
      </w:pPr>
    </w:p>
    <w:p w:rsidRPr="00DF3B44" w:rsidR="007A10F1" w:rsidP="007A10F1" w:rsidRDefault="00E27805" w14:paraId="0E9393B4" w14:textId="3A662836">
      <w:pPr>
        <w:pStyle w:val="scnoncodifiedsection"/>
      </w:pPr>
      <w:bookmarkStart w:name="bs_num_3_lastsection" w:id="13"/>
      <w:bookmarkStart w:name="eff_date_section" w:id="14"/>
      <w:r w:rsidRPr="00DF3B44">
        <w:t>S</w:t>
      </w:r>
      <w:bookmarkEnd w:id="13"/>
      <w:r w:rsidRPr="00DF3B44">
        <w:t>ECTION 3.</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554E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BEC50FD" w:rsidR="00685035" w:rsidRPr="007B4AF7" w:rsidRDefault="00E4087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34B78">
              <w:t>[5290]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34B7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507"/>
    <w:rsid w:val="00002E0E"/>
    <w:rsid w:val="00011182"/>
    <w:rsid w:val="00012912"/>
    <w:rsid w:val="00014E8B"/>
    <w:rsid w:val="00017FB0"/>
    <w:rsid w:val="00020B5D"/>
    <w:rsid w:val="00026421"/>
    <w:rsid w:val="00030409"/>
    <w:rsid w:val="0003662D"/>
    <w:rsid w:val="00037F04"/>
    <w:rsid w:val="0004018C"/>
    <w:rsid w:val="000404BF"/>
    <w:rsid w:val="00044B84"/>
    <w:rsid w:val="000468BF"/>
    <w:rsid w:val="000479D0"/>
    <w:rsid w:val="0006464F"/>
    <w:rsid w:val="00066B54"/>
    <w:rsid w:val="00072FCD"/>
    <w:rsid w:val="00074A4F"/>
    <w:rsid w:val="00077B65"/>
    <w:rsid w:val="000808BD"/>
    <w:rsid w:val="00095C03"/>
    <w:rsid w:val="000A3C25"/>
    <w:rsid w:val="000B4C02"/>
    <w:rsid w:val="000B5B4A"/>
    <w:rsid w:val="000B7FE1"/>
    <w:rsid w:val="000C3E88"/>
    <w:rsid w:val="000C46B9"/>
    <w:rsid w:val="000C58E4"/>
    <w:rsid w:val="000C6F9A"/>
    <w:rsid w:val="000C7772"/>
    <w:rsid w:val="000D2F44"/>
    <w:rsid w:val="000D33E4"/>
    <w:rsid w:val="000D60D5"/>
    <w:rsid w:val="000E578A"/>
    <w:rsid w:val="000E6083"/>
    <w:rsid w:val="000F2250"/>
    <w:rsid w:val="0010329A"/>
    <w:rsid w:val="00105756"/>
    <w:rsid w:val="001164F9"/>
    <w:rsid w:val="0011719C"/>
    <w:rsid w:val="00140049"/>
    <w:rsid w:val="00151C38"/>
    <w:rsid w:val="00156098"/>
    <w:rsid w:val="00157DC9"/>
    <w:rsid w:val="00171601"/>
    <w:rsid w:val="001730EB"/>
    <w:rsid w:val="00173276"/>
    <w:rsid w:val="00181CB9"/>
    <w:rsid w:val="001859D6"/>
    <w:rsid w:val="00185E90"/>
    <w:rsid w:val="0019025B"/>
    <w:rsid w:val="00192AF7"/>
    <w:rsid w:val="00197366"/>
    <w:rsid w:val="001A136C"/>
    <w:rsid w:val="001A6EAC"/>
    <w:rsid w:val="001B524B"/>
    <w:rsid w:val="001B6DA2"/>
    <w:rsid w:val="001C25EC"/>
    <w:rsid w:val="001C5E4A"/>
    <w:rsid w:val="001C5E53"/>
    <w:rsid w:val="001C675A"/>
    <w:rsid w:val="001F127E"/>
    <w:rsid w:val="001F2A41"/>
    <w:rsid w:val="001F313F"/>
    <w:rsid w:val="001F331D"/>
    <w:rsid w:val="001F394C"/>
    <w:rsid w:val="001F3B75"/>
    <w:rsid w:val="002038AA"/>
    <w:rsid w:val="00203B0B"/>
    <w:rsid w:val="002114C8"/>
    <w:rsid w:val="0021166F"/>
    <w:rsid w:val="002162DF"/>
    <w:rsid w:val="00230038"/>
    <w:rsid w:val="00231CC6"/>
    <w:rsid w:val="00233975"/>
    <w:rsid w:val="00235A47"/>
    <w:rsid w:val="00236D73"/>
    <w:rsid w:val="00240810"/>
    <w:rsid w:val="0024775B"/>
    <w:rsid w:val="00250BF3"/>
    <w:rsid w:val="002514B9"/>
    <w:rsid w:val="0025601A"/>
    <w:rsid w:val="00257F60"/>
    <w:rsid w:val="002625EA"/>
    <w:rsid w:val="00262AC5"/>
    <w:rsid w:val="00264AE9"/>
    <w:rsid w:val="00275AE6"/>
    <w:rsid w:val="00276548"/>
    <w:rsid w:val="002836D8"/>
    <w:rsid w:val="002A3393"/>
    <w:rsid w:val="002A7167"/>
    <w:rsid w:val="002A7989"/>
    <w:rsid w:val="002B02B1"/>
    <w:rsid w:val="002B02F3"/>
    <w:rsid w:val="002C3463"/>
    <w:rsid w:val="002D266D"/>
    <w:rsid w:val="002D5B3D"/>
    <w:rsid w:val="002D7447"/>
    <w:rsid w:val="002E315A"/>
    <w:rsid w:val="002E4F8C"/>
    <w:rsid w:val="002E5A2B"/>
    <w:rsid w:val="002F560C"/>
    <w:rsid w:val="002F5847"/>
    <w:rsid w:val="002F742F"/>
    <w:rsid w:val="0030425A"/>
    <w:rsid w:val="0031293A"/>
    <w:rsid w:val="003370BD"/>
    <w:rsid w:val="003421F1"/>
    <w:rsid w:val="0034279C"/>
    <w:rsid w:val="003465B3"/>
    <w:rsid w:val="00354F64"/>
    <w:rsid w:val="003559A1"/>
    <w:rsid w:val="00356074"/>
    <w:rsid w:val="00361563"/>
    <w:rsid w:val="003703E3"/>
    <w:rsid w:val="00371D36"/>
    <w:rsid w:val="00373E17"/>
    <w:rsid w:val="003775E6"/>
    <w:rsid w:val="00381998"/>
    <w:rsid w:val="00381CA9"/>
    <w:rsid w:val="00395E0F"/>
    <w:rsid w:val="003A5F1C"/>
    <w:rsid w:val="003C07C9"/>
    <w:rsid w:val="003C3E2E"/>
    <w:rsid w:val="003D4A3C"/>
    <w:rsid w:val="003D55B2"/>
    <w:rsid w:val="003D7F8A"/>
    <w:rsid w:val="003E0033"/>
    <w:rsid w:val="003E5452"/>
    <w:rsid w:val="003E5729"/>
    <w:rsid w:val="003E6F39"/>
    <w:rsid w:val="003E7165"/>
    <w:rsid w:val="003E7FF6"/>
    <w:rsid w:val="004046B5"/>
    <w:rsid w:val="00404DE8"/>
    <w:rsid w:val="00406F27"/>
    <w:rsid w:val="00407D2E"/>
    <w:rsid w:val="00412A45"/>
    <w:rsid w:val="004141B8"/>
    <w:rsid w:val="004203B9"/>
    <w:rsid w:val="00420FFD"/>
    <w:rsid w:val="00431283"/>
    <w:rsid w:val="00432135"/>
    <w:rsid w:val="00446987"/>
    <w:rsid w:val="00446D28"/>
    <w:rsid w:val="00455C61"/>
    <w:rsid w:val="00460692"/>
    <w:rsid w:val="00466CD0"/>
    <w:rsid w:val="004676C3"/>
    <w:rsid w:val="00473583"/>
    <w:rsid w:val="00477F32"/>
    <w:rsid w:val="00481850"/>
    <w:rsid w:val="00484A4D"/>
    <w:rsid w:val="004851A0"/>
    <w:rsid w:val="0048627F"/>
    <w:rsid w:val="00491C23"/>
    <w:rsid w:val="004932AB"/>
    <w:rsid w:val="00494BEF"/>
    <w:rsid w:val="004A52EF"/>
    <w:rsid w:val="004A5512"/>
    <w:rsid w:val="004A6BE5"/>
    <w:rsid w:val="004B05DE"/>
    <w:rsid w:val="004B0C18"/>
    <w:rsid w:val="004B2E41"/>
    <w:rsid w:val="004C1A04"/>
    <w:rsid w:val="004C20BC"/>
    <w:rsid w:val="004C5B5D"/>
    <w:rsid w:val="004C5C9A"/>
    <w:rsid w:val="004C732D"/>
    <w:rsid w:val="004D1442"/>
    <w:rsid w:val="004D3DCB"/>
    <w:rsid w:val="004E1946"/>
    <w:rsid w:val="004E66E9"/>
    <w:rsid w:val="004E7DDE"/>
    <w:rsid w:val="004F0090"/>
    <w:rsid w:val="004F172C"/>
    <w:rsid w:val="004F507D"/>
    <w:rsid w:val="005002ED"/>
    <w:rsid w:val="00500DBC"/>
    <w:rsid w:val="005102BE"/>
    <w:rsid w:val="00515CA8"/>
    <w:rsid w:val="0051651C"/>
    <w:rsid w:val="00523F7F"/>
    <w:rsid w:val="00524D54"/>
    <w:rsid w:val="0053000A"/>
    <w:rsid w:val="00533516"/>
    <w:rsid w:val="00537A46"/>
    <w:rsid w:val="0054531B"/>
    <w:rsid w:val="00546907"/>
    <w:rsid w:val="00546C24"/>
    <w:rsid w:val="005476FF"/>
    <w:rsid w:val="005516F6"/>
    <w:rsid w:val="00552842"/>
    <w:rsid w:val="00554E89"/>
    <w:rsid w:val="005556AA"/>
    <w:rsid w:val="00555B16"/>
    <w:rsid w:val="00564B58"/>
    <w:rsid w:val="005660A7"/>
    <w:rsid w:val="0056717E"/>
    <w:rsid w:val="00572281"/>
    <w:rsid w:val="005801DD"/>
    <w:rsid w:val="00587EF0"/>
    <w:rsid w:val="00590CE0"/>
    <w:rsid w:val="00592A40"/>
    <w:rsid w:val="0059305E"/>
    <w:rsid w:val="005A28BC"/>
    <w:rsid w:val="005A5377"/>
    <w:rsid w:val="005B7817"/>
    <w:rsid w:val="005C06C8"/>
    <w:rsid w:val="005C23D7"/>
    <w:rsid w:val="005C40EB"/>
    <w:rsid w:val="005C51E0"/>
    <w:rsid w:val="005D02B4"/>
    <w:rsid w:val="005D3013"/>
    <w:rsid w:val="005E1E50"/>
    <w:rsid w:val="005E2B9C"/>
    <w:rsid w:val="005E3332"/>
    <w:rsid w:val="005F76B0"/>
    <w:rsid w:val="00600EA3"/>
    <w:rsid w:val="00604429"/>
    <w:rsid w:val="006067B0"/>
    <w:rsid w:val="00606A8B"/>
    <w:rsid w:val="00611EBA"/>
    <w:rsid w:val="00613B48"/>
    <w:rsid w:val="006213A8"/>
    <w:rsid w:val="00623BEA"/>
    <w:rsid w:val="00626215"/>
    <w:rsid w:val="006347E9"/>
    <w:rsid w:val="00640C87"/>
    <w:rsid w:val="0064535C"/>
    <w:rsid w:val="006454BB"/>
    <w:rsid w:val="00657CF4"/>
    <w:rsid w:val="00661463"/>
    <w:rsid w:val="00663B8D"/>
    <w:rsid w:val="00663E00"/>
    <w:rsid w:val="00664F48"/>
    <w:rsid w:val="00664FAD"/>
    <w:rsid w:val="00672A01"/>
    <w:rsid w:val="0067345B"/>
    <w:rsid w:val="0068142C"/>
    <w:rsid w:val="0068323D"/>
    <w:rsid w:val="00683986"/>
    <w:rsid w:val="00685035"/>
    <w:rsid w:val="00685770"/>
    <w:rsid w:val="00690DBA"/>
    <w:rsid w:val="006964F9"/>
    <w:rsid w:val="006A395F"/>
    <w:rsid w:val="006A5F4B"/>
    <w:rsid w:val="006A65E2"/>
    <w:rsid w:val="006B37BD"/>
    <w:rsid w:val="006C092D"/>
    <w:rsid w:val="006C099D"/>
    <w:rsid w:val="006C18F0"/>
    <w:rsid w:val="006C7E01"/>
    <w:rsid w:val="006D64A5"/>
    <w:rsid w:val="006E0935"/>
    <w:rsid w:val="006E353F"/>
    <w:rsid w:val="006E35AB"/>
    <w:rsid w:val="006E36BF"/>
    <w:rsid w:val="00711AA9"/>
    <w:rsid w:val="00717A64"/>
    <w:rsid w:val="00722155"/>
    <w:rsid w:val="00737F19"/>
    <w:rsid w:val="007438DA"/>
    <w:rsid w:val="00744422"/>
    <w:rsid w:val="007478E7"/>
    <w:rsid w:val="0076734D"/>
    <w:rsid w:val="00782BF8"/>
    <w:rsid w:val="00783793"/>
    <w:rsid w:val="00783C75"/>
    <w:rsid w:val="007849D9"/>
    <w:rsid w:val="007855EA"/>
    <w:rsid w:val="00787433"/>
    <w:rsid w:val="00791631"/>
    <w:rsid w:val="007A10F1"/>
    <w:rsid w:val="007A3A0B"/>
    <w:rsid w:val="007A3D50"/>
    <w:rsid w:val="007A60C1"/>
    <w:rsid w:val="007B2D29"/>
    <w:rsid w:val="007B412F"/>
    <w:rsid w:val="007B4AF7"/>
    <w:rsid w:val="007B4DBF"/>
    <w:rsid w:val="007B6A48"/>
    <w:rsid w:val="007C1411"/>
    <w:rsid w:val="007C5458"/>
    <w:rsid w:val="007D2C67"/>
    <w:rsid w:val="007D4A8E"/>
    <w:rsid w:val="007D52D5"/>
    <w:rsid w:val="007E06BB"/>
    <w:rsid w:val="007F50D1"/>
    <w:rsid w:val="0080214A"/>
    <w:rsid w:val="0081211E"/>
    <w:rsid w:val="00812AFE"/>
    <w:rsid w:val="00816D52"/>
    <w:rsid w:val="00831048"/>
    <w:rsid w:val="00834272"/>
    <w:rsid w:val="00844996"/>
    <w:rsid w:val="008554ED"/>
    <w:rsid w:val="008558D9"/>
    <w:rsid w:val="008625C1"/>
    <w:rsid w:val="008733E6"/>
    <w:rsid w:val="0087671D"/>
    <w:rsid w:val="008806F9"/>
    <w:rsid w:val="00887957"/>
    <w:rsid w:val="00897B50"/>
    <w:rsid w:val="008A57E3"/>
    <w:rsid w:val="008A726A"/>
    <w:rsid w:val="008B5BF4"/>
    <w:rsid w:val="008C0CEE"/>
    <w:rsid w:val="008C1B18"/>
    <w:rsid w:val="008D46EC"/>
    <w:rsid w:val="008E0E25"/>
    <w:rsid w:val="008E61A1"/>
    <w:rsid w:val="008F6CCA"/>
    <w:rsid w:val="008F6F0F"/>
    <w:rsid w:val="00917EA3"/>
    <w:rsid w:val="00917EE0"/>
    <w:rsid w:val="00921C89"/>
    <w:rsid w:val="0092240A"/>
    <w:rsid w:val="00926966"/>
    <w:rsid w:val="00926D03"/>
    <w:rsid w:val="00934036"/>
    <w:rsid w:val="00934889"/>
    <w:rsid w:val="0093510E"/>
    <w:rsid w:val="0094541D"/>
    <w:rsid w:val="009473EA"/>
    <w:rsid w:val="00954E7E"/>
    <w:rsid w:val="009554D9"/>
    <w:rsid w:val="009572F9"/>
    <w:rsid w:val="00960D0F"/>
    <w:rsid w:val="00964F12"/>
    <w:rsid w:val="009755A4"/>
    <w:rsid w:val="0098366F"/>
    <w:rsid w:val="00983A03"/>
    <w:rsid w:val="00986063"/>
    <w:rsid w:val="00991F67"/>
    <w:rsid w:val="00992876"/>
    <w:rsid w:val="009A0DCE"/>
    <w:rsid w:val="009A22CD"/>
    <w:rsid w:val="009A2E0B"/>
    <w:rsid w:val="009A3E4B"/>
    <w:rsid w:val="009A714A"/>
    <w:rsid w:val="009B29C2"/>
    <w:rsid w:val="009B35FD"/>
    <w:rsid w:val="009B6815"/>
    <w:rsid w:val="009C77CD"/>
    <w:rsid w:val="009D22B8"/>
    <w:rsid w:val="009D2967"/>
    <w:rsid w:val="009D3C2B"/>
    <w:rsid w:val="009E4191"/>
    <w:rsid w:val="009E7F0B"/>
    <w:rsid w:val="009F1BA5"/>
    <w:rsid w:val="009F2AB1"/>
    <w:rsid w:val="009F4FAF"/>
    <w:rsid w:val="009F68F1"/>
    <w:rsid w:val="00A04529"/>
    <w:rsid w:val="00A0584B"/>
    <w:rsid w:val="00A13C75"/>
    <w:rsid w:val="00A17135"/>
    <w:rsid w:val="00A21A6F"/>
    <w:rsid w:val="00A24E56"/>
    <w:rsid w:val="00A266B9"/>
    <w:rsid w:val="00A26A62"/>
    <w:rsid w:val="00A35A9B"/>
    <w:rsid w:val="00A4070E"/>
    <w:rsid w:val="00A40CA0"/>
    <w:rsid w:val="00A42772"/>
    <w:rsid w:val="00A42A9D"/>
    <w:rsid w:val="00A504A7"/>
    <w:rsid w:val="00A51302"/>
    <w:rsid w:val="00A53677"/>
    <w:rsid w:val="00A53BF2"/>
    <w:rsid w:val="00A56379"/>
    <w:rsid w:val="00A60D68"/>
    <w:rsid w:val="00A73EFA"/>
    <w:rsid w:val="00A749D0"/>
    <w:rsid w:val="00A7556F"/>
    <w:rsid w:val="00A77A3B"/>
    <w:rsid w:val="00A8383E"/>
    <w:rsid w:val="00A92F6F"/>
    <w:rsid w:val="00A97523"/>
    <w:rsid w:val="00AA2444"/>
    <w:rsid w:val="00AA25B9"/>
    <w:rsid w:val="00AA2718"/>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2939"/>
    <w:rsid w:val="00B2347A"/>
    <w:rsid w:val="00B32B4D"/>
    <w:rsid w:val="00B4137E"/>
    <w:rsid w:val="00B54DF7"/>
    <w:rsid w:val="00B56223"/>
    <w:rsid w:val="00B56E79"/>
    <w:rsid w:val="00B57AA7"/>
    <w:rsid w:val="00B637AA"/>
    <w:rsid w:val="00B63BE2"/>
    <w:rsid w:val="00B7592C"/>
    <w:rsid w:val="00B809D3"/>
    <w:rsid w:val="00B8109D"/>
    <w:rsid w:val="00B848DA"/>
    <w:rsid w:val="00B84B66"/>
    <w:rsid w:val="00B85475"/>
    <w:rsid w:val="00B9090A"/>
    <w:rsid w:val="00B92196"/>
    <w:rsid w:val="00B9228D"/>
    <w:rsid w:val="00B929EC"/>
    <w:rsid w:val="00B93D30"/>
    <w:rsid w:val="00BA7DED"/>
    <w:rsid w:val="00BB0725"/>
    <w:rsid w:val="00BB1C36"/>
    <w:rsid w:val="00BB2BBF"/>
    <w:rsid w:val="00BC408A"/>
    <w:rsid w:val="00BC4204"/>
    <w:rsid w:val="00BC5023"/>
    <w:rsid w:val="00BC556C"/>
    <w:rsid w:val="00BD0744"/>
    <w:rsid w:val="00BD13F4"/>
    <w:rsid w:val="00BD42DA"/>
    <w:rsid w:val="00BD4684"/>
    <w:rsid w:val="00BE08A7"/>
    <w:rsid w:val="00BE208C"/>
    <w:rsid w:val="00BE2675"/>
    <w:rsid w:val="00BE4391"/>
    <w:rsid w:val="00BF3E48"/>
    <w:rsid w:val="00BF5622"/>
    <w:rsid w:val="00C15F1B"/>
    <w:rsid w:val="00C16288"/>
    <w:rsid w:val="00C17D1D"/>
    <w:rsid w:val="00C23885"/>
    <w:rsid w:val="00C36B4C"/>
    <w:rsid w:val="00C45923"/>
    <w:rsid w:val="00C543E7"/>
    <w:rsid w:val="00C6268E"/>
    <w:rsid w:val="00C6322B"/>
    <w:rsid w:val="00C65A05"/>
    <w:rsid w:val="00C70225"/>
    <w:rsid w:val="00C72198"/>
    <w:rsid w:val="00C73C7D"/>
    <w:rsid w:val="00C75005"/>
    <w:rsid w:val="00C84DCF"/>
    <w:rsid w:val="00C970DF"/>
    <w:rsid w:val="00CA7E71"/>
    <w:rsid w:val="00CB1B99"/>
    <w:rsid w:val="00CB237C"/>
    <w:rsid w:val="00CB2673"/>
    <w:rsid w:val="00CB701D"/>
    <w:rsid w:val="00CC3F0E"/>
    <w:rsid w:val="00CD08C9"/>
    <w:rsid w:val="00CD1FE8"/>
    <w:rsid w:val="00CD38CD"/>
    <w:rsid w:val="00CD3E0C"/>
    <w:rsid w:val="00CD5565"/>
    <w:rsid w:val="00CD616C"/>
    <w:rsid w:val="00CF68D6"/>
    <w:rsid w:val="00CF7B4A"/>
    <w:rsid w:val="00D009F8"/>
    <w:rsid w:val="00D019FE"/>
    <w:rsid w:val="00D03EA2"/>
    <w:rsid w:val="00D078DA"/>
    <w:rsid w:val="00D1136B"/>
    <w:rsid w:val="00D14995"/>
    <w:rsid w:val="00D204F2"/>
    <w:rsid w:val="00D2455C"/>
    <w:rsid w:val="00D25023"/>
    <w:rsid w:val="00D27F8C"/>
    <w:rsid w:val="00D33843"/>
    <w:rsid w:val="00D341B2"/>
    <w:rsid w:val="00D54A6F"/>
    <w:rsid w:val="00D57D57"/>
    <w:rsid w:val="00D57FE1"/>
    <w:rsid w:val="00D62E42"/>
    <w:rsid w:val="00D73F52"/>
    <w:rsid w:val="00D772FB"/>
    <w:rsid w:val="00DA1AA0"/>
    <w:rsid w:val="00DA512B"/>
    <w:rsid w:val="00DB1ABC"/>
    <w:rsid w:val="00DC2159"/>
    <w:rsid w:val="00DC44A8"/>
    <w:rsid w:val="00DE1726"/>
    <w:rsid w:val="00DE4BEE"/>
    <w:rsid w:val="00DE5B3D"/>
    <w:rsid w:val="00DE6406"/>
    <w:rsid w:val="00DE7112"/>
    <w:rsid w:val="00DF19BE"/>
    <w:rsid w:val="00DF3B44"/>
    <w:rsid w:val="00E1372E"/>
    <w:rsid w:val="00E21D30"/>
    <w:rsid w:val="00E24D9A"/>
    <w:rsid w:val="00E27805"/>
    <w:rsid w:val="00E27A11"/>
    <w:rsid w:val="00E30497"/>
    <w:rsid w:val="00E358A2"/>
    <w:rsid w:val="00E35C9A"/>
    <w:rsid w:val="00E3771B"/>
    <w:rsid w:val="00E40876"/>
    <w:rsid w:val="00E40979"/>
    <w:rsid w:val="00E43F26"/>
    <w:rsid w:val="00E51787"/>
    <w:rsid w:val="00E52A36"/>
    <w:rsid w:val="00E6378B"/>
    <w:rsid w:val="00E63EC3"/>
    <w:rsid w:val="00E653DA"/>
    <w:rsid w:val="00E65958"/>
    <w:rsid w:val="00E74228"/>
    <w:rsid w:val="00E804D5"/>
    <w:rsid w:val="00E84FE5"/>
    <w:rsid w:val="00E879A5"/>
    <w:rsid w:val="00E879FC"/>
    <w:rsid w:val="00EA2574"/>
    <w:rsid w:val="00EA2C3B"/>
    <w:rsid w:val="00EA2F1F"/>
    <w:rsid w:val="00EA3F2E"/>
    <w:rsid w:val="00EA57EC"/>
    <w:rsid w:val="00EB120E"/>
    <w:rsid w:val="00EB34C8"/>
    <w:rsid w:val="00EB46E2"/>
    <w:rsid w:val="00EC0045"/>
    <w:rsid w:val="00ED1407"/>
    <w:rsid w:val="00ED452E"/>
    <w:rsid w:val="00EE3CDA"/>
    <w:rsid w:val="00EF37A8"/>
    <w:rsid w:val="00EF531F"/>
    <w:rsid w:val="00F01F8C"/>
    <w:rsid w:val="00F05FE8"/>
    <w:rsid w:val="00F06D86"/>
    <w:rsid w:val="00F13D87"/>
    <w:rsid w:val="00F149E5"/>
    <w:rsid w:val="00F15E33"/>
    <w:rsid w:val="00F17DA2"/>
    <w:rsid w:val="00F22EC0"/>
    <w:rsid w:val="00F25C47"/>
    <w:rsid w:val="00F27D7B"/>
    <w:rsid w:val="00F31D34"/>
    <w:rsid w:val="00F342A1"/>
    <w:rsid w:val="00F34B78"/>
    <w:rsid w:val="00F36FBA"/>
    <w:rsid w:val="00F44D36"/>
    <w:rsid w:val="00F46262"/>
    <w:rsid w:val="00F4795D"/>
    <w:rsid w:val="00F50A61"/>
    <w:rsid w:val="00F525CD"/>
    <w:rsid w:val="00F5286C"/>
    <w:rsid w:val="00F52E12"/>
    <w:rsid w:val="00F638CA"/>
    <w:rsid w:val="00F64053"/>
    <w:rsid w:val="00F657C5"/>
    <w:rsid w:val="00F718CF"/>
    <w:rsid w:val="00F85EE2"/>
    <w:rsid w:val="00F900B4"/>
    <w:rsid w:val="00F93335"/>
    <w:rsid w:val="00F93D7E"/>
    <w:rsid w:val="00FA0F2E"/>
    <w:rsid w:val="00FA4DB1"/>
    <w:rsid w:val="00FB3F2A"/>
    <w:rsid w:val="00FB71B8"/>
    <w:rsid w:val="00FC2E7A"/>
    <w:rsid w:val="00FC3593"/>
    <w:rsid w:val="00FD117D"/>
    <w:rsid w:val="00FD1BAE"/>
    <w:rsid w:val="00FD72E3"/>
    <w:rsid w:val="00FE06FC"/>
    <w:rsid w:val="00FE39A9"/>
    <w:rsid w:val="00FF0315"/>
    <w:rsid w:val="00FF06BF"/>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876"/>
    <w:rPr>
      <w:lang w:val="en-US"/>
    </w:rPr>
  </w:style>
  <w:style w:type="character" w:default="1" w:styleId="DefaultParagraphFont">
    <w:name w:val="Default Paragraph Font"/>
    <w:uiPriority w:val="1"/>
    <w:semiHidden/>
    <w:unhideWhenUsed/>
    <w:rsid w:val="00E408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0876"/>
  </w:style>
  <w:style w:type="character" w:styleId="LineNumber">
    <w:name w:val="line number"/>
    <w:uiPriority w:val="99"/>
    <w:semiHidden/>
    <w:unhideWhenUsed/>
    <w:rsid w:val="00E40876"/>
    <w:rPr>
      <w:rFonts w:ascii="Times New Roman" w:hAnsi="Times New Roman"/>
      <w:b w:val="0"/>
      <w:i w:val="0"/>
      <w:sz w:val="22"/>
    </w:rPr>
  </w:style>
  <w:style w:type="paragraph" w:styleId="NoSpacing">
    <w:name w:val="No Spacing"/>
    <w:uiPriority w:val="1"/>
    <w:qFormat/>
    <w:rsid w:val="00E40876"/>
    <w:pPr>
      <w:spacing w:after="0" w:line="240" w:lineRule="auto"/>
    </w:pPr>
  </w:style>
  <w:style w:type="paragraph" w:customStyle="1" w:styleId="scemptylineheader">
    <w:name w:val="sc_emptyline_header"/>
    <w:qFormat/>
    <w:rsid w:val="00E4087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4087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4087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4087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4087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408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40876"/>
    <w:rPr>
      <w:color w:val="808080"/>
    </w:rPr>
  </w:style>
  <w:style w:type="paragraph" w:customStyle="1" w:styleId="scdirectionallanguage">
    <w:name w:val="sc_directional_language"/>
    <w:qFormat/>
    <w:rsid w:val="00E4087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408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4087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4087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4087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4087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4087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4087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4087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4087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4087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4087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4087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4087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4087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4087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4087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40876"/>
    <w:rPr>
      <w:rFonts w:ascii="Times New Roman" w:hAnsi="Times New Roman"/>
      <w:color w:val="auto"/>
      <w:sz w:val="22"/>
    </w:rPr>
  </w:style>
  <w:style w:type="paragraph" w:customStyle="1" w:styleId="scclippagebillheader">
    <w:name w:val="sc_clip_page_bill_header"/>
    <w:qFormat/>
    <w:rsid w:val="00E4087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4087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4087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40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876"/>
    <w:rPr>
      <w:lang w:val="en-US"/>
    </w:rPr>
  </w:style>
  <w:style w:type="paragraph" w:styleId="Footer">
    <w:name w:val="footer"/>
    <w:basedOn w:val="Normal"/>
    <w:link w:val="FooterChar"/>
    <w:uiPriority w:val="99"/>
    <w:unhideWhenUsed/>
    <w:rsid w:val="00E40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876"/>
    <w:rPr>
      <w:lang w:val="en-US"/>
    </w:rPr>
  </w:style>
  <w:style w:type="paragraph" w:styleId="ListParagraph">
    <w:name w:val="List Paragraph"/>
    <w:basedOn w:val="Normal"/>
    <w:uiPriority w:val="34"/>
    <w:qFormat/>
    <w:rsid w:val="00E40876"/>
    <w:pPr>
      <w:ind w:left="720"/>
      <w:contextualSpacing/>
    </w:pPr>
  </w:style>
  <w:style w:type="paragraph" w:customStyle="1" w:styleId="scbillfooter">
    <w:name w:val="sc_bill_footer"/>
    <w:qFormat/>
    <w:rsid w:val="00E4087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40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4087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4087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408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408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408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408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408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4087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408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4087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408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40876"/>
    <w:pPr>
      <w:widowControl w:val="0"/>
      <w:suppressAutoHyphens/>
      <w:spacing w:after="0" w:line="360" w:lineRule="auto"/>
    </w:pPr>
    <w:rPr>
      <w:rFonts w:ascii="Times New Roman" w:hAnsi="Times New Roman"/>
      <w:lang w:val="en-US"/>
    </w:rPr>
  </w:style>
  <w:style w:type="paragraph" w:customStyle="1" w:styleId="sctableln">
    <w:name w:val="sc_table_ln"/>
    <w:qFormat/>
    <w:rsid w:val="00E4087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4087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40876"/>
    <w:rPr>
      <w:strike/>
      <w:dstrike w:val="0"/>
    </w:rPr>
  </w:style>
  <w:style w:type="character" w:customStyle="1" w:styleId="scinsert">
    <w:name w:val="sc_insert"/>
    <w:uiPriority w:val="1"/>
    <w:qFormat/>
    <w:rsid w:val="00E40876"/>
    <w:rPr>
      <w:caps w:val="0"/>
      <w:smallCaps w:val="0"/>
      <w:strike w:val="0"/>
      <w:dstrike w:val="0"/>
      <w:vanish w:val="0"/>
      <w:u w:val="single"/>
      <w:vertAlign w:val="baseline"/>
    </w:rPr>
  </w:style>
  <w:style w:type="character" w:customStyle="1" w:styleId="scinsertred">
    <w:name w:val="sc_insert_red"/>
    <w:uiPriority w:val="1"/>
    <w:qFormat/>
    <w:rsid w:val="00E40876"/>
    <w:rPr>
      <w:caps w:val="0"/>
      <w:smallCaps w:val="0"/>
      <w:strike w:val="0"/>
      <w:dstrike w:val="0"/>
      <w:vanish w:val="0"/>
      <w:color w:val="FF0000"/>
      <w:u w:val="single"/>
      <w:vertAlign w:val="baseline"/>
    </w:rPr>
  </w:style>
  <w:style w:type="character" w:customStyle="1" w:styleId="scinsertblue">
    <w:name w:val="sc_insert_blue"/>
    <w:uiPriority w:val="1"/>
    <w:qFormat/>
    <w:rsid w:val="00E40876"/>
    <w:rPr>
      <w:caps w:val="0"/>
      <w:smallCaps w:val="0"/>
      <w:strike w:val="0"/>
      <w:dstrike w:val="0"/>
      <w:vanish w:val="0"/>
      <w:color w:val="0070C0"/>
      <w:u w:val="single"/>
      <w:vertAlign w:val="baseline"/>
    </w:rPr>
  </w:style>
  <w:style w:type="character" w:customStyle="1" w:styleId="scstrikered">
    <w:name w:val="sc_strike_red"/>
    <w:uiPriority w:val="1"/>
    <w:qFormat/>
    <w:rsid w:val="00E40876"/>
    <w:rPr>
      <w:strike/>
      <w:dstrike w:val="0"/>
      <w:color w:val="FF0000"/>
    </w:rPr>
  </w:style>
  <w:style w:type="character" w:customStyle="1" w:styleId="scstrikeblue">
    <w:name w:val="sc_strike_blue"/>
    <w:uiPriority w:val="1"/>
    <w:qFormat/>
    <w:rsid w:val="00E40876"/>
    <w:rPr>
      <w:strike/>
      <w:dstrike w:val="0"/>
      <w:color w:val="0070C0"/>
    </w:rPr>
  </w:style>
  <w:style w:type="character" w:customStyle="1" w:styleId="scinsertbluenounderline">
    <w:name w:val="sc_insert_blue_no_underline"/>
    <w:uiPriority w:val="1"/>
    <w:qFormat/>
    <w:rsid w:val="00E4087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4087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40876"/>
    <w:rPr>
      <w:strike/>
      <w:dstrike w:val="0"/>
      <w:color w:val="0070C0"/>
      <w:lang w:val="en-US"/>
    </w:rPr>
  </w:style>
  <w:style w:type="character" w:customStyle="1" w:styleId="scstrikerednoncodified">
    <w:name w:val="sc_strike_red_non_codified"/>
    <w:uiPriority w:val="1"/>
    <w:qFormat/>
    <w:rsid w:val="00E40876"/>
    <w:rPr>
      <w:strike/>
      <w:dstrike w:val="0"/>
      <w:color w:val="FF0000"/>
    </w:rPr>
  </w:style>
  <w:style w:type="paragraph" w:customStyle="1" w:styleId="scbillsiglines">
    <w:name w:val="sc_bill_sig_lines"/>
    <w:qFormat/>
    <w:rsid w:val="00E4087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40876"/>
    <w:rPr>
      <w:bdr w:val="none" w:sz="0" w:space="0" w:color="auto"/>
      <w:shd w:val="clear" w:color="auto" w:fill="FEC6C6"/>
    </w:rPr>
  </w:style>
  <w:style w:type="character" w:customStyle="1" w:styleId="screstoreblue">
    <w:name w:val="sc_restore_blue"/>
    <w:uiPriority w:val="1"/>
    <w:qFormat/>
    <w:rsid w:val="00E40876"/>
    <w:rPr>
      <w:color w:val="4472C4" w:themeColor="accent1"/>
      <w:bdr w:val="none" w:sz="0" w:space="0" w:color="auto"/>
      <w:shd w:val="clear" w:color="auto" w:fill="auto"/>
    </w:rPr>
  </w:style>
  <w:style w:type="character" w:customStyle="1" w:styleId="screstorered">
    <w:name w:val="sc_restore_red"/>
    <w:uiPriority w:val="1"/>
    <w:qFormat/>
    <w:rsid w:val="00E40876"/>
    <w:rPr>
      <w:color w:val="FF0000"/>
      <w:bdr w:val="none" w:sz="0" w:space="0" w:color="auto"/>
      <w:shd w:val="clear" w:color="auto" w:fill="auto"/>
    </w:rPr>
  </w:style>
  <w:style w:type="character" w:customStyle="1" w:styleId="scstrikenewblue">
    <w:name w:val="sc_strike_new_blue"/>
    <w:uiPriority w:val="1"/>
    <w:qFormat/>
    <w:rsid w:val="00E40876"/>
    <w:rPr>
      <w:strike w:val="0"/>
      <w:dstrike/>
      <w:color w:val="0070C0"/>
      <w:u w:val="none"/>
    </w:rPr>
  </w:style>
  <w:style w:type="character" w:customStyle="1" w:styleId="scstrikenewred">
    <w:name w:val="sc_strike_new_red"/>
    <w:uiPriority w:val="1"/>
    <w:qFormat/>
    <w:rsid w:val="00E40876"/>
    <w:rPr>
      <w:strike w:val="0"/>
      <w:dstrike/>
      <w:color w:val="FF0000"/>
      <w:u w:val="none"/>
    </w:rPr>
  </w:style>
  <w:style w:type="character" w:customStyle="1" w:styleId="scamendsenate">
    <w:name w:val="sc_amend_senate"/>
    <w:uiPriority w:val="1"/>
    <w:qFormat/>
    <w:rsid w:val="00E40876"/>
    <w:rPr>
      <w:bdr w:val="none" w:sz="0" w:space="0" w:color="auto"/>
      <w:shd w:val="clear" w:color="auto" w:fill="FFF2CC" w:themeFill="accent4" w:themeFillTint="33"/>
    </w:rPr>
  </w:style>
  <w:style w:type="character" w:customStyle="1" w:styleId="scamendhouse">
    <w:name w:val="sc_amend_house"/>
    <w:uiPriority w:val="1"/>
    <w:qFormat/>
    <w:rsid w:val="00E40876"/>
    <w:rPr>
      <w:bdr w:val="none" w:sz="0" w:space="0" w:color="auto"/>
      <w:shd w:val="clear" w:color="auto" w:fill="E2EFD9" w:themeFill="accent6" w:themeFillTint="33"/>
    </w:rPr>
  </w:style>
  <w:style w:type="paragraph" w:styleId="Revision">
    <w:name w:val="Revision"/>
    <w:hidden/>
    <w:uiPriority w:val="99"/>
    <w:semiHidden/>
    <w:rsid w:val="00B2347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90&amp;session=125&amp;summary=B" TargetMode="External" Id="R7b70498adc1e4773" /><Relationship Type="http://schemas.openxmlformats.org/officeDocument/2006/relationships/hyperlink" Target="https://www.scstatehouse.gov/sess125_2023-2024/prever/5290_20240320.docx" TargetMode="External" Id="R02059e8a51714558" /><Relationship Type="http://schemas.openxmlformats.org/officeDocument/2006/relationships/hyperlink" Target="h:\hj\20240320.docx" TargetMode="External" Id="R61db9a4ff1cc4576" /><Relationship Type="http://schemas.openxmlformats.org/officeDocument/2006/relationships/hyperlink" Target="h:\hj\20240320.docx" TargetMode="External" Id="R87c44680be644c0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18e580bb-2a6a-40bb-b66a-a92b4512af06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2024-03-20T00:00:00-04:00</T_BILL_DT_VERSION>
  <T_BILL_D_HOUSEINTRODATE>2024-03-20</T_BILL_D_HOUSEINTRODATE>
  <T_BILL_D_INTRODATE>2024-03-20</T_BILL_D_INTRODATE>
  <T_BILL_N_INTERNALVERSIONNUMBER>1</T_BILL_N_INTERNALVERSIONNUMBER>
  <T_BILL_N_SESSION>125</T_BILL_N_SESSION>
  <T_BILL_N_VERSIONNUMBER>1</T_BILL_N_VERSIONNUMBER>
  <T_BILL_N_YEAR>2024</T_BILL_N_YEAR>
  <T_BILL_REQUEST_REQUEST>73ca932e-bf4e-4ad6-a199-f8911535a05b</T_BILL_REQUEST_REQUEST>
  <T_BILL_R_ORIGINALDRAFT>a0b7cbf4-11f6-4e03-84c1-e69ebfddce52</T_BILL_R_ORIGINALDRAFT>
  <T_BILL_SPONSOR_SPONSOR>005360aa-7eea-489b-adf4-206e2c29099a</T_BILL_SPONSOR_SPONSOR>
  <T_BILL_T_BILLNAME>[5290]</T_BILL_T_BILLNAME>
  <T_BILL_T_BILLNUMBER>5290</T_BILL_T_BILLNUMBER>
  <T_BILL_T_BILLTITLE>TO AMEND THE SOUTH CAROLINA CODE OF LAWS BY ENACTING THE “BABY OLIVIA ACT”; AND BY AMENDING SECTION 59-32-30, RELATING TO THE COMPREHENSIVE HEALTH EDUCATION PROGRAM REQUIRED IN PUBLIC SCHOOLS, SO AS TO PROVIDE THE HUMAN GROWTH AND DEVELOPMENT INSTRUCTION COMPONENT OF THE PROGRAM MUST INCLUDE CERTAIN ULTRASOUND VIDEO SHOWING THE DEVELOPMENT OF VITAL ORGANS IN EARLY FETAL DEVELOPMENT AND COMPUTER-GENERATED ANIMATION SHOWING THE PROCESS OF FERTILIZATION AND EVERY STAGE OF HUMAN DEVELOPMENT, AMONG OTHER THINGS, AND TO PROVIDE THE ATTORNEY GENERAL MAY BRING A CIVIL ACTION TO COMPEL COMPLIANCE WITH THE PROVISIONS OF THIS ACT.</T_BILL_T_BILLTITLE>
  <T_BILL_T_CHAMBER>house</T_BILL_T_CHAMBER>
  <T_BILL_T_FILENAME> </T_BILL_T_FILENAME>
  <T_BILL_T_LEGTYPE>bill_statewide</T_BILL_T_LEGTYPE>
  <T_BILL_T_SECTIONS>[{"SectionUUID":"e17b249c-4b12-4dcb-8618-ae702276bda3","SectionName":"Citing an Act","SectionNumber":1,"SectionType":"new","CodeSections":[],"TitleText":"so as to enact the “Baby Olivia Act”","DisableControls":false,"Deleted":false,"RepealItems":[],"SectionBookmarkName":"bs_num_1_6aa79248b"},{"SectionUUID":"10ea8efe-e25c-47fb-ac10-081dafe24561","SectionName":"code_section","SectionNumber":2,"SectionType":"code_section","CodeSections":[{"CodeSectionBookmarkName":"ns_T59C32N30_b68dbbf9e","IsConstitutionSection":false,"Identity":"59-32-30","IsNew":true,"SubSections":[{"Level":1,"Identity":"T59C32N30SH","SubSectionBookmarkName":"ss_T59C32N30SH_lv1_eed76ffdc","IsNewSubSection":true,"SubSectionReplacement":""},{"Level":2,"Identity":"T59C32N30S1","SubSectionBookmarkName":"ss_T59C32N30S1_lv2_d82a35481","IsNewSubSection":false,"SubSectionReplacement":""},{"Level":3,"Identity":"T59C32N30Sa","SubSectionBookmarkName":"ss_T59C32N30Sa_lv3_0e355daa8","IsNewSubSection":false,"SubSectionReplacement":""},{"Level":3,"Identity":"T59C32N30Sb","SubSectionBookmarkName":"ss_T59C32N30Sb_lv3_f54775e72","IsNewSubSection":false,"SubSectionReplacement":""},{"Level":2,"Identity":"T59C32N30S2","SubSectionBookmarkName":"ss_T59C32N30S2_lv2_c3f991f34","IsNewSubSection":false,"SubSectionReplacement":""}],"TitleRelatedTo":"","TitleSoAsTo":"","Deleted":false}],"TitleText":"","DisableControls":false,"Deleted":false,"RepealItems":[],"SectionBookmarkName":"bs_num_2_sub_A_19992fd98"},{"SectionUUID":"4fa187fa-83a7-4656-9b0c-30be24390d11","SectionName":"code_section","SectionNumber":2,"SectionType":"code_section","CodeSections":[],"TitleText":"","DisableControls":false,"Deleted":false,"RepealItems":[],"SectionBookmarkName":"bs_num_2_sub_B_6ddba2de0"},{"SectionUUID":"8f03ca95-8faa-4d43-a9c2-8afc498075bd","SectionName":"standard_eff_date_section","SectionNumber":3,"SectionType":"drafting_clause","CodeSections":[],"TitleText":"","DisableControls":false,"Deleted":false,"RepealItems":[],"SectionBookmarkName":"bs_num_3_lastsection"}]</T_BILL_T_SECTIONS>
  <T_BILL_T_SUBJECT>Baby Olivia Act</T_BILL_T_SUBJECT>
  <T_BILL_UR_DRAFTER>andybeeson@scstatehouse.gov</T_BILL_UR_DRAFTER>
  <T_BILL_UR_DRAFTINGASSISTANT>annarushton@scstatehouse.gov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84E10681-0FE0-4995-84DE-EE03FD105471}">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1466</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7</cp:revision>
  <dcterms:created xsi:type="dcterms:W3CDTF">2024-03-11T17:58:00Z</dcterms:created>
  <dcterms:modified xsi:type="dcterms:W3CDTF">2024-03-21T14:49:00Z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