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5353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Wooten, Caskey, Alexander, Anderson, Atkinson, Bailey, Ballentine, Bamberg, Bannister, Bauer, Beach, Bernstein, Blackwell, Bradley, Brewer, Brittain, Burns, Bustos, Calhoon, Carter,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Thayer, Thigpen, Trantham, Vaughan, Weeks, West, Wetmore, Wheeler, White, Whitmire, Williams, Willis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LC-0578SA-BL24.docx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28,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March 28,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Master Deputy Jacob Smith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3/28/2024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80ada7750c8940e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b0bbe89b90e44a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74db80c655147bd">
        <w:r>
          <w:rPr>
            <w:rStyle w:val="Hyperlink"/>
            <w:u w:val="single"/>
          </w:rPr>
          <w:t>03/28/2024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395DD6A8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F87161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2D77C2" w14:paraId="48DB32D0" w14:textId="45F9D79E">
          <w:pPr>
            <w:pStyle w:val="scresolutiontitle"/>
          </w:pPr>
          <w:r>
            <w:t xml:space="preserve">To congratulate and honor Master Deputy Jacob Smith of the Lexington County Sheriff’s Department upon </w:t>
          </w:r>
          <w:r w:rsidR="0092743F">
            <w:t>being recognized as</w:t>
          </w:r>
          <w:r>
            <w:t xml:space="preserve"> the 2023 South Carolina Law Enforcement OFficers Association Officer of the Year.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5B7681F3">
      <w:pPr>
        <w:pStyle w:val="scresolutionwhereas"/>
      </w:pPr>
      <w:bookmarkStart w:name="wa_52be5a905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2D77C2">
        <w:t>the members of the South Carolina House of Representatives are pleased to learn that Master Deputy Jacob Smith of the Lexington County Sheriff’s Department was named as</w:t>
      </w:r>
      <w:r w:rsidR="00AD7070">
        <w:t xml:space="preserve"> the 2023</w:t>
      </w:r>
      <w:r w:rsidR="002D77C2">
        <w:t xml:space="preserve"> South Carolina Law Enforcement Officers Association (SCLEOA) Officer of the Year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49D96FFE">
      <w:pPr>
        <w:pStyle w:val="scresolutionwhereas"/>
      </w:pPr>
      <w:bookmarkStart w:name="wa_13d857fd9" w:id="1"/>
      <w:r>
        <w:t>W</w:t>
      </w:r>
      <w:bookmarkEnd w:id="1"/>
      <w:r>
        <w:t>hereas,</w:t>
      </w:r>
      <w:r w:rsidR="001347EE">
        <w:t xml:space="preserve"> </w:t>
      </w:r>
      <w:r w:rsidR="002D77C2">
        <w:t xml:space="preserve">Master Deputy Smith </w:t>
      </w:r>
      <w:r w:rsidR="00777F71">
        <w:t xml:space="preserve">has been in law enforcement since 2017, and with </w:t>
      </w:r>
      <w:r w:rsidR="00AD7070">
        <w:t xml:space="preserve">the </w:t>
      </w:r>
      <w:r w:rsidR="00777F71">
        <w:t>Lexington County Sheriff’s Department since 2019. He is a supervisor with the Lexington County Sheriff’s Department and is responsible for a patrol shift. During his time with the department he has already been awarded the Life Saving Award and South Carolina Sheriffs’ Association Me</w:t>
      </w:r>
      <w:r w:rsidR="00D72167">
        <w:t>d</w:t>
      </w:r>
      <w:r w:rsidR="00777F71">
        <w:t>al of Valor</w:t>
      </w:r>
      <w:r>
        <w:t>; and</w:t>
      </w:r>
    </w:p>
    <w:p w:rsidR="00F935A0" w:rsidP="00AF1A81" w:rsidRDefault="00F935A0" w14:paraId="16A4F864" w14:textId="1DCF294D">
      <w:pPr>
        <w:pStyle w:val="scemptyline"/>
      </w:pPr>
    </w:p>
    <w:p w:rsidR="008A7625" w:rsidP="00084D53" w:rsidRDefault="00F935A0" w14:paraId="4666F527" w14:textId="245EB851">
      <w:pPr>
        <w:pStyle w:val="scresolutionwhereas"/>
      </w:pPr>
      <w:bookmarkStart w:name="wa_676a837b1" w:id="2"/>
      <w:r>
        <w:t>W</w:t>
      </w:r>
      <w:bookmarkEnd w:id="2"/>
      <w:r>
        <w:t>here</w:t>
      </w:r>
      <w:r w:rsidR="008A7625">
        <w:t>as,</w:t>
      </w:r>
      <w:r w:rsidR="001347EE">
        <w:t xml:space="preserve"> </w:t>
      </w:r>
      <w:r w:rsidR="00FD41B9">
        <w:t xml:space="preserve">during the early morning of September 6, 2023, Master Deputy Smith responded to a </w:t>
      </w:r>
      <w:r w:rsidR="0056703C">
        <w:t>home invasion</w:t>
      </w:r>
      <w:r w:rsidR="00FD41B9">
        <w:t xml:space="preserve"> call</w:t>
      </w:r>
      <w:r w:rsidR="00377C4A">
        <w:t xml:space="preserve"> where t</w:t>
      </w:r>
      <w:r w:rsidR="00FD41B9">
        <w:t xml:space="preserve">he caller </w:t>
      </w:r>
      <w:r w:rsidR="0056703C">
        <w:t>was</w:t>
      </w:r>
      <w:r w:rsidR="00A2159B">
        <w:t xml:space="preserve"> barricaded</w:t>
      </w:r>
      <w:r w:rsidR="00FD41B9">
        <w:t xml:space="preserve"> </w:t>
      </w:r>
      <w:r w:rsidR="00A2159B">
        <w:t xml:space="preserve">in her </w:t>
      </w:r>
      <w:r w:rsidR="00FD41B9">
        <w:t>son’s bedroom</w:t>
      </w:r>
      <w:r w:rsidR="00801A21">
        <w:t xml:space="preserve"> with </w:t>
      </w:r>
      <w:r w:rsidR="009E5FEE">
        <w:t>her son</w:t>
      </w:r>
      <w:r w:rsidR="00377C4A">
        <w:t xml:space="preserve">. When Master Deputy Smith arrived at the house, he heard screaming followed by the sound of gunfire. He forced entry through the front door and was immediately fired </w:t>
      </w:r>
      <w:r w:rsidR="00A5401B">
        <w:t>up</w:t>
      </w:r>
      <w:r w:rsidR="00377C4A">
        <w:t>on by the suspect, who waited from an elevated position to ambush the officers as they attempted to get to the victim and her son. Master Deputy Smith was st</w:t>
      </w:r>
      <w:r w:rsidR="00D72167">
        <w:t>r</w:t>
      </w:r>
      <w:r w:rsidR="00377C4A">
        <w:t>uck by a round in his dominant arm that traveled up and through his elbow</w:t>
      </w:r>
      <w:r w:rsidR="006E402E">
        <w:t xml:space="preserve"> and was immediately extracted by fellow officers</w:t>
      </w:r>
      <w:r w:rsidR="00377C4A">
        <w:t xml:space="preserve">. Tragically, the victim was found deceased inside the house as a result of gunshot wounds, but </w:t>
      </w:r>
      <w:r w:rsidR="000D7E09">
        <w:t>the child</w:t>
      </w:r>
      <w:r w:rsidR="0056703C">
        <w:t xml:space="preserve"> that was in the house</w:t>
      </w:r>
      <w:r w:rsidR="00377C4A">
        <w:t xml:space="preserve"> remained unharmed</w:t>
      </w:r>
      <w:r w:rsidR="008A7625">
        <w:t>; and</w:t>
      </w:r>
    </w:p>
    <w:p w:rsidR="00601D47" w:rsidP="00084D53" w:rsidRDefault="00601D47" w14:paraId="62F58017" w14:textId="77777777">
      <w:pPr>
        <w:pStyle w:val="scresolutionwhereas"/>
      </w:pPr>
    </w:p>
    <w:p w:rsidR="00601D47" w:rsidP="00084D53" w:rsidRDefault="00601D47" w14:paraId="333F4CD9" w14:textId="0ADD8EE7">
      <w:pPr>
        <w:pStyle w:val="scresolutionwhereas"/>
      </w:pPr>
      <w:bookmarkStart w:name="wa_31ef124c3" w:id="3"/>
      <w:r>
        <w:t>W</w:t>
      </w:r>
      <w:bookmarkEnd w:id="3"/>
      <w:r>
        <w:t>hereas, the suspect used the victim’s car to drive through the garage door and le</w:t>
      </w:r>
      <w:r w:rsidR="006E402E">
        <w:t>ad the officers on a chase. The suspect fired multiple shots at the purs</w:t>
      </w:r>
      <w:r w:rsidR="00A5401B">
        <w:t>u</w:t>
      </w:r>
      <w:r w:rsidR="006E402E">
        <w:t xml:space="preserve">ing officers during the chase, but the incident came to an end when the suspect bailed out </w:t>
      </w:r>
      <w:r w:rsidR="00A5401B">
        <w:t xml:space="preserve">of </w:t>
      </w:r>
      <w:r w:rsidR="006E402E">
        <w:t xml:space="preserve">the vehicle and </w:t>
      </w:r>
      <w:r w:rsidR="00A2159B">
        <w:t>continued to fire upon</w:t>
      </w:r>
      <w:r w:rsidR="006E402E">
        <w:t xml:space="preserve"> officers. The officers returned fire and fatally struck the suspect</w:t>
      </w:r>
      <w:r>
        <w:t>; and</w:t>
      </w:r>
    </w:p>
    <w:p w:rsidR="00377C4A" w:rsidP="00084D53" w:rsidRDefault="00377C4A" w14:paraId="5A2DA646" w14:textId="77777777">
      <w:pPr>
        <w:pStyle w:val="scresolutionwhereas"/>
      </w:pPr>
    </w:p>
    <w:p w:rsidR="00377C4A" w:rsidP="00084D53" w:rsidRDefault="00377C4A" w14:paraId="12241757" w14:textId="41ABAA84">
      <w:pPr>
        <w:pStyle w:val="scresolutionwhereas"/>
      </w:pPr>
      <w:bookmarkStart w:name="wa_3ad6e9181" w:id="4"/>
      <w:r>
        <w:t>W</w:t>
      </w:r>
      <w:bookmarkEnd w:id="4"/>
      <w:r>
        <w:t xml:space="preserve">hereas, Master Deputy Smith’s decisive and </w:t>
      </w:r>
      <w:r w:rsidR="00601D47">
        <w:t>selfless</w:t>
      </w:r>
      <w:r>
        <w:t xml:space="preserve"> actions prevented this tragic incident from becoming much worse. </w:t>
      </w:r>
      <w:r w:rsidR="00601D47">
        <w:t xml:space="preserve">For this act of heroism, Major Deputy Smith is recognized as the 2023 South Carolina Law Enforcement </w:t>
      </w:r>
      <w:r w:rsidR="00576CB9">
        <w:t xml:space="preserve">Officers </w:t>
      </w:r>
      <w:r w:rsidR="00601D47">
        <w:t>Association Officer of the Year</w:t>
      </w:r>
      <w:r>
        <w:t>; and</w:t>
      </w:r>
    </w:p>
    <w:p w:rsidR="008A7625" w:rsidP="007720AC" w:rsidRDefault="008A7625" w14:paraId="251CC829" w14:textId="0705D188">
      <w:pPr>
        <w:pStyle w:val="scemptyline"/>
      </w:pPr>
    </w:p>
    <w:p w:rsidR="008A7625" w:rsidP="00843D27" w:rsidRDefault="008A7625" w14:paraId="44F28955" w14:textId="0CB15A5F">
      <w:pPr>
        <w:pStyle w:val="scresolutionwhereas"/>
      </w:pPr>
      <w:bookmarkStart w:name="wa_f52329e4f" w:id="5"/>
      <w:r>
        <w:lastRenderedPageBreak/>
        <w:t>W</w:t>
      </w:r>
      <w:bookmarkEnd w:id="5"/>
      <w:r>
        <w:t>hereas,</w:t>
      </w:r>
      <w:r w:rsidR="001347EE">
        <w:t xml:space="preserve"> </w:t>
      </w:r>
      <w:r w:rsidR="00217D80">
        <w:t xml:space="preserve">grateful for Master Deputy Smith’s dedicated service in protecting the citizens of this great State, the South Carolina House of Representatives salutes him on receiving this well‑deserved award.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5524925B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87161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7AA87862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F87161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2D77C2">
        <w:t xml:space="preserve">congratulate and honor Master Deputy Jacob Smith of the Lexington County </w:t>
      </w:r>
      <w:r w:rsidR="00B62FFD">
        <w:t>Sheriff’s</w:t>
      </w:r>
      <w:r w:rsidR="002D77C2">
        <w:t xml:space="preserve"> Department upon </w:t>
      </w:r>
      <w:r w:rsidR="0092743F">
        <w:t>being recognized as</w:t>
      </w:r>
      <w:r w:rsidR="002D77C2">
        <w:t xml:space="preserve"> the 2023 South Carolina Law Enforcement Officers Association Officer of the Year.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237BF7AF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2D77C2">
        <w:t>Master Deputy Jacob Smith.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3A17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A1FDE95" w:rsidR="007003E1" w:rsidRDefault="003A17EB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87161">
              <w:rPr>
                <w:noProof/>
              </w:rPr>
              <w:t>LC-0578SA-BL24.docx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4338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B1C25"/>
    <w:rsid w:val="000C5BE4"/>
    <w:rsid w:val="000D7E09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667F8"/>
    <w:rsid w:val="0017256E"/>
    <w:rsid w:val="0017490D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17D80"/>
    <w:rsid w:val="002321B6"/>
    <w:rsid w:val="00232912"/>
    <w:rsid w:val="0025001F"/>
    <w:rsid w:val="00250967"/>
    <w:rsid w:val="00253E33"/>
    <w:rsid w:val="002543C8"/>
    <w:rsid w:val="0025541D"/>
    <w:rsid w:val="002635C9"/>
    <w:rsid w:val="00284AAE"/>
    <w:rsid w:val="002B451A"/>
    <w:rsid w:val="002B68B1"/>
    <w:rsid w:val="002D55D2"/>
    <w:rsid w:val="002D77C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77C4A"/>
    <w:rsid w:val="0038134C"/>
    <w:rsid w:val="003A17EB"/>
    <w:rsid w:val="003A4798"/>
    <w:rsid w:val="003A4F41"/>
    <w:rsid w:val="003C4DAB"/>
    <w:rsid w:val="003C55F3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6703C"/>
    <w:rsid w:val="0057560B"/>
    <w:rsid w:val="00576CB9"/>
    <w:rsid w:val="00577C6C"/>
    <w:rsid w:val="005834ED"/>
    <w:rsid w:val="00586CE3"/>
    <w:rsid w:val="005A62FE"/>
    <w:rsid w:val="005C2FE2"/>
    <w:rsid w:val="005E2BC9"/>
    <w:rsid w:val="00601D47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02E"/>
    <w:rsid w:val="006E4451"/>
    <w:rsid w:val="006E655C"/>
    <w:rsid w:val="006E69E6"/>
    <w:rsid w:val="007003E1"/>
    <w:rsid w:val="007070AD"/>
    <w:rsid w:val="00710AB1"/>
    <w:rsid w:val="00723916"/>
    <w:rsid w:val="00733210"/>
    <w:rsid w:val="00734F00"/>
    <w:rsid w:val="007352A5"/>
    <w:rsid w:val="0073631E"/>
    <w:rsid w:val="00736959"/>
    <w:rsid w:val="0074375C"/>
    <w:rsid w:val="00746A58"/>
    <w:rsid w:val="00763019"/>
    <w:rsid w:val="007720AC"/>
    <w:rsid w:val="00777F71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01A21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0CCA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2743F"/>
    <w:rsid w:val="0094021A"/>
    <w:rsid w:val="00953783"/>
    <w:rsid w:val="0096528D"/>
    <w:rsid w:val="00965B3F"/>
    <w:rsid w:val="009B44AF"/>
    <w:rsid w:val="009C6A0B"/>
    <w:rsid w:val="009C7F19"/>
    <w:rsid w:val="009E2BE4"/>
    <w:rsid w:val="009E5FEE"/>
    <w:rsid w:val="009F0C77"/>
    <w:rsid w:val="009F4DD1"/>
    <w:rsid w:val="009F7B81"/>
    <w:rsid w:val="00A02543"/>
    <w:rsid w:val="00A2159B"/>
    <w:rsid w:val="00A41684"/>
    <w:rsid w:val="00A51F81"/>
    <w:rsid w:val="00A5401B"/>
    <w:rsid w:val="00A558B1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D7070"/>
    <w:rsid w:val="00AE6B7B"/>
    <w:rsid w:val="00AF0102"/>
    <w:rsid w:val="00AF1A81"/>
    <w:rsid w:val="00AF69EE"/>
    <w:rsid w:val="00B00C4F"/>
    <w:rsid w:val="00B128F5"/>
    <w:rsid w:val="00B3602C"/>
    <w:rsid w:val="00B412D4"/>
    <w:rsid w:val="00B519D6"/>
    <w:rsid w:val="00B56C0A"/>
    <w:rsid w:val="00B62FFD"/>
    <w:rsid w:val="00B6480F"/>
    <w:rsid w:val="00B64FFF"/>
    <w:rsid w:val="00B703CB"/>
    <w:rsid w:val="00B7267F"/>
    <w:rsid w:val="00B75888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157E8"/>
    <w:rsid w:val="00C21775"/>
    <w:rsid w:val="00C21ABE"/>
    <w:rsid w:val="00C31C95"/>
    <w:rsid w:val="00C3483A"/>
    <w:rsid w:val="00C35BF3"/>
    <w:rsid w:val="00C3799E"/>
    <w:rsid w:val="00C41EB9"/>
    <w:rsid w:val="00C433D3"/>
    <w:rsid w:val="00C62E1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B5031"/>
    <w:rsid w:val="00CC6B7B"/>
    <w:rsid w:val="00CD2089"/>
    <w:rsid w:val="00CE4EE6"/>
    <w:rsid w:val="00CF3CD4"/>
    <w:rsid w:val="00CF44FA"/>
    <w:rsid w:val="00D03E76"/>
    <w:rsid w:val="00D1567E"/>
    <w:rsid w:val="00D31310"/>
    <w:rsid w:val="00D37AF8"/>
    <w:rsid w:val="00D55053"/>
    <w:rsid w:val="00D66B80"/>
    <w:rsid w:val="00D72167"/>
    <w:rsid w:val="00D73A67"/>
    <w:rsid w:val="00D8028D"/>
    <w:rsid w:val="00D970A9"/>
    <w:rsid w:val="00DB1F5E"/>
    <w:rsid w:val="00DC3738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87161"/>
    <w:rsid w:val="00F91CB4"/>
    <w:rsid w:val="00F935A0"/>
    <w:rsid w:val="00FA0B1D"/>
    <w:rsid w:val="00FB0D0D"/>
    <w:rsid w:val="00FB43B4"/>
    <w:rsid w:val="00FB6B0B"/>
    <w:rsid w:val="00FB6FC2"/>
    <w:rsid w:val="00FC39D8"/>
    <w:rsid w:val="00FD41B9"/>
    <w:rsid w:val="00FD5BC0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4338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4338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338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0043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338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043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338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04338"/>
  </w:style>
  <w:style w:type="character" w:styleId="LineNumber">
    <w:name w:val="line number"/>
    <w:basedOn w:val="DefaultParagraphFont"/>
    <w:uiPriority w:val="99"/>
    <w:semiHidden/>
    <w:unhideWhenUsed/>
    <w:rsid w:val="00004338"/>
  </w:style>
  <w:style w:type="paragraph" w:customStyle="1" w:styleId="BillDots">
    <w:name w:val="Bill Dots"/>
    <w:basedOn w:val="Normal"/>
    <w:qFormat/>
    <w:rsid w:val="0000433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004338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43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33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04338"/>
    <w:pPr>
      <w:ind w:left="720"/>
      <w:contextualSpacing/>
    </w:pPr>
  </w:style>
  <w:style w:type="paragraph" w:customStyle="1" w:styleId="scbillheader">
    <w:name w:val="sc_bill_header"/>
    <w:qFormat/>
    <w:rsid w:val="0000433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004338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00433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00433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00433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00433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00433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00433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00433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00433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004338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004338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004338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00433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004338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004338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004338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004338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004338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004338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004338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00433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004338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004338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004338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004338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004338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00433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004338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004338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00433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00433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00433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004338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004338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00433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00433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00433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00433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00433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00433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00433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004338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004338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00433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004338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004338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004338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00433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004338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004338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004338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004338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004338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00433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004338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00433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004338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004338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004338"/>
    <w:rPr>
      <w:color w:val="808080"/>
    </w:rPr>
  </w:style>
  <w:style w:type="paragraph" w:customStyle="1" w:styleId="sctablecodifiedsection">
    <w:name w:val="sc_table_codified_section"/>
    <w:qFormat/>
    <w:rsid w:val="00004338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004338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004338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004338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004338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004338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004338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00433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00433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00433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00433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00433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004338"/>
    <w:rPr>
      <w:strike/>
      <w:dstrike w:val="0"/>
    </w:rPr>
  </w:style>
  <w:style w:type="character" w:customStyle="1" w:styleId="scstrikeblue">
    <w:name w:val="sc_strike_blue"/>
    <w:uiPriority w:val="1"/>
    <w:qFormat/>
    <w:rsid w:val="00004338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004338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00433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004338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004338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00433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004338"/>
  </w:style>
  <w:style w:type="paragraph" w:customStyle="1" w:styleId="scbillendxx">
    <w:name w:val="sc_bill_end_xx"/>
    <w:qFormat/>
    <w:rsid w:val="00004338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004338"/>
  </w:style>
  <w:style w:type="character" w:customStyle="1" w:styleId="scresolutionbody1">
    <w:name w:val="sc_resolution_body1"/>
    <w:uiPriority w:val="1"/>
    <w:qFormat/>
    <w:rsid w:val="00004338"/>
  </w:style>
  <w:style w:type="character" w:styleId="Strong">
    <w:name w:val="Strong"/>
    <w:basedOn w:val="DefaultParagraphFont"/>
    <w:uiPriority w:val="22"/>
    <w:qFormat/>
    <w:rsid w:val="00004338"/>
    <w:rPr>
      <w:b/>
      <w:bCs/>
    </w:rPr>
  </w:style>
  <w:style w:type="character" w:customStyle="1" w:styleId="scamendhouse">
    <w:name w:val="sc_amend_house"/>
    <w:uiPriority w:val="1"/>
    <w:qFormat/>
    <w:rsid w:val="00004338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004338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D5BC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353&amp;session=125&amp;summary=B" TargetMode="External" Id="Rbb0bbe89b90e44a3" /><Relationship Type="http://schemas.openxmlformats.org/officeDocument/2006/relationships/hyperlink" Target="https://www.scstatehouse.gov/sess125_2023-2024/prever/5353_20240328.docx" TargetMode="External" Id="R174db80c655147bd" /><Relationship Type="http://schemas.openxmlformats.org/officeDocument/2006/relationships/hyperlink" Target="h:\hj\20240328.docx" TargetMode="External" Id="R80ada7750c8940e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A1E7D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3.xml><?xml version="1.0" encoding="utf-8"?>
<lwb360Metadata xmlns="http://schemas.openxmlformats.org/package/2006/metadata/lwb360-metadata">
  <CHAMBER_DISPLAY>House of Representatives</CHAMBER_DISPLAY>
  <FILENAME>&lt;&lt;filename&gt;&gt;</FILENAME>
  <ID>87d1c051-dfec-4123-9892-927425894f3c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2024-03-28T00:00:00-04:00</T_BILL_DT_VERSION>
  <T_BILL_D_HOUSEINTRODATE>2024-03-28</T_BILL_D_HOUSEINTRODATE>
  <T_BILL_D_INTRODATE>2024-03-28</T_BILL_D_INTRODATE>
  <T_BILL_N_INTERNALVERSIONNUMBER>1</T_BILL_N_INTERNALVERSIONNUMBER>
  <T_BILL_N_SESSION>125</T_BILL_N_SESSION>
  <T_BILL_N_VERSIONNUMBER>1</T_BILL_N_VERSIONNUMBER>
  <T_BILL_N_YEAR>2024</T_BILL_N_YEAR>
  <T_BILL_REQUEST_REQUEST>6f63d9b6-38ba-4bbc-bae1-cc690bb43d8d</T_BILL_REQUEST_REQUEST>
  <T_BILL_R_ORIGINALDRAFT>e499af3c-010a-45b9-9623-92160c33952f</T_BILL_R_ORIGINALDRAFT>
  <T_BILL_SPONSOR_SPONSOR>61c5b3f0-f337-4f04-8e20-97bf445abe6a</T_BILL_SPONSOR_SPONSOR>
  <T_BILL_T_BILLNAME>[5353]</T_BILL_T_BILLNAME>
  <T_BILL_T_BILLNUMBER>5353</T_BILL_T_BILLNUMBER>
  <T_BILL_T_BILLTITLE>To congratulate and honor Master Deputy Jacob Smith of the Lexington County Sheriff’s Department upon being recognized as the 2023 South Carolina Law Enforcement OFficers Association Officer of the Year.</T_BILL_T_BILLTITLE>
  <T_BILL_T_CHAMBER>house</T_BILL_T_CHAMBER>
  <T_BILL_T_FILENAME> </T_BILL_T_FILENAME>
  <T_BILL_T_LEGTYPE>resolution</T_BILL_T_LEGTYPE>
  <T_BILL_T_SUBJECT>Master Deputy Jacob Smith</T_BILL_T_SUBJECT>
  <T_BILL_UR_DRAFTER>samanthaallen@scstatehouse.gov</T_BILL_UR_DRAFTER>
  <T_BILL_UR_DRAFTINGASSISTANT>julienewboult@scstatehouse.gov</T_BILL_UR_DRAFTINGASSISTANT>
  <T_BILL_UR_RESOLUTIONWRITER>brysonlee@scstatehouse.gov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AF90B1-DFD1-4C99-9A4E-EB52E84FB0A6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2492</Characters>
  <Application>Microsoft Office Word</Application>
  <DocSecurity>0</DocSecurity>
  <Lines>54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Katie Rogers</cp:lastModifiedBy>
  <cp:revision>4</cp:revision>
  <cp:lastPrinted>2024-03-28T14:07:00Z</cp:lastPrinted>
  <dcterms:created xsi:type="dcterms:W3CDTF">2024-03-28T14:08:00Z</dcterms:created>
  <dcterms:modified xsi:type="dcterms:W3CDTF">2024-03-28T14:08:00Z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