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Wooten,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and Yow</w:t>
      </w:r>
    </w:p>
    <w:p>
      <w:pPr>
        <w:widowControl w:val="false"/>
        <w:spacing w:after="0"/>
        <w:jc w:val="left"/>
      </w:pPr>
      <w:r>
        <w:rPr>
          <w:rFonts w:ascii="Times New Roman"/>
          <w:sz w:val="22"/>
        </w:rPr>
        <w:t xml:space="preserve">Document Path: LC-0329HA-GM24.docx</w:t>
      </w:r>
    </w:p>
    <w:p>
      <w:pPr>
        <w:widowControl w:val="false"/>
        <w:spacing w:after="0"/>
        <w:jc w:val="left"/>
      </w:pPr>
    </w:p>
    <w:p>
      <w:pPr>
        <w:widowControl w:val="false"/>
        <w:spacing w:after="0"/>
        <w:jc w:val="left"/>
      </w:pPr>
      <w:r>
        <w:rPr>
          <w:rFonts w:ascii="Times New Roman"/>
          <w:sz w:val="22"/>
        </w:rPr>
        <w:t xml:space="preserve">Introduced in the House on April 23, 2024</w:t>
      </w:r>
    </w:p>
    <w:p>
      <w:pPr>
        <w:widowControl w:val="false"/>
        <w:spacing w:after="0"/>
        <w:jc w:val="left"/>
      </w:pPr>
      <w:r>
        <w:rPr>
          <w:rFonts w:ascii="Times New Roman"/>
          <w:sz w:val="22"/>
        </w:rPr>
        <w:t xml:space="preserve">Adopted by the House on April 23, 2024</w:t>
      </w:r>
    </w:p>
    <w:p>
      <w:pPr>
        <w:widowControl w:val="false"/>
        <w:spacing w:after="0"/>
        <w:jc w:val="left"/>
      </w:pPr>
    </w:p>
    <w:p>
      <w:pPr>
        <w:widowControl w:val="false"/>
        <w:spacing w:after="0"/>
        <w:jc w:val="left"/>
      </w:pPr>
      <w:r>
        <w:rPr>
          <w:rFonts w:ascii="Times New Roman"/>
          <w:sz w:val="22"/>
        </w:rPr>
        <w:t xml:space="preserve">Summary: Urgent Care Appreciation Day May 2</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4/23/2024</w:t>
      </w:r>
      <w:r>
        <w:tab/>
        <w:t>House</w:t>
      </w:r>
      <w:r>
        <w:tab/>
        <w:t xml:space="preserve">Introduced and adopted</w:t>
      </w:r>
      <w:r>
        <w:t xml:space="preserve"> (</w:t>
      </w:r>
      <w:hyperlink w:history="true" r:id="R30132e4ed0654103">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c723f448f9f8477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4504bbcbbb844f0">
        <w:r>
          <w:rPr>
            <w:rStyle w:val="Hyperlink"/>
            <w:u w:val="single"/>
          </w:rPr>
          <w:t>04/23/2024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D5526E">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EA8112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218B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661F4" w14:paraId="48DB32D0" w14:textId="537F0660">
          <w:pPr>
            <w:pStyle w:val="scresolutiontitle"/>
          </w:pPr>
          <w:r w:rsidRPr="009661F4">
            <w:t>to recognize and honor the critical work of Urgent Care C</w:t>
          </w:r>
          <w:r w:rsidR="003B10AD">
            <w:t>e</w:t>
          </w:r>
          <w:r w:rsidRPr="009661F4">
            <w:t>nters throughout the State and to declare May 2, 2024, as “Urgent Care Appreciation Day” in South Carolina.</w:t>
          </w:r>
        </w:p>
      </w:sdtContent>
    </w:sdt>
    <w:p w:rsidR="0010776B" w:rsidP="00091FD9" w:rsidRDefault="0010776B" w14:paraId="48DB32D1" w14:textId="56627158">
      <w:pPr>
        <w:pStyle w:val="scresolutiontitle"/>
      </w:pPr>
    </w:p>
    <w:p w:rsidR="002F0B97" w:rsidP="002F0B97" w:rsidRDefault="008C3A19" w14:paraId="4D5AF55E" w14:textId="683B4FB9">
      <w:pPr>
        <w:pStyle w:val="scresolutionwhereas"/>
      </w:pPr>
      <w:bookmarkStart w:name="wa_084f76a48" w:id="0"/>
      <w:r w:rsidRPr="00084D53">
        <w:t>W</w:t>
      </w:r>
      <w:bookmarkEnd w:id="0"/>
      <w:r w:rsidRPr="00084D53">
        <w:t>hereas,</w:t>
      </w:r>
      <w:r w:rsidR="001347EE">
        <w:t xml:space="preserve"> </w:t>
      </w:r>
      <w:r w:rsidR="002F0B97">
        <w:t xml:space="preserve">South Carolinians are served by two hundred seventeen urgent care clinics, </w:t>
      </w:r>
      <w:r w:rsidR="00372D8C">
        <w:t>located</w:t>
      </w:r>
      <w:r w:rsidR="002F0B97">
        <w:t xml:space="preserve"> in thirty</w:t>
      </w:r>
      <w:r w:rsidR="002F0B97">
        <w:noBreakHyphen/>
        <w:t>six of the state’s forty‑six counties. Comprised of private, corporate, and hospital‑owned clinics, the urgent care industry in South Carolina employs thousands and delivers convenient and compassionate care to hundreds of thousands of our family, friends, neighbors, and visitors; and</w:t>
      </w:r>
      <w:bookmarkStart w:name="open_doc_here" w:id="1"/>
      <w:bookmarkEnd w:id="1"/>
    </w:p>
    <w:p w:rsidR="002F0B97" w:rsidP="002F0B97" w:rsidRDefault="002F0B97" w14:paraId="3583E73F" w14:textId="7C619769">
      <w:pPr>
        <w:pStyle w:val="scemptyline"/>
      </w:pPr>
    </w:p>
    <w:p w:rsidR="002F0B97" w:rsidP="002F0B97" w:rsidRDefault="002F0B97" w14:paraId="204B3C66" w14:textId="78CE5210">
      <w:pPr>
        <w:pStyle w:val="scemptyline"/>
      </w:pPr>
      <w:bookmarkStart w:name="wa_5d2adb96c" w:id="2"/>
      <w:r>
        <w:t>W</w:t>
      </w:r>
      <w:bookmarkEnd w:id="2"/>
      <w:r>
        <w:t>hereas, serving as a crucial piece of the healthcare system, urgent care provides on‑demand medical care for non‑life‑threatening</w:t>
      </w:r>
      <w:r w:rsidR="00351902">
        <w:t>,</w:t>
      </w:r>
      <w:r>
        <w:t xml:space="preserve"> yet acute</w:t>
      </w:r>
      <w:r w:rsidR="00351902">
        <w:t>,</w:t>
      </w:r>
      <w:r>
        <w:t xml:space="preserve"> medical needs. Urgent care offers convenient and affordable care when primary care is often not available; and</w:t>
      </w:r>
    </w:p>
    <w:p w:rsidR="002F0B97" w:rsidP="002F0B97" w:rsidRDefault="002F0B97" w14:paraId="0158C6BC" w14:textId="77777777">
      <w:pPr>
        <w:pStyle w:val="scemptyline"/>
      </w:pPr>
    </w:p>
    <w:p w:rsidR="002F0B97" w:rsidP="002F0B97" w:rsidRDefault="00704E66" w14:paraId="45CCDE2F" w14:textId="292ACB3B">
      <w:pPr>
        <w:pStyle w:val="scemptyline"/>
      </w:pPr>
      <w:bookmarkStart w:name="wa_cb5526bc0" w:id="3"/>
      <w:r>
        <w:t>W</w:t>
      </w:r>
      <w:bookmarkEnd w:id="3"/>
      <w:r>
        <w:t>hereas, a</w:t>
      </w:r>
      <w:r w:rsidR="002F0B97">
        <w:t>lmost all</w:t>
      </w:r>
      <w:r w:rsidR="004B23A8">
        <w:t xml:space="preserve"> urgent care clinics</w:t>
      </w:r>
      <w:r w:rsidR="002F0B97">
        <w:t xml:space="preserve"> have some degree of X‑ray and laboratory capability. Seventy‑six percent of our state’s urgent cares are open seven days a week and</w:t>
      </w:r>
      <w:r>
        <w:t>,</w:t>
      </w:r>
      <w:r w:rsidR="002F0B97">
        <w:t xml:space="preserve"> on average, provide nearly three thousand seven hundred hours of service per year. This equates to eight hundred thousand hours of patient access every year;</w:t>
      </w:r>
      <w:r>
        <w:t xml:space="preserve"> </w:t>
      </w:r>
      <w:r w:rsidR="002F0B97">
        <w:t>and</w:t>
      </w:r>
    </w:p>
    <w:p w:rsidR="002F0B97" w:rsidP="002F0B97" w:rsidRDefault="002F0B97" w14:paraId="5F747A47" w14:textId="77777777">
      <w:pPr>
        <w:pStyle w:val="scemptyline"/>
      </w:pPr>
      <w:r>
        <w:t xml:space="preserve"> </w:t>
      </w:r>
    </w:p>
    <w:p w:rsidR="002F0B97" w:rsidP="002F0B97" w:rsidRDefault="00704E66" w14:paraId="1283ECDB" w14:textId="48CC0EAF">
      <w:pPr>
        <w:pStyle w:val="scemptyline"/>
      </w:pPr>
      <w:bookmarkStart w:name="wa_aace24bf2" w:id="4"/>
      <w:r>
        <w:t>W</w:t>
      </w:r>
      <w:bookmarkEnd w:id="4"/>
      <w:r>
        <w:t>hereas, u</w:t>
      </w:r>
      <w:r w:rsidR="002F0B97">
        <w:t>rgent care stepped up to play a vital role during the COVID</w:t>
      </w:r>
      <w:r w:rsidR="00351902">
        <w:t>‑19</w:t>
      </w:r>
      <w:r w:rsidR="002F0B97">
        <w:t xml:space="preserve"> </w:t>
      </w:r>
      <w:r w:rsidR="00351902">
        <w:t>p</w:t>
      </w:r>
      <w:r w:rsidR="002F0B97">
        <w:t>andemic. When primary care and specialty clinics had to close their doors and emergency departments were overwhelmed with the sickest patients, urgent care rose to the occasion, administering innumerable COVID</w:t>
      </w:r>
      <w:r w:rsidR="00351902">
        <w:t>‑19</w:t>
      </w:r>
      <w:r w:rsidR="002F0B97">
        <w:t xml:space="preserve"> tests, caring for patients in need</w:t>
      </w:r>
      <w:r>
        <w:t>,</w:t>
      </w:r>
      <w:r w:rsidR="002F0B97">
        <w:t xml:space="preserve"> and decompressing emergency departments and hospital systems, thereby preventing </w:t>
      </w:r>
      <w:r w:rsidR="004B23A8">
        <w:t xml:space="preserve">the </w:t>
      </w:r>
      <w:r w:rsidR="002F0B97">
        <w:t xml:space="preserve">collapse of </w:t>
      </w:r>
      <w:r>
        <w:t>the state’s</w:t>
      </w:r>
      <w:r w:rsidR="002F0B97">
        <w:t xml:space="preserve"> healthcare system. </w:t>
      </w:r>
      <w:r>
        <w:t>All South Carolinians</w:t>
      </w:r>
      <w:r w:rsidR="002F0B97">
        <w:t xml:space="preserve"> are indebted to the important work done by urgent care clinics then and now, every single day</w:t>
      </w:r>
      <w:r>
        <w:t>; and</w:t>
      </w:r>
    </w:p>
    <w:p w:rsidR="002F0B97" w:rsidP="002F0B97" w:rsidRDefault="002F0B97" w14:paraId="6A225916" w14:textId="77777777">
      <w:pPr>
        <w:pStyle w:val="scemptyline"/>
      </w:pPr>
    </w:p>
    <w:p w:rsidR="008A7625" w:rsidP="002F0B97" w:rsidRDefault="002F0B97" w14:paraId="44F28955" w14:textId="05B9393F">
      <w:pPr>
        <w:pStyle w:val="scemptyline"/>
      </w:pPr>
      <w:bookmarkStart w:name="wa_1ead296db" w:id="5"/>
      <w:r>
        <w:t>W</w:t>
      </w:r>
      <w:bookmarkEnd w:id="5"/>
      <w:r>
        <w:t>hereas, it is imperative that South Carolinians work together to address the challenges facing the urgent care industry in order to provide access to care, insurance and provider reimbursement, limited scope x‑ray, and much more.</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A9E5B4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218B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3D017CC">
      <w:pPr>
        <w:pStyle w:val="scresolutionmembers"/>
      </w:pPr>
      <w:r w:rsidRPr="00040E43">
        <w:lastRenderedPageBreak/>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218B0">
            <w:rPr>
              <w:rStyle w:val="scresolutionbody1"/>
            </w:rPr>
            <w:t>House of Representatives</w:t>
          </w:r>
        </w:sdtContent>
      </w:sdt>
      <w:r w:rsidRPr="00040E43">
        <w:t xml:space="preserve">, by this resolution, </w:t>
      </w:r>
      <w:r w:rsidR="009661F4">
        <w:t xml:space="preserve">recognize and honor the critical work of </w:t>
      </w:r>
      <w:r w:rsidR="00351902">
        <w:t>u</w:t>
      </w:r>
      <w:r w:rsidR="009661F4">
        <w:t xml:space="preserve">rgent </w:t>
      </w:r>
      <w:r w:rsidR="00351902">
        <w:t>c</w:t>
      </w:r>
      <w:r w:rsidR="009661F4">
        <w:t>are centers throughout the State and declare May 2, 2024, as “Urgent Care</w:t>
      </w:r>
      <w:r w:rsidR="00704E66">
        <w:t xml:space="preserve"> Appreciation Day</w:t>
      </w:r>
      <w:r w:rsidR="009661F4">
        <w:t>” in South Carolina.</w:t>
      </w:r>
    </w:p>
    <w:p w:rsidRPr="00040E43" w:rsidR="00007116" w:rsidP="00B703CB" w:rsidRDefault="00007116" w14:paraId="48DB32E7" w14:textId="77777777">
      <w:pPr>
        <w:pStyle w:val="scresolutionbody"/>
      </w:pPr>
    </w:p>
    <w:p w:rsidRPr="00040E43" w:rsidR="00B9052D" w:rsidP="00B703CB" w:rsidRDefault="00007116" w14:paraId="48DB32E8" w14:textId="737FCED6">
      <w:pPr>
        <w:pStyle w:val="scresolutionbody"/>
      </w:pPr>
      <w:r w:rsidRPr="00040E43">
        <w:t>Be it further resolved that a copy of this resolution be presented to</w:t>
      </w:r>
      <w:r w:rsidRPr="00040E43" w:rsidR="00B9105E">
        <w:t xml:space="preserve"> </w:t>
      </w:r>
      <w:r w:rsidR="00704E66">
        <w:t>Dr. Patrick O’Malley.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71A0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399AB0F" w:rsidR="007003E1" w:rsidRDefault="00D1247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218B0">
              <w:rPr>
                <w:noProof/>
              </w:rPr>
              <w:t>LC-0329HA-GM24.docx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1A08"/>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105A1"/>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A7B77"/>
    <w:rsid w:val="002B451A"/>
    <w:rsid w:val="002D20CD"/>
    <w:rsid w:val="002D55D2"/>
    <w:rsid w:val="002E5912"/>
    <w:rsid w:val="002F0B97"/>
    <w:rsid w:val="002F1A19"/>
    <w:rsid w:val="002F4473"/>
    <w:rsid w:val="00301B21"/>
    <w:rsid w:val="0031535D"/>
    <w:rsid w:val="00325348"/>
    <w:rsid w:val="0032732C"/>
    <w:rsid w:val="003321E4"/>
    <w:rsid w:val="00336AD0"/>
    <w:rsid w:val="00351902"/>
    <w:rsid w:val="0036008C"/>
    <w:rsid w:val="0037079A"/>
    <w:rsid w:val="00372D8C"/>
    <w:rsid w:val="00390B4F"/>
    <w:rsid w:val="003A4798"/>
    <w:rsid w:val="003A4F41"/>
    <w:rsid w:val="003B10AD"/>
    <w:rsid w:val="003C4DAB"/>
    <w:rsid w:val="003D01E8"/>
    <w:rsid w:val="003D0BC2"/>
    <w:rsid w:val="003D78B2"/>
    <w:rsid w:val="003E5288"/>
    <w:rsid w:val="003F6D79"/>
    <w:rsid w:val="003F6E8C"/>
    <w:rsid w:val="0041760A"/>
    <w:rsid w:val="00417C01"/>
    <w:rsid w:val="004252D4"/>
    <w:rsid w:val="00436096"/>
    <w:rsid w:val="004403BD"/>
    <w:rsid w:val="004403E3"/>
    <w:rsid w:val="00453C36"/>
    <w:rsid w:val="00461441"/>
    <w:rsid w:val="004623E6"/>
    <w:rsid w:val="0046488E"/>
    <w:rsid w:val="0046685D"/>
    <w:rsid w:val="004669F5"/>
    <w:rsid w:val="00467507"/>
    <w:rsid w:val="004809EE"/>
    <w:rsid w:val="00496034"/>
    <w:rsid w:val="004961E3"/>
    <w:rsid w:val="004B180E"/>
    <w:rsid w:val="004B23A8"/>
    <w:rsid w:val="004B7339"/>
    <w:rsid w:val="004E000A"/>
    <w:rsid w:val="004E7D54"/>
    <w:rsid w:val="00511974"/>
    <w:rsid w:val="0052116B"/>
    <w:rsid w:val="005273C6"/>
    <w:rsid w:val="005275A2"/>
    <w:rsid w:val="00530A69"/>
    <w:rsid w:val="00537DB4"/>
    <w:rsid w:val="00541E88"/>
    <w:rsid w:val="00543DF3"/>
    <w:rsid w:val="00544C6E"/>
    <w:rsid w:val="00545593"/>
    <w:rsid w:val="00545C09"/>
    <w:rsid w:val="00551C74"/>
    <w:rsid w:val="00556EBF"/>
    <w:rsid w:val="0055760A"/>
    <w:rsid w:val="0057560B"/>
    <w:rsid w:val="00577C6C"/>
    <w:rsid w:val="005834ED"/>
    <w:rsid w:val="00594BE1"/>
    <w:rsid w:val="005A62FE"/>
    <w:rsid w:val="005C2FE2"/>
    <w:rsid w:val="005E2BC9"/>
    <w:rsid w:val="005F21B8"/>
    <w:rsid w:val="00605102"/>
    <w:rsid w:val="006053F5"/>
    <w:rsid w:val="00611909"/>
    <w:rsid w:val="006215AA"/>
    <w:rsid w:val="00627DCA"/>
    <w:rsid w:val="00647A68"/>
    <w:rsid w:val="00666E48"/>
    <w:rsid w:val="006913C9"/>
    <w:rsid w:val="0069470D"/>
    <w:rsid w:val="006B1590"/>
    <w:rsid w:val="006D58AA"/>
    <w:rsid w:val="006E4451"/>
    <w:rsid w:val="006E655C"/>
    <w:rsid w:val="006E69E6"/>
    <w:rsid w:val="007003E1"/>
    <w:rsid w:val="00704E66"/>
    <w:rsid w:val="007070AD"/>
    <w:rsid w:val="00733210"/>
    <w:rsid w:val="00734F00"/>
    <w:rsid w:val="007352A5"/>
    <w:rsid w:val="0073631E"/>
    <w:rsid w:val="007365A7"/>
    <w:rsid w:val="00736959"/>
    <w:rsid w:val="0074375C"/>
    <w:rsid w:val="00746A58"/>
    <w:rsid w:val="007720AC"/>
    <w:rsid w:val="00781DF8"/>
    <w:rsid w:val="007836CC"/>
    <w:rsid w:val="00787728"/>
    <w:rsid w:val="007917CE"/>
    <w:rsid w:val="007959D3"/>
    <w:rsid w:val="007A70AE"/>
    <w:rsid w:val="007B4109"/>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1290"/>
    <w:rsid w:val="009218B0"/>
    <w:rsid w:val="0092634F"/>
    <w:rsid w:val="009270BA"/>
    <w:rsid w:val="0094021A"/>
    <w:rsid w:val="00944B7E"/>
    <w:rsid w:val="00953783"/>
    <w:rsid w:val="0096528D"/>
    <w:rsid w:val="00965B3F"/>
    <w:rsid w:val="009661F4"/>
    <w:rsid w:val="009B44AF"/>
    <w:rsid w:val="009C6A0B"/>
    <w:rsid w:val="009C6A15"/>
    <w:rsid w:val="009C7F19"/>
    <w:rsid w:val="009E2BE4"/>
    <w:rsid w:val="009F0C77"/>
    <w:rsid w:val="009F4DD1"/>
    <w:rsid w:val="009F7B81"/>
    <w:rsid w:val="00A02543"/>
    <w:rsid w:val="00A212C2"/>
    <w:rsid w:val="00A2166C"/>
    <w:rsid w:val="00A41684"/>
    <w:rsid w:val="00A64E80"/>
    <w:rsid w:val="00A66C6B"/>
    <w:rsid w:val="00A7261B"/>
    <w:rsid w:val="00A72BCD"/>
    <w:rsid w:val="00A74015"/>
    <w:rsid w:val="00A741D9"/>
    <w:rsid w:val="00A811A7"/>
    <w:rsid w:val="00A833AB"/>
    <w:rsid w:val="00A90F9E"/>
    <w:rsid w:val="00A95560"/>
    <w:rsid w:val="00A9741D"/>
    <w:rsid w:val="00AB1254"/>
    <w:rsid w:val="00AB2CC0"/>
    <w:rsid w:val="00AC34A2"/>
    <w:rsid w:val="00AC74F4"/>
    <w:rsid w:val="00AD1C9A"/>
    <w:rsid w:val="00AD4B17"/>
    <w:rsid w:val="00AF0102"/>
    <w:rsid w:val="00AF1A81"/>
    <w:rsid w:val="00AF69EE"/>
    <w:rsid w:val="00B00C4F"/>
    <w:rsid w:val="00B1092D"/>
    <w:rsid w:val="00B128F5"/>
    <w:rsid w:val="00B3602C"/>
    <w:rsid w:val="00B412D4"/>
    <w:rsid w:val="00B41BDF"/>
    <w:rsid w:val="00B519D6"/>
    <w:rsid w:val="00B6480F"/>
    <w:rsid w:val="00B64FFF"/>
    <w:rsid w:val="00B66177"/>
    <w:rsid w:val="00B703CB"/>
    <w:rsid w:val="00B7267F"/>
    <w:rsid w:val="00B74EFE"/>
    <w:rsid w:val="00B879A5"/>
    <w:rsid w:val="00B9052D"/>
    <w:rsid w:val="00B9105E"/>
    <w:rsid w:val="00B95EA9"/>
    <w:rsid w:val="00BA258A"/>
    <w:rsid w:val="00BC1E62"/>
    <w:rsid w:val="00BC695A"/>
    <w:rsid w:val="00BD086A"/>
    <w:rsid w:val="00BD4498"/>
    <w:rsid w:val="00BE0E6E"/>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45368"/>
    <w:rsid w:val="00D55053"/>
    <w:rsid w:val="00D66B80"/>
    <w:rsid w:val="00D73A67"/>
    <w:rsid w:val="00D8028D"/>
    <w:rsid w:val="00D970A9"/>
    <w:rsid w:val="00DB1F5E"/>
    <w:rsid w:val="00DC47B1"/>
    <w:rsid w:val="00DF3845"/>
    <w:rsid w:val="00E00D8E"/>
    <w:rsid w:val="00E071A0"/>
    <w:rsid w:val="00E32D96"/>
    <w:rsid w:val="00E4007F"/>
    <w:rsid w:val="00E41911"/>
    <w:rsid w:val="00E44B57"/>
    <w:rsid w:val="00E64341"/>
    <w:rsid w:val="00E658FD"/>
    <w:rsid w:val="00E92EEF"/>
    <w:rsid w:val="00E97AB4"/>
    <w:rsid w:val="00EA150E"/>
    <w:rsid w:val="00ED70D1"/>
    <w:rsid w:val="00ED75DF"/>
    <w:rsid w:val="00EF2368"/>
    <w:rsid w:val="00EF5F4D"/>
    <w:rsid w:val="00F02C5C"/>
    <w:rsid w:val="00F04FD7"/>
    <w:rsid w:val="00F24442"/>
    <w:rsid w:val="00F2702B"/>
    <w:rsid w:val="00F3656C"/>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80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B180E"/>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180E"/>
    <w:rPr>
      <w:rFonts w:eastAsia="Times New Roman" w:cs="Times New Roman"/>
      <w:b/>
      <w:sz w:val="30"/>
      <w:szCs w:val="20"/>
    </w:rPr>
  </w:style>
  <w:style w:type="paragraph" w:styleId="Header">
    <w:name w:val="header"/>
    <w:basedOn w:val="Normal"/>
    <w:link w:val="HeaderChar"/>
    <w:uiPriority w:val="99"/>
    <w:unhideWhenUsed/>
    <w:rsid w:val="004B180E"/>
    <w:pPr>
      <w:tabs>
        <w:tab w:val="center" w:pos="4680"/>
        <w:tab w:val="right" w:pos="9360"/>
      </w:tabs>
    </w:pPr>
  </w:style>
  <w:style w:type="character" w:customStyle="1" w:styleId="HeaderChar">
    <w:name w:val="Header Char"/>
    <w:basedOn w:val="DefaultParagraphFont"/>
    <w:link w:val="Header"/>
    <w:uiPriority w:val="99"/>
    <w:rsid w:val="004B180E"/>
    <w:rPr>
      <w:rFonts w:eastAsia="Times New Roman" w:cs="Times New Roman"/>
      <w:szCs w:val="20"/>
    </w:rPr>
  </w:style>
  <w:style w:type="paragraph" w:styleId="Footer">
    <w:name w:val="footer"/>
    <w:basedOn w:val="Normal"/>
    <w:link w:val="FooterChar"/>
    <w:uiPriority w:val="99"/>
    <w:unhideWhenUsed/>
    <w:rsid w:val="004B180E"/>
    <w:pPr>
      <w:tabs>
        <w:tab w:val="center" w:pos="4680"/>
        <w:tab w:val="right" w:pos="9360"/>
      </w:tabs>
    </w:pPr>
  </w:style>
  <w:style w:type="character" w:customStyle="1" w:styleId="FooterChar">
    <w:name w:val="Footer Char"/>
    <w:basedOn w:val="DefaultParagraphFont"/>
    <w:link w:val="Footer"/>
    <w:uiPriority w:val="99"/>
    <w:rsid w:val="004B180E"/>
    <w:rPr>
      <w:rFonts w:eastAsia="Times New Roman" w:cs="Times New Roman"/>
      <w:szCs w:val="20"/>
    </w:rPr>
  </w:style>
  <w:style w:type="character" w:styleId="PageNumber">
    <w:name w:val="page number"/>
    <w:basedOn w:val="DefaultParagraphFont"/>
    <w:uiPriority w:val="99"/>
    <w:semiHidden/>
    <w:unhideWhenUsed/>
    <w:rsid w:val="004B180E"/>
  </w:style>
  <w:style w:type="character" w:styleId="LineNumber">
    <w:name w:val="line number"/>
    <w:basedOn w:val="DefaultParagraphFont"/>
    <w:uiPriority w:val="99"/>
    <w:semiHidden/>
    <w:unhideWhenUsed/>
    <w:rsid w:val="004B180E"/>
  </w:style>
  <w:style w:type="paragraph" w:customStyle="1" w:styleId="BillDots">
    <w:name w:val="Bill Dots"/>
    <w:basedOn w:val="Normal"/>
    <w:qFormat/>
    <w:rsid w:val="004B180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B180E"/>
    <w:pPr>
      <w:tabs>
        <w:tab w:val="right" w:pos="5904"/>
      </w:tabs>
    </w:pPr>
  </w:style>
  <w:style w:type="paragraph" w:styleId="BalloonText">
    <w:name w:val="Balloon Text"/>
    <w:basedOn w:val="Normal"/>
    <w:link w:val="BalloonTextChar"/>
    <w:uiPriority w:val="99"/>
    <w:semiHidden/>
    <w:unhideWhenUsed/>
    <w:rsid w:val="004B18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80E"/>
    <w:rPr>
      <w:rFonts w:ascii="Segoe UI" w:eastAsia="Times New Roman" w:hAnsi="Segoe UI" w:cs="Segoe UI"/>
      <w:sz w:val="18"/>
      <w:szCs w:val="18"/>
    </w:rPr>
  </w:style>
  <w:style w:type="paragraph" w:styleId="ListParagraph">
    <w:name w:val="List Paragraph"/>
    <w:basedOn w:val="Normal"/>
    <w:uiPriority w:val="34"/>
    <w:qFormat/>
    <w:rsid w:val="004B180E"/>
    <w:pPr>
      <w:ind w:left="720"/>
      <w:contextualSpacing/>
    </w:pPr>
  </w:style>
  <w:style w:type="paragraph" w:customStyle="1" w:styleId="scbillheader">
    <w:name w:val="sc_bill_header"/>
    <w:qFormat/>
    <w:rsid w:val="004B180E"/>
    <w:pPr>
      <w:widowControl w:val="0"/>
      <w:suppressAutoHyphens/>
      <w:spacing w:after="0" w:line="240" w:lineRule="auto"/>
      <w:jc w:val="center"/>
    </w:pPr>
    <w:rPr>
      <w:b/>
      <w:caps/>
      <w:sz w:val="30"/>
    </w:rPr>
  </w:style>
  <w:style w:type="paragraph" w:customStyle="1" w:styleId="schouseresolutionbythis">
    <w:name w:val="sc_house_resolution_by_this"/>
    <w:qFormat/>
    <w:rsid w:val="004B180E"/>
    <w:pPr>
      <w:widowControl w:val="0"/>
      <w:suppressAutoHyphens/>
      <w:spacing w:after="0" w:line="240" w:lineRule="auto"/>
      <w:jc w:val="both"/>
    </w:pPr>
  </w:style>
  <w:style w:type="paragraph" w:customStyle="1" w:styleId="schouseresolutionclippageattorney">
    <w:name w:val="sc_house_resolution_clip_page_attorney"/>
    <w:qFormat/>
    <w:rsid w:val="004B180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B180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B180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B180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B180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B180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B180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B180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B180E"/>
    <w:pPr>
      <w:widowControl w:val="0"/>
      <w:suppressAutoHyphens/>
      <w:spacing w:after="0" w:line="240" w:lineRule="auto"/>
      <w:jc w:val="both"/>
    </w:pPr>
    <w:rPr>
      <w:caps/>
    </w:rPr>
  </w:style>
  <w:style w:type="paragraph" w:customStyle="1" w:styleId="schouseresolutionemptyline">
    <w:name w:val="sc_house_resolution_empty_line"/>
    <w:qFormat/>
    <w:rsid w:val="004B180E"/>
    <w:pPr>
      <w:widowControl w:val="0"/>
      <w:suppressAutoHyphens/>
      <w:spacing w:after="0" w:line="240" w:lineRule="auto"/>
      <w:jc w:val="both"/>
    </w:pPr>
  </w:style>
  <w:style w:type="paragraph" w:customStyle="1" w:styleId="schouseresolutionfurtherresolved">
    <w:name w:val="sc_house_resolution_further_resolved"/>
    <w:qFormat/>
    <w:rsid w:val="004B180E"/>
    <w:pPr>
      <w:widowControl w:val="0"/>
      <w:suppressAutoHyphens/>
      <w:spacing w:after="0" w:line="240" w:lineRule="auto"/>
      <w:jc w:val="both"/>
    </w:pPr>
  </w:style>
  <w:style w:type="paragraph" w:customStyle="1" w:styleId="schouseresolutionheader">
    <w:name w:val="sc_house_resolution_header"/>
    <w:qFormat/>
    <w:rsid w:val="004B180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B180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B180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B180E"/>
    <w:pPr>
      <w:widowControl w:val="0"/>
      <w:suppressLineNumbers/>
      <w:suppressAutoHyphens/>
      <w:jc w:val="left"/>
    </w:pPr>
    <w:rPr>
      <w:b/>
    </w:rPr>
  </w:style>
  <w:style w:type="paragraph" w:customStyle="1" w:styleId="schouseresolutionjackettitle">
    <w:name w:val="sc_house_resolution_jacket_title"/>
    <w:qFormat/>
    <w:rsid w:val="004B180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B180E"/>
    <w:pPr>
      <w:widowControl w:val="0"/>
      <w:suppressAutoHyphens/>
      <w:spacing w:after="0" w:line="360" w:lineRule="auto"/>
      <w:jc w:val="both"/>
    </w:pPr>
  </w:style>
  <w:style w:type="paragraph" w:customStyle="1" w:styleId="scresolutionwhereas">
    <w:name w:val="sc_resolution_whereas"/>
    <w:qFormat/>
    <w:rsid w:val="004B180E"/>
    <w:pPr>
      <w:widowControl w:val="0"/>
      <w:suppressAutoHyphens/>
      <w:spacing w:after="0" w:line="360" w:lineRule="auto"/>
      <w:jc w:val="both"/>
    </w:pPr>
  </w:style>
  <w:style w:type="paragraph" w:customStyle="1" w:styleId="schouseresolutionxx">
    <w:name w:val="sc_house_resolution_xx"/>
    <w:qFormat/>
    <w:rsid w:val="004B180E"/>
    <w:pPr>
      <w:widowControl w:val="0"/>
      <w:suppressAutoHyphens/>
      <w:spacing w:after="0" w:line="240" w:lineRule="auto"/>
      <w:jc w:val="center"/>
    </w:pPr>
  </w:style>
  <w:style w:type="paragraph" w:customStyle="1" w:styleId="BillDots0">
    <w:name w:val="BillDots"/>
    <w:basedOn w:val="Normal"/>
    <w:autoRedefine/>
    <w:qFormat/>
    <w:rsid w:val="004B180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B180E"/>
    <w:rPr>
      <w:color w:val="0000FF" w:themeColor="hyperlink"/>
      <w:u w:val="single"/>
    </w:rPr>
  </w:style>
  <w:style w:type="paragraph" w:customStyle="1" w:styleId="Numbers">
    <w:name w:val="Numbers"/>
    <w:basedOn w:val="BillDots0"/>
    <w:qFormat/>
    <w:rsid w:val="004B180E"/>
    <w:pPr>
      <w:tabs>
        <w:tab w:val="right" w:pos="5904"/>
      </w:tabs>
    </w:pPr>
  </w:style>
  <w:style w:type="character" w:customStyle="1" w:styleId="scclippagepath">
    <w:name w:val="sc_clip_page_path"/>
    <w:uiPriority w:val="1"/>
    <w:qFormat/>
    <w:rsid w:val="004B180E"/>
    <w:rPr>
      <w:rFonts w:ascii="Times New Roman" w:hAnsi="Times New Roman"/>
      <w:caps/>
      <w:smallCaps w:val="0"/>
      <w:sz w:val="22"/>
    </w:rPr>
  </w:style>
  <w:style w:type="paragraph" w:customStyle="1" w:styleId="scconresoattyda">
    <w:name w:val="sc_con_reso_atty_da"/>
    <w:qFormat/>
    <w:rsid w:val="004B180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B180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B180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B180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B180E"/>
    <w:pPr>
      <w:widowControl w:val="0"/>
      <w:suppressAutoHyphens/>
      <w:spacing w:after="0" w:line="240" w:lineRule="auto"/>
      <w:jc w:val="both"/>
    </w:pPr>
  </w:style>
  <w:style w:type="paragraph" w:customStyle="1" w:styleId="scjrregattydadocno">
    <w:name w:val="sc_jrreg_atty_da_docno"/>
    <w:basedOn w:val="Normal"/>
    <w:qFormat/>
    <w:rsid w:val="004B180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B180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B180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B180E"/>
    <w:rPr>
      <w:rFonts w:ascii="Times New Roman" w:hAnsi="Times New Roman"/>
      <w:b/>
      <w:caps/>
      <w:smallCaps w:val="0"/>
      <w:sz w:val="24"/>
    </w:rPr>
  </w:style>
  <w:style w:type="paragraph" w:customStyle="1" w:styleId="scjrregfooter">
    <w:name w:val="sc_jrreg_footer"/>
    <w:qFormat/>
    <w:rsid w:val="004B180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B180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B180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B180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B18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B180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B180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B18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B180E"/>
    <w:pPr>
      <w:widowControl w:val="0"/>
      <w:suppressAutoHyphens/>
      <w:spacing w:after="0" w:line="360" w:lineRule="auto"/>
      <w:jc w:val="both"/>
    </w:pPr>
  </w:style>
  <w:style w:type="paragraph" w:customStyle="1" w:styleId="scresolutionbody">
    <w:name w:val="sc_resolution_body"/>
    <w:qFormat/>
    <w:rsid w:val="004B180E"/>
    <w:pPr>
      <w:widowControl w:val="0"/>
      <w:suppressAutoHyphens/>
      <w:spacing w:after="0" w:line="360" w:lineRule="auto"/>
      <w:jc w:val="both"/>
    </w:pPr>
  </w:style>
  <w:style w:type="paragraph" w:customStyle="1" w:styleId="scresolutionclippagebottom">
    <w:name w:val="sc_resolution_clip_page_bottom"/>
    <w:qFormat/>
    <w:rsid w:val="004B180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B180E"/>
    <w:pPr>
      <w:widowControl w:val="0"/>
      <w:suppressAutoHyphens/>
      <w:spacing w:after="0" w:line="240" w:lineRule="auto"/>
      <w:jc w:val="both"/>
    </w:pPr>
  </w:style>
  <w:style w:type="paragraph" w:customStyle="1" w:styleId="scresolutionfooter">
    <w:name w:val="sc_resolution_footer"/>
    <w:link w:val="scresolutionfooterChar"/>
    <w:qFormat/>
    <w:rsid w:val="004B180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B180E"/>
    <w:rPr>
      <w:rFonts w:eastAsia="Times New Roman" w:cs="Times New Roman"/>
      <w:szCs w:val="20"/>
    </w:rPr>
  </w:style>
  <w:style w:type="paragraph" w:customStyle="1" w:styleId="scresolutionheader">
    <w:name w:val="sc_resolution_header"/>
    <w:qFormat/>
    <w:rsid w:val="004B180E"/>
    <w:pPr>
      <w:widowControl w:val="0"/>
      <w:suppressAutoHyphens/>
      <w:spacing w:after="0" w:line="240" w:lineRule="auto"/>
      <w:jc w:val="center"/>
    </w:pPr>
    <w:rPr>
      <w:b/>
      <w:caps/>
      <w:sz w:val="30"/>
    </w:rPr>
  </w:style>
  <w:style w:type="paragraph" w:customStyle="1" w:styleId="scresolutiontitle">
    <w:name w:val="sc_resolution_title"/>
    <w:qFormat/>
    <w:rsid w:val="004B180E"/>
    <w:pPr>
      <w:widowControl w:val="0"/>
      <w:suppressAutoHyphens/>
      <w:spacing w:after="0" w:line="240" w:lineRule="auto"/>
      <w:jc w:val="both"/>
    </w:pPr>
    <w:rPr>
      <w:caps/>
    </w:rPr>
  </w:style>
  <w:style w:type="paragraph" w:customStyle="1" w:styleId="scresolutionxx">
    <w:name w:val="sc_resolution_xx"/>
    <w:qFormat/>
    <w:rsid w:val="004B180E"/>
    <w:pPr>
      <w:widowControl w:val="0"/>
      <w:suppressAutoHyphens/>
      <w:spacing w:after="0" w:line="240" w:lineRule="auto"/>
      <w:jc w:val="center"/>
    </w:pPr>
  </w:style>
  <w:style w:type="character" w:customStyle="1" w:styleId="scSECTIONS">
    <w:name w:val="sc_SECTIONS"/>
    <w:uiPriority w:val="1"/>
    <w:qFormat/>
    <w:rsid w:val="004B180E"/>
    <w:rPr>
      <w:rFonts w:ascii="Times New Roman" w:hAnsi="Times New Roman"/>
      <w:b w:val="0"/>
      <w:i w:val="0"/>
      <w:caps/>
      <w:smallCaps w:val="0"/>
      <w:color w:val="auto"/>
      <w:sz w:val="22"/>
    </w:rPr>
  </w:style>
  <w:style w:type="character" w:customStyle="1" w:styleId="scsenateclippagepath">
    <w:name w:val="sc_senate_clip_page_path"/>
    <w:uiPriority w:val="1"/>
    <w:qFormat/>
    <w:rsid w:val="004B180E"/>
    <w:rPr>
      <w:rFonts w:ascii="Times New Roman" w:hAnsi="Times New Roman"/>
      <w:caps/>
      <w:smallCaps w:val="0"/>
      <w:sz w:val="22"/>
    </w:rPr>
  </w:style>
  <w:style w:type="paragraph" w:customStyle="1" w:styleId="scsenateresolutionbody">
    <w:name w:val="sc_senate_resolution_body"/>
    <w:qFormat/>
    <w:rsid w:val="004B180E"/>
    <w:pPr>
      <w:widowControl w:val="0"/>
      <w:suppressAutoHyphens/>
      <w:spacing w:after="0" w:line="360" w:lineRule="auto"/>
      <w:jc w:val="both"/>
    </w:pPr>
  </w:style>
  <w:style w:type="paragraph" w:customStyle="1" w:styleId="scsenateresolutionclippagebottom">
    <w:name w:val="sc_senate_resolution_clip_page_bottom"/>
    <w:qFormat/>
    <w:rsid w:val="004B180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B180E"/>
    <w:pPr>
      <w:widowControl w:val="0"/>
      <w:suppressLineNumbers/>
      <w:suppressAutoHyphens/>
    </w:pPr>
  </w:style>
  <w:style w:type="paragraph" w:customStyle="1" w:styleId="scsenateresolutionclippagerepdocumentname">
    <w:name w:val="sc_senate_resolution_clip_page_rep_document_name"/>
    <w:qFormat/>
    <w:rsid w:val="004B180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B180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B180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B180E"/>
    <w:rPr>
      <w:color w:val="808080"/>
    </w:rPr>
  </w:style>
  <w:style w:type="paragraph" w:customStyle="1" w:styleId="sctablecodifiedsection">
    <w:name w:val="sc_table_codified_section"/>
    <w:qFormat/>
    <w:rsid w:val="004B180E"/>
    <w:pPr>
      <w:widowControl w:val="0"/>
      <w:suppressAutoHyphens/>
      <w:spacing w:after="0" w:line="360" w:lineRule="auto"/>
    </w:pPr>
  </w:style>
  <w:style w:type="paragraph" w:customStyle="1" w:styleId="sctableln">
    <w:name w:val="sc_table_ln"/>
    <w:qFormat/>
    <w:rsid w:val="004B180E"/>
    <w:pPr>
      <w:widowControl w:val="0"/>
      <w:suppressAutoHyphens/>
      <w:spacing w:after="0" w:line="360" w:lineRule="auto"/>
      <w:jc w:val="right"/>
    </w:pPr>
  </w:style>
  <w:style w:type="paragraph" w:customStyle="1" w:styleId="sctablenoncodifiedsection">
    <w:name w:val="sc_table_non_codified_section"/>
    <w:qFormat/>
    <w:rsid w:val="004B180E"/>
    <w:pPr>
      <w:widowControl w:val="0"/>
      <w:suppressAutoHyphens/>
      <w:spacing w:after="0" w:line="360" w:lineRule="auto"/>
    </w:pPr>
  </w:style>
  <w:style w:type="paragraph" w:customStyle="1" w:styleId="scresolutionmembers">
    <w:name w:val="sc_resolution_members"/>
    <w:qFormat/>
    <w:rsid w:val="004B180E"/>
    <w:pPr>
      <w:widowControl w:val="0"/>
      <w:suppressAutoHyphens/>
      <w:spacing w:after="0" w:line="360" w:lineRule="auto"/>
      <w:jc w:val="both"/>
    </w:pPr>
  </w:style>
  <w:style w:type="paragraph" w:customStyle="1" w:styleId="scdraftheader">
    <w:name w:val="sc_draft_header"/>
    <w:qFormat/>
    <w:rsid w:val="004B180E"/>
    <w:pPr>
      <w:widowControl w:val="0"/>
      <w:suppressAutoHyphens/>
      <w:spacing w:after="0" w:line="240" w:lineRule="auto"/>
    </w:pPr>
  </w:style>
  <w:style w:type="paragraph" w:customStyle="1" w:styleId="scemptyline">
    <w:name w:val="sc_empty_line"/>
    <w:qFormat/>
    <w:rsid w:val="004B180E"/>
    <w:pPr>
      <w:widowControl w:val="0"/>
      <w:suppressAutoHyphens/>
      <w:spacing w:after="0" w:line="360" w:lineRule="auto"/>
      <w:jc w:val="both"/>
    </w:pPr>
  </w:style>
  <w:style w:type="paragraph" w:customStyle="1" w:styleId="scemptylineheader">
    <w:name w:val="sc_emptyline_header"/>
    <w:qFormat/>
    <w:rsid w:val="004B180E"/>
    <w:pPr>
      <w:widowControl w:val="0"/>
      <w:suppressAutoHyphens/>
      <w:spacing w:after="0" w:line="240" w:lineRule="auto"/>
      <w:jc w:val="both"/>
    </w:pPr>
  </w:style>
  <w:style w:type="character" w:customStyle="1" w:styleId="scinsert">
    <w:name w:val="sc_insert"/>
    <w:uiPriority w:val="1"/>
    <w:qFormat/>
    <w:rsid w:val="004B180E"/>
    <w:rPr>
      <w:caps w:val="0"/>
      <w:smallCaps w:val="0"/>
      <w:strike w:val="0"/>
      <w:dstrike w:val="0"/>
      <w:vanish w:val="0"/>
      <w:u w:val="single"/>
      <w:vertAlign w:val="baseline"/>
    </w:rPr>
  </w:style>
  <w:style w:type="character" w:customStyle="1" w:styleId="scinsertblue">
    <w:name w:val="sc_insert_blue"/>
    <w:uiPriority w:val="1"/>
    <w:qFormat/>
    <w:rsid w:val="004B18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B180E"/>
    <w:rPr>
      <w:caps w:val="0"/>
      <w:smallCaps w:val="0"/>
      <w:strike w:val="0"/>
      <w:dstrike w:val="0"/>
      <w:vanish w:val="0"/>
      <w:color w:val="0070C0"/>
      <w:u w:val="none"/>
      <w:vertAlign w:val="baseline"/>
    </w:rPr>
  </w:style>
  <w:style w:type="character" w:customStyle="1" w:styleId="scinsertred">
    <w:name w:val="sc_insert_red"/>
    <w:uiPriority w:val="1"/>
    <w:qFormat/>
    <w:rsid w:val="004B18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B180E"/>
    <w:rPr>
      <w:caps w:val="0"/>
      <w:smallCaps w:val="0"/>
      <w:strike w:val="0"/>
      <w:dstrike w:val="0"/>
      <w:vanish w:val="0"/>
      <w:color w:val="FF0000"/>
      <w:u w:val="none"/>
      <w:vertAlign w:val="baseline"/>
    </w:rPr>
  </w:style>
  <w:style w:type="character" w:customStyle="1" w:styleId="scstrike">
    <w:name w:val="sc_strike"/>
    <w:uiPriority w:val="1"/>
    <w:qFormat/>
    <w:rsid w:val="004B180E"/>
    <w:rPr>
      <w:strike/>
      <w:dstrike w:val="0"/>
    </w:rPr>
  </w:style>
  <w:style w:type="character" w:customStyle="1" w:styleId="scstrikeblue">
    <w:name w:val="sc_strike_blue"/>
    <w:uiPriority w:val="1"/>
    <w:qFormat/>
    <w:rsid w:val="004B180E"/>
    <w:rPr>
      <w:strike/>
      <w:dstrike w:val="0"/>
      <w:color w:val="0070C0"/>
    </w:rPr>
  </w:style>
  <w:style w:type="character" w:customStyle="1" w:styleId="scstrikered">
    <w:name w:val="sc_strike_red"/>
    <w:uiPriority w:val="1"/>
    <w:qFormat/>
    <w:rsid w:val="004B180E"/>
    <w:rPr>
      <w:strike/>
      <w:dstrike w:val="0"/>
      <w:color w:val="FF0000"/>
    </w:rPr>
  </w:style>
  <w:style w:type="character" w:customStyle="1" w:styleId="scstrikebluenoncodified">
    <w:name w:val="sc_strike_blue_non_codified"/>
    <w:uiPriority w:val="1"/>
    <w:qFormat/>
    <w:rsid w:val="004B180E"/>
    <w:rPr>
      <w:strike/>
      <w:dstrike w:val="0"/>
      <w:color w:val="0070C0"/>
      <w:lang w:val="en-US"/>
    </w:rPr>
  </w:style>
  <w:style w:type="character" w:customStyle="1" w:styleId="scstrikerednoncodified">
    <w:name w:val="sc_strike_red_non_codified"/>
    <w:uiPriority w:val="1"/>
    <w:qFormat/>
    <w:rsid w:val="004B180E"/>
    <w:rPr>
      <w:strike/>
      <w:dstrike w:val="0"/>
      <w:color w:val="FF0000"/>
    </w:rPr>
  </w:style>
  <w:style w:type="paragraph" w:customStyle="1" w:styleId="scnowthereforebold">
    <w:name w:val="sc_now_therefore_bold"/>
    <w:uiPriority w:val="1"/>
    <w:qFormat/>
    <w:rsid w:val="004B180E"/>
    <w:pPr>
      <w:widowControl w:val="0"/>
      <w:suppressAutoHyphens/>
      <w:spacing w:after="0" w:line="480" w:lineRule="auto"/>
    </w:pPr>
    <w:rPr>
      <w:rFonts w:eastAsia="Calibri" w:cs="Times New Roman"/>
    </w:rPr>
  </w:style>
  <w:style w:type="paragraph" w:customStyle="1" w:styleId="scbillsiglines">
    <w:name w:val="sc_bill_sig_lines"/>
    <w:qFormat/>
    <w:rsid w:val="004B180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B180E"/>
  </w:style>
  <w:style w:type="paragraph" w:customStyle="1" w:styleId="scbillendxx">
    <w:name w:val="sc_bill_end_xx"/>
    <w:qFormat/>
    <w:rsid w:val="004B180E"/>
    <w:pPr>
      <w:widowControl w:val="0"/>
      <w:suppressAutoHyphens/>
      <w:spacing w:after="0" w:line="240" w:lineRule="auto"/>
      <w:jc w:val="center"/>
    </w:pPr>
  </w:style>
  <w:style w:type="character" w:customStyle="1" w:styleId="scbillheader1">
    <w:name w:val="sc_bill_header1"/>
    <w:uiPriority w:val="1"/>
    <w:qFormat/>
    <w:rsid w:val="004B180E"/>
  </w:style>
  <w:style w:type="character" w:customStyle="1" w:styleId="scresolutionbody1">
    <w:name w:val="sc_resolution_body1"/>
    <w:uiPriority w:val="1"/>
    <w:qFormat/>
    <w:rsid w:val="004B180E"/>
  </w:style>
  <w:style w:type="character" w:styleId="Strong">
    <w:name w:val="Strong"/>
    <w:basedOn w:val="DefaultParagraphFont"/>
    <w:uiPriority w:val="22"/>
    <w:qFormat/>
    <w:rsid w:val="004B180E"/>
    <w:rPr>
      <w:b/>
      <w:bCs/>
    </w:rPr>
  </w:style>
  <w:style w:type="character" w:customStyle="1" w:styleId="scamendhouse">
    <w:name w:val="sc_amend_house"/>
    <w:uiPriority w:val="1"/>
    <w:qFormat/>
    <w:rsid w:val="004B180E"/>
    <w:rPr>
      <w:bdr w:val="none" w:sz="0" w:space="0" w:color="auto"/>
      <w:shd w:val="clear" w:color="auto" w:fill="FDE9D9" w:themeFill="accent6" w:themeFillTint="33"/>
    </w:rPr>
  </w:style>
  <w:style w:type="character" w:customStyle="1" w:styleId="scamendsenate">
    <w:name w:val="sc_amend_senate"/>
    <w:uiPriority w:val="1"/>
    <w:qFormat/>
    <w:rsid w:val="004B180E"/>
    <w:rPr>
      <w:bdr w:val="none" w:sz="0" w:space="0" w:color="auto"/>
      <w:shd w:val="clear" w:color="auto" w:fill="E5DFEC" w:themeFill="accent4" w:themeFillTint="33"/>
    </w:rPr>
  </w:style>
  <w:style w:type="paragraph" w:styleId="Revision">
    <w:name w:val="Revision"/>
    <w:hidden/>
    <w:uiPriority w:val="99"/>
    <w:semiHidden/>
    <w:rsid w:val="004B180E"/>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B109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50&amp;session=125&amp;summary=B" TargetMode="External" Id="Rc723f448f9f84774" /><Relationship Type="http://schemas.openxmlformats.org/officeDocument/2006/relationships/hyperlink" Target="https://www.scstatehouse.gov/sess125_2023-2024/prever/5450_20240423.docx" TargetMode="External" Id="R04504bbcbbb844f0" /><Relationship Type="http://schemas.openxmlformats.org/officeDocument/2006/relationships/hyperlink" Target="h:\hj\20240423.docx" TargetMode="External" Id="R30132e4ed065410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3.xml><?xml version="1.0" encoding="utf-8"?>
<lwb360Metadata xmlns="http://schemas.openxmlformats.org/package/2006/metadata/lwb360-metadata">
  <CHAMBER_DISPLAY>House of Representatives</CHAMBER_DISPLAY>
  <FILENAME>&lt;&lt;filename&gt;&gt;</FILENAME>
  <ID>a43a618e-ddaf-45aa-9e93-7d1e9713de41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2024-04-23T00:00:00-04:00</T_BILL_DT_VERSION>
  <T_BILL_D_HOUSEINTRODATE>2024-04-23</T_BILL_D_HOUSEINTRODATE>
  <T_BILL_D_INTRODATE>2024-04-23</T_BILL_D_INTRODATE>
  <T_BILL_N_INTERNALVERSIONNUMBER>1</T_BILL_N_INTERNALVERSIONNUMBER>
  <T_BILL_N_SESSION>125</T_BILL_N_SESSION>
  <T_BILL_N_VERSIONNUMBER>1</T_BILL_N_VERSIONNUMBER>
  <T_BILL_N_YEAR>2024</T_BILL_N_YEAR>
  <T_BILL_REQUEST_REQUEST>badf437b-330b-4641-ae6d-51eb6dfcf28e</T_BILL_REQUEST_REQUEST>
  <T_BILL_R_ORIGINALDRAFT>fa5dea1a-7c9d-43ea-8a7e-01ec281f5a1f</T_BILL_R_ORIGINALDRAFT>
  <T_BILL_SPONSOR_SPONSOR>61c5b3f0-f337-4f04-8e20-97bf445abe6a</T_BILL_SPONSOR_SPONSOR>
  <T_BILL_T_BILLNAME>[5450]</T_BILL_T_BILLNAME>
  <T_BILL_T_BILLNUMBER>5450</T_BILL_T_BILLNUMBER>
  <T_BILL_T_BILLTITLE>to recognize and honor the critical work of Urgent Care Centers throughout the State and to declare May 2, 2024, as “Urgent Care Appreciation Day” in South Carolina.</T_BILL_T_BILLTITLE>
  <T_BILL_T_CHAMBER>house</T_BILL_T_CHAMBER>
  <T_BILL_T_FILENAME> </T_BILL_T_FILENAME>
  <T_BILL_T_LEGTYPE>resolution</T_BILL_T_LEGTYPE>
  <T_BILL_T_SUBJECT>Urgent Care Appreciation Day May 2</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82276C2A-0721-4E18-AAE2-D904B6124062}">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2024-04-22T14:14:00Z</cp:lastPrinted>
  <dcterms:created xsi:type="dcterms:W3CDTF">2024-04-22T15:00:00Z</dcterms:created>
  <dcterms:modified xsi:type="dcterms:W3CDTF">2024-04-22T15:00:00Z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