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LC-0728WAB-AR24.docx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Original Gullah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500009e1034e40d5">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0a59e5a3264c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51db0858d9476b">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1E5E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5B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0202" w14:paraId="48DB32D0" w14:textId="36494F11">
          <w:pPr>
            <w:pStyle w:val="scresolutiontitle"/>
          </w:pPr>
          <w:r w:rsidRPr="000D0202">
            <w:t>TO RECOGNIZE AND HONOR THE SIGNIFICANT IMPACT OF THE ORIGINAL GULLAH FESTIVAL OF SOUTH CAROLINA AND TO EXPRESS APPRECIATION FOR ITS MEANINGFUL INFLUENCE IN PRESERVING THE HISTORIC GULLAH CULTURE AND FOR ITS ECONOMIC CONTRIBUTION TO THE STATE'S VITAL TOURISM INDUSTRY.</w:t>
          </w:r>
        </w:p>
      </w:sdtContent>
    </w:sdt>
    <w:p w:rsidR="0010776B" w:rsidP="00091FD9" w:rsidRDefault="0010776B" w14:paraId="48DB32D1" w14:textId="56627158">
      <w:pPr>
        <w:pStyle w:val="scresolutiontitle"/>
      </w:pPr>
    </w:p>
    <w:p w:rsidR="000D0202" w:rsidP="000D0202" w:rsidRDefault="000D0202" w14:paraId="785EDA6D" w14:textId="6DC5C2A6">
      <w:pPr>
        <w:pStyle w:val="scemptyline"/>
      </w:pPr>
      <w:bookmarkStart w:name="wa_be33cec08" w:id="1"/>
      <w:r>
        <w:t>W</w:t>
      </w:r>
      <w:bookmarkEnd w:id="1"/>
      <w:r>
        <w:t>hereas, the members of the South Carolina House of Representatives are pleased to learn that the 202</w:t>
      </w:r>
      <w:r w:rsidR="00BC5A07">
        <w:t>4</w:t>
      </w:r>
      <w:r>
        <w:t xml:space="preserve"> Original Gullah Festival of South Carolina will be held from May 24 through May 26 at the Henry C. Chambers Waterfront Park, located on Bay Street in the heart of Beaufort; and</w:t>
      </w:r>
    </w:p>
    <w:p w:rsidR="000D0202" w:rsidP="000D0202" w:rsidRDefault="000D0202" w14:paraId="096AAEA1" w14:textId="77777777">
      <w:pPr>
        <w:pStyle w:val="scemptyline"/>
      </w:pPr>
    </w:p>
    <w:p w:rsidR="000D0202" w:rsidP="000D0202" w:rsidRDefault="000D0202" w14:paraId="69EE6EEC" w14:textId="44A52803">
      <w:pPr>
        <w:pStyle w:val="scemptyline"/>
      </w:pPr>
      <w:bookmarkStart w:name="wa_d183f3863" w:id="2"/>
      <w:r>
        <w:t>W</w:t>
      </w:r>
      <w:bookmarkEnd w:id="2"/>
      <w:r>
        <w:t>hereas, for thirty-</w:t>
      </w:r>
      <w:r w:rsidR="00BC5A07">
        <w:t>eight</w:t>
      </w:r>
      <w:r>
        <w:t xml:space="preserve"> years, the goal of the Original Gullah Festival of South Carolina has been to reclaim the lilting beauty of the Gullah dialect and the intriguing mystery of the disappearing Gullah culture for future generations, a rich culture with a mixture of West African legacy, as well as Native American and African American heritage; and</w:t>
      </w:r>
    </w:p>
    <w:p w:rsidR="000D0202" w:rsidP="000D0202" w:rsidRDefault="000D0202" w14:paraId="28A15DB4" w14:textId="77777777">
      <w:pPr>
        <w:pStyle w:val="scemptyline"/>
      </w:pPr>
    </w:p>
    <w:p w:rsidR="000D0202" w:rsidP="000D0202" w:rsidRDefault="000D0202" w14:paraId="7B224027" w14:textId="77777777">
      <w:pPr>
        <w:pStyle w:val="scemptyline"/>
      </w:pPr>
      <w:bookmarkStart w:name="wa_c6f5de29d" w:id="3"/>
      <w:r>
        <w:t>W</w:t>
      </w:r>
      <w:bookmarkEnd w:id="3"/>
      <w:r>
        <w:t>hereas, the festival also fosters arts in education by providing scholarships to worthy students, and the organizers seek to engender a deeper awareness of, and appreciation for, the Gullah culture; and</w:t>
      </w:r>
    </w:p>
    <w:p w:rsidR="00872481" w:rsidP="000D0202" w:rsidRDefault="00872481" w14:paraId="3D21FEFB" w14:textId="77777777">
      <w:pPr>
        <w:pStyle w:val="scemptyline"/>
      </w:pPr>
    </w:p>
    <w:p w:rsidR="000D0202" w:rsidP="000D0202" w:rsidRDefault="000D0202" w14:paraId="6C041200" w14:textId="77777777">
      <w:pPr>
        <w:pStyle w:val="scemptyline"/>
      </w:pPr>
      <w:bookmarkStart w:name="wa_67476e2c1" w:id="4"/>
      <w:r>
        <w:t>W</w:t>
      </w:r>
      <w:bookmarkEnd w:id="4"/>
      <w:r>
        <w:t>hereas, first held in 1986 by natives of Beaufort, the festival is a three-day celebration of the historically significant Sea Island heritage and focuses on education and cultural preservation of the African American Gullah heritage of the Lowcountry; and</w:t>
      </w:r>
    </w:p>
    <w:p w:rsidR="000D0202" w:rsidP="000D0202" w:rsidRDefault="000D0202" w14:paraId="60241B67" w14:textId="77777777">
      <w:pPr>
        <w:pStyle w:val="scemptyline"/>
      </w:pPr>
    </w:p>
    <w:p w:rsidR="000D0202" w:rsidP="000D0202" w:rsidRDefault="000D0202" w14:paraId="73337153" w14:textId="77777777">
      <w:pPr>
        <w:pStyle w:val="scemptyline"/>
      </w:pPr>
      <w:bookmarkStart w:name="wa_65f99b841" w:id="5"/>
      <w:r>
        <w:t>W</w:t>
      </w:r>
      <w:bookmarkEnd w:id="5"/>
      <w:r>
        <w:t>hereas, highlights include a plethora of consumer, educational, and historical workshops; a fine arts exhibit; demonstrations; and a wide range of music and food, something to please everyone; and</w:t>
      </w:r>
    </w:p>
    <w:p w:rsidR="003E5E71" w:rsidP="000D0202" w:rsidRDefault="003E5E71" w14:paraId="6FBAFE23" w14:textId="77777777">
      <w:pPr>
        <w:pStyle w:val="scemptyline"/>
      </w:pPr>
    </w:p>
    <w:p w:rsidR="000D0202" w:rsidP="000D0202" w:rsidRDefault="000D0202" w14:paraId="178F6994" w14:textId="4B254453">
      <w:pPr>
        <w:pStyle w:val="scemptyline"/>
      </w:pPr>
      <w:bookmarkStart w:name="wa_a4600cd38" w:id="6"/>
      <w:r>
        <w:t>W</w:t>
      </w:r>
      <w:bookmarkEnd w:id="6"/>
      <w:r>
        <w:t>hereas, a nonalcoholic festival taking place every Memorial Day weekend, the Original Gullah Festival has remained family oriented and provides an excellent venue for a variety of reunion activities and friendly gatherings, which reflect an evocative component of Gullah culture; and</w:t>
      </w:r>
    </w:p>
    <w:p w:rsidR="000D0202" w:rsidP="000D0202" w:rsidRDefault="000D0202" w14:paraId="5A0E8A32" w14:textId="77777777">
      <w:pPr>
        <w:pStyle w:val="scemptyline"/>
      </w:pPr>
    </w:p>
    <w:p w:rsidR="008A7625" w:rsidP="000D0202" w:rsidRDefault="000D0202" w14:paraId="251CC829" w14:textId="73D1FFF2">
      <w:pPr>
        <w:pStyle w:val="scemptyline"/>
      </w:pPr>
      <w:bookmarkStart w:name="wa_34df6cd37" w:id="7"/>
      <w:r>
        <w:t>W</w:t>
      </w:r>
      <w:bookmarkEnd w:id="7"/>
      <w:r>
        <w:t>hereas, from its humble beginnings of about thirty-five attendees, tourists numbering in the tens of thousands now attend the festival annually from forty-two states and from such foreign countries as Liberia, Nigeria, Sierra Leone, Canada, Australia, England, Germany, and Guadeloupe; and</w:t>
      </w:r>
    </w:p>
    <w:p w:rsidR="000D0202" w:rsidP="000D0202" w:rsidRDefault="000D0202" w14:paraId="6FA837B1" w14:textId="77777777">
      <w:pPr>
        <w:pStyle w:val="scemptyline"/>
      </w:pPr>
    </w:p>
    <w:p w:rsidR="008A7625" w:rsidP="00843D27" w:rsidRDefault="008A7625" w14:paraId="44F28955" w14:textId="1982778D">
      <w:pPr>
        <w:pStyle w:val="scresolutionwhereas"/>
      </w:pPr>
      <w:bookmarkStart w:name="wa_dd1cdbaac" w:id="8"/>
      <w:r>
        <w:t>W</w:t>
      </w:r>
      <w:bookmarkEnd w:id="8"/>
      <w:r>
        <w:t>hereas,</w:t>
      </w:r>
      <w:r w:rsidRPr="000D0202" w:rsidR="000D0202">
        <w:t xml:space="preserve"> the South Carolina House of Representatives is grateful for the profound influence the Original Gullah Festival of South Carolina has had on retaining the benefits of Gullah culture for posterity and for the dedicated work of its enthusiastic organizers in producing a quality event for visitors from around the world to the Lowcountry.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F8C279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5B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505EF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5B21">
            <w:rPr>
              <w:rStyle w:val="scresolutionbody1"/>
            </w:rPr>
            <w:t>House of Representatives</w:t>
          </w:r>
        </w:sdtContent>
      </w:sdt>
      <w:r w:rsidRPr="00040E43">
        <w:t xml:space="preserve">, by this resolution, </w:t>
      </w:r>
      <w:r w:rsidRPr="000D0202" w:rsidR="000D0202">
        <w:t>recognize and honor the significant impact of the Original Gullah Festival of South Carolina and express appreciation for its meaningful influence in preserving the historic Gullah culture and for its economic contribution to the state's vital tourism industry.</w:t>
      </w:r>
    </w:p>
    <w:p w:rsidRPr="00040E43" w:rsidR="000F1901" w:rsidP="000D0202" w:rsidRDefault="00787728" w14:paraId="1FF4F498" w14:textId="19EF73C9">
      <w:pPr>
        <w:pStyle w:val="scbillendxx"/>
        <w:ind w:left="3600" w:firstLine="72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F68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DF4771" w:rsidR="007003E1" w:rsidRDefault="00E73B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5B21">
              <w:rPr>
                <w:noProof/>
              </w:rPr>
              <w:t>LC-0728WAB-AR24.docx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0202"/>
    <w:rsid w:val="000E0100"/>
    <w:rsid w:val="000E1785"/>
    <w:rsid w:val="000E546A"/>
    <w:rsid w:val="000F153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62D"/>
    <w:rsid w:val="00211B4F"/>
    <w:rsid w:val="002321B6"/>
    <w:rsid w:val="00232912"/>
    <w:rsid w:val="0025001F"/>
    <w:rsid w:val="00250967"/>
    <w:rsid w:val="002543C8"/>
    <w:rsid w:val="0025541D"/>
    <w:rsid w:val="002635C9"/>
    <w:rsid w:val="00284AAE"/>
    <w:rsid w:val="002B451A"/>
    <w:rsid w:val="002D55D2"/>
    <w:rsid w:val="002E5912"/>
    <w:rsid w:val="002F4473"/>
    <w:rsid w:val="002F4D96"/>
    <w:rsid w:val="00301B21"/>
    <w:rsid w:val="00325348"/>
    <w:rsid w:val="0032732C"/>
    <w:rsid w:val="003321E4"/>
    <w:rsid w:val="00336AD0"/>
    <w:rsid w:val="0036008C"/>
    <w:rsid w:val="0037079A"/>
    <w:rsid w:val="003A4798"/>
    <w:rsid w:val="003A4F41"/>
    <w:rsid w:val="003A5B21"/>
    <w:rsid w:val="003B44B4"/>
    <w:rsid w:val="003C4DAB"/>
    <w:rsid w:val="003D01E8"/>
    <w:rsid w:val="003D0BC2"/>
    <w:rsid w:val="003E3810"/>
    <w:rsid w:val="003E5288"/>
    <w:rsid w:val="003E5E71"/>
    <w:rsid w:val="003F6D79"/>
    <w:rsid w:val="003F6E8C"/>
    <w:rsid w:val="0041760A"/>
    <w:rsid w:val="00417C01"/>
    <w:rsid w:val="004252D4"/>
    <w:rsid w:val="0043019F"/>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1ACD"/>
    <w:rsid w:val="0085786E"/>
    <w:rsid w:val="00870570"/>
    <w:rsid w:val="00872481"/>
    <w:rsid w:val="008905D2"/>
    <w:rsid w:val="008A1768"/>
    <w:rsid w:val="008A489F"/>
    <w:rsid w:val="008A7625"/>
    <w:rsid w:val="008B4AC4"/>
    <w:rsid w:val="008C3A19"/>
    <w:rsid w:val="008D05D1"/>
    <w:rsid w:val="008E1DCA"/>
    <w:rsid w:val="008E291E"/>
    <w:rsid w:val="008F0F33"/>
    <w:rsid w:val="008F4429"/>
    <w:rsid w:val="009059FF"/>
    <w:rsid w:val="0092634F"/>
    <w:rsid w:val="009270BA"/>
    <w:rsid w:val="0094021A"/>
    <w:rsid w:val="00947474"/>
    <w:rsid w:val="00953783"/>
    <w:rsid w:val="0096528D"/>
    <w:rsid w:val="00965B3F"/>
    <w:rsid w:val="009932F8"/>
    <w:rsid w:val="0099679A"/>
    <w:rsid w:val="009B44AF"/>
    <w:rsid w:val="009C6A0B"/>
    <w:rsid w:val="009C7F19"/>
    <w:rsid w:val="009E2BE4"/>
    <w:rsid w:val="009F0C77"/>
    <w:rsid w:val="009F4DD1"/>
    <w:rsid w:val="009F7B81"/>
    <w:rsid w:val="00A02543"/>
    <w:rsid w:val="00A41684"/>
    <w:rsid w:val="00A608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18E"/>
    <w:rsid w:val="00B128F5"/>
    <w:rsid w:val="00B3602C"/>
    <w:rsid w:val="00B412D4"/>
    <w:rsid w:val="00B519D6"/>
    <w:rsid w:val="00B6158F"/>
    <w:rsid w:val="00B6480F"/>
    <w:rsid w:val="00B64FFF"/>
    <w:rsid w:val="00B703CB"/>
    <w:rsid w:val="00B7267F"/>
    <w:rsid w:val="00B879A5"/>
    <w:rsid w:val="00B9052D"/>
    <w:rsid w:val="00B9105E"/>
    <w:rsid w:val="00BC1E62"/>
    <w:rsid w:val="00BC5A07"/>
    <w:rsid w:val="00BC695A"/>
    <w:rsid w:val="00BD086A"/>
    <w:rsid w:val="00BD4498"/>
    <w:rsid w:val="00BE3C22"/>
    <w:rsid w:val="00BE46CD"/>
    <w:rsid w:val="00C02C1B"/>
    <w:rsid w:val="00C0345E"/>
    <w:rsid w:val="00C2148C"/>
    <w:rsid w:val="00C21775"/>
    <w:rsid w:val="00C21ABE"/>
    <w:rsid w:val="00C31C95"/>
    <w:rsid w:val="00C3483A"/>
    <w:rsid w:val="00C41EB9"/>
    <w:rsid w:val="00C433D3"/>
    <w:rsid w:val="00C664FC"/>
    <w:rsid w:val="00C72943"/>
    <w:rsid w:val="00C7322B"/>
    <w:rsid w:val="00C73AFC"/>
    <w:rsid w:val="00C74E9D"/>
    <w:rsid w:val="00C826DD"/>
    <w:rsid w:val="00C82FD3"/>
    <w:rsid w:val="00C92819"/>
    <w:rsid w:val="00C93C2C"/>
    <w:rsid w:val="00CA3BCF"/>
    <w:rsid w:val="00CC120B"/>
    <w:rsid w:val="00CC6B7B"/>
    <w:rsid w:val="00CD2089"/>
    <w:rsid w:val="00CE4EE6"/>
    <w:rsid w:val="00CF44FA"/>
    <w:rsid w:val="00D1567E"/>
    <w:rsid w:val="00D31310"/>
    <w:rsid w:val="00D37AF8"/>
    <w:rsid w:val="00D428D6"/>
    <w:rsid w:val="00D55053"/>
    <w:rsid w:val="00D66B80"/>
    <w:rsid w:val="00D73A67"/>
    <w:rsid w:val="00D8028D"/>
    <w:rsid w:val="00D970A9"/>
    <w:rsid w:val="00DB1ECF"/>
    <w:rsid w:val="00DB1F5E"/>
    <w:rsid w:val="00DC47B1"/>
    <w:rsid w:val="00DD34E4"/>
    <w:rsid w:val="00DF3845"/>
    <w:rsid w:val="00E071A0"/>
    <w:rsid w:val="00E32D96"/>
    <w:rsid w:val="00E41911"/>
    <w:rsid w:val="00E44B57"/>
    <w:rsid w:val="00E60CA9"/>
    <w:rsid w:val="00E658FD"/>
    <w:rsid w:val="00E92EEF"/>
    <w:rsid w:val="00E97AB4"/>
    <w:rsid w:val="00EA150E"/>
    <w:rsid w:val="00EB0A96"/>
    <w:rsid w:val="00EF2368"/>
    <w:rsid w:val="00EF5F4D"/>
    <w:rsid w:val="00EF68AE"/>
    <w:rsid w:val="00F02C5C"/>
    <w:rsid w:val="00F24442"/>
    <w:rsid w:val="00F3357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1A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ACD"/>
    <w:rPr>
      <w:rFonts w:eastAsia="Times New Roman" w:cs="Times New Roman"/>
      <w:b/>
      <w:sz w:val="30"/>
      <w:szCs w:val="20"/>
    </w:rPr>
  </w:style>
  <w:style w:type="paragraph" w:styleId="Header">
    <w:name w:val="header"/>
    <w:basedOn w:val="Normal"/>
    <w:link w:val="HeaderChar"/>
    <w:uiPriority w:val="99"/>
    <w:unhideWhenUsed/>
    <w:rsid w:val="00851ACD"/>
    <w:pPr>
      <w:tabs>
        <w:tab w:val="center" w:pos="4680"/>
        <w:tab w:val="right" w:pos="9360"/>
      </w:tabs>
    </w:pPr>
  </w:style>
  <w:style w:type="character" w:customStyle="1" w:styleId="HeaderChar">
    <w:name w:val="Header Char"/>
    <w:basedOn w:val="DefaultParagraphFont"/>
    <w:link w:val="Header"/>
    <w:uiPriority w:val="99"/>
    <w:rsid w:val="00851ACD"/>
    <w:rPr>
      <w:rFonts w:eastAsia="Times New Roman" w:cs="Times New Roman"/>
      <w:szCs w:val="20"/>
    </w:rPr>
  </w:style>
  <w:style w:type="paragraph" w:styleId="Footer">
    <w:name w:val="footer"/>
    <w:basedOn w:val="Normal"/>
    <w:link w:val="FooterChar"/>
    <w:uiPriority w:val="99"/>
    <w:unhideWhenUsed/>
    <w:rsid w:val="00851ACD"/>
    <w:pPr>
      <w:tabs>
        <w:tab w:val="center" w:pos="4680"/>
        <w:tab w:val="right" w:pos="9360"/>
      </w:tabs>
    </w:pPr>
  </w:style>
  <w:style w:type="character" w:customStyle="1" w:styleId="FooterChar">
    <w:name w:val="Footer Char"/>
    <w:basedOn w:val="DefaultParagraphFont"/>
    <w:link w:val="Footer"/>
    <w:uiPriority w:val="99"/>
    <w:rsid w:val="00851ACD"/>
    <w:rPr>
      <w:rFonts w:eastAsia="Times New Roman" w:cs="Times New Roman"/>
      <w:szCs w:val="20"/>
    </w:rPr>
  </w:style>
  <w:style w:type="character" w:styleId="PageNumber">
    <w:name w:val="page number"/>
    <w:basedOn w:val="DefaultParagraphFont"/>
    <w:uiPriority w:val="99"/>
    <w:semiHidden/>
    <w:unhideWhenUsed/>
    <w:rsid w:val="00851ACD"/>
  </w:style>
  <w:style w:type="character" w:styleId="LineNumber">
    <w:name w:val="line number"/>
    <w:basedOn w:val="DefaultParagraphFont"/>
    <w:uiPriority w:val="99"/>
    <w:semiHidden/>
    <w:unhideWhenUsed/>
    <w:rsid w:val="00851ACD"/>
  </w:style>
  <w:style w:type="paragraph" w:customStyle="1" w:styleId="BillDots">
    <w:name w:val="Bill Dots"/>
    <w:basedOn w:val="Normal"/>
    <w:qFormat/>
    <w:rsid w:val="00851A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1ACD"/>
    <w:pPr>
      <w:tabs>
        <w:tab w:val="right" w:pos="5904"/>
      </w:tabs>
    </w:pPr>
  </w:style>
  <w:style w:type="paragraph" w:styleId="BalloonText">
    <w:name w:val="Balloon Text"/>
    <w:basedOn w:val="Normal"/>
    <w:link w:val="BalloonTextChar"/>
    <w:uiPriority w:val="99"/>
    <w:semiHidden/>
    <w:unhideWhenUsed/>
    <w:rsid w:val="00851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CD"/>
    <w:rPr>
      <w:rFonts w:ascii="Segoe UI" w:eastAsia="Times New Roman" w:hAnsi="Segoe UI" w:cs="Segoe UI"/>
      <w:sz w:val="18"/>
      <w:szCs w:val="18"/>
    </w:rPr>
  </w:style>
  <w:style w:type="paragraph" w:styleId="ListParagraph">
    <w:name w:val="List Paragraph"/>
    <w:basedOn w:val="Normal"/>
    <w:uiPriority w:val="34"/>
    <w:qFormat/>
    <w:rsid w:val="00851ACD"/>
    <w:pPr>
      <w:ind w:left="720"/>
      <w:contextualSpacing/>
    </w:pPr>
  </w:style>
  <w:style w:type="paragraph" w:customStyle="1" w:styleId="scbillheader">
    <w:name w:val="sc_bill_header"/>
    <w:qFormat/>
    <w:rsid w:val="00851ACD"/>
    <w:pPr>
      <w:widowControl w:val="0"/>
      <w:suppressAutoHyphens/>
      <w:spacing w:after="0" w:line="240" w:lineRule="auto"/>
      <w:jc w:val="center"/>
    </w:pPr>
    <w:rPr>
      <w:b/>
      <w:caps/>
      <w:sz w:val="30"/>
    </w:rPr>
  </w:style>
  <w:style w:type="paragraph" w:customStyle="1" w:styleId="schouseresolutionbythis">
    <w:name w:val="sc_house_resolution_by_this"/>
    <w:qFormat/>
    <w:rsid w:val="00851ACD"/>
    <w:pPr>
      <w:widowControl w:val="0"/>
      <w:suppressAutoHyphens/>
      <w:spacing w:after="0" w:line="240" w:lineRule="auto"/>
      <w:jc w:val="both"/>
    </w:pPr>
  </w:style>
  <w:style w:type="paragraph" w:customStyle="1" w:styleId="schouseresolutionclippageattorney">
    <w:name w:val="sc_house_resolution_clip_page_attorney"/>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1A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1A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1A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1ACD"/>
    <w:pPr>
      <w:widowControl w:val="0"/>
      <w:suppressAutoHyphens/>
      <w:spacing w:after="0" w:line="240" w:lineRule="auto"/>
      <w:jc w:val="both"/>
    </w:pPr>
    <w:rPr>
      <w:caps/>
    </w:rPr>
  </w:style>
  <w:style w:type="paragraph" w:customStyle="1" w:styleId="schouseresolutionemptyline">
    <w:name w:val="sc_house_resolution_empty_line"/>
    <w:qFormat/>
    <w:rsid w:val="00851ACD"/>
    <w:pPr>
      <w:widowControl w:val="0"/>
      <w:suppressAutoHyphens/>
      <w:spacing w:after="0" w:line="240" w:lineRule="auto"/>
      <w:jc w:val="both"/>
    </w:pPr>
  </w:style>
  <w:style w:type="paragraph" w:customStyle="1" w:styleId="schouseresolutionfurtherresolved">
    <w:name w:val="sc_house_resolution_further_resolved"/>
    <w:qFormat/>
    <w:rsid w:val="00851ACD"/>
    <w:pPr>
      <w:widowControl w:val="0"/>
      <w:suppressAutoHyphens/>
      <w:spacing w:after="0" w:line="240" w:lineRule="auto"/>
      <w:jc w:val="both"/>
    </w:pPr>
  </w:style>
  <w:style w:type="paragraph" w:customStyle="1" w:styleId="schouseresolutionheader">
    <w:name w:val="sc_house_resolution_header"/>
    <w:qFormat/>
    <w:rsid w:val="00851A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1A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1A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1ACD"/>
    <w:pPr>
      <w:widowControl w:val="0"/>
      <w:suppressLineNumbers/>
      <w:suppressAutoHyphens/>
      <w:jc w:val="left"/>
    </w:pPr>
    <w:rPr>
      <w:b/>
    </w:rPr>
  </w:style>
  <w:style w:type="paragraph" w:customStyle="1" w:styleId="schouseresolutionjackettitle">
    <w:name w:val="sc_house_resolution_jacket_title"/>
    <w:qFormat/>
    <w:rsid w:val="00851A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1ACD"/>
    <w:pPr>
      <w:widowControl w:val="0"/>
      <w:suppressAutoHyphens/>
      <w:spacing w:after="0" w:line="360" w:lineRule="auto"/>
      <w:jc w:val="both"/>
    </w:pPr>
  </w:style>
  <w:style w:type="paragraph" w:customStyle="1" w:styleId="scresolutionwhereas">
    <w:name w:val="sc_resolution_whereas"/>
    <w:qFormat/>
    <w:rsid w:val="00851ACD"/>
    <w:pPr>
      <w:widowControl w:val="0"/>
      <w:suppressAutoHyphens/>
      <w:spacing w:after="0" w:line="360" w:lineRule="auto"/>
      <w:jc w:val="both"/>
    </w:pPr>
  </w:style>
  <w:style w:type="paragraph" w:customStyle="1" w:styleId="schouseresolutionxx">
    <w:name w:val="sc_house_resolution_xx"/>
    <w:qFormat/>
    <w:rsid w:val="00851ACD"/>
    <w:pPr>
      <w:widowControl w:val="0"/>
      <w:suppressAutoHyphens/>
      <w:spacing w:after="0" w:line="240" w:lineRule="auto"/>
      <w:jc w:val="center"/>
    </w:pPr>
  </w:style>
  <w:style w:type="paragraph" w:customStyle="1" w:styleId="BillDots0">
    <w:name w:val="BillDots"/>
    <w:basedOn w:val="Normal"/>
    <w:autoRedefine/>
    <w:qFormat/>
    <w:rsid w:val="00851A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1ACD"/>
    <w:rPr>
      <w:color w:val="0000FF" w:themeColor="hyperlink"/>
      <w:u w:val="single"/>
    </w:rPr>
  </w:style>
  <w:style w:type="paragraph" w:customStyle="1" w:styleId="Numbers">
    <w:name w:val="Numbers"/>
    <w:basedOn w:val="BillDots0"/>
    <w:qFormat/>
    <w:rsid w:val="00851ACD"/>
    <w:pPr>
      <w:tabs>
        <w:tab w:val="right" w:pos="5904"/>
      </w:tabs>
    </w:pPr>
  </w:style>
  <w:style w:type="character" w:customStyle="1" w:styleId="scclippagepath">
    <w:name w:val="sc_clip_page_path"/>
    <w:uiPriority w:val="1"/>
    <w:qFormat/>
    <w:rsid w:val="00851ACD"/>
    <w:rPr>
      <w:rFonts w:ascii="Times New Roman" w:hAnsi="Times New Roman"/>
      <w:caps/>
      <w:smallCaps w:val="0"/>
      <w:sz w:val="22"/>
    </w:rPr>
  </w:style>
  <w:style w:type="paragraph" w:customStyle="1" w:styleId="scconresoattyda">
    <w:name w:val="sc_con_reso_atty_da"/>
    <w:qFormat/>
    <w:rsid w:val="00851A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1A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1A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1A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1ACD"/>
    <w:pPr>
      <w:widowControl w:val="0"/>
      <w:suppressAutoHyphens/>
      <w:spacing w:after="0" w:line="240" w:lineRule="auto"/>
      <w:jc w:val="both"/>
    </w:pPr>
  </w:style>
  <w:style w:type="paragraph" w:customStyle="1" w:styleId="scjrregattydadocno">
    <w:name w:val="sc_jrreg_atty_da_docno"/>
    <w:basedOn w:val="Normal"/>
    <w:qFormat/>
    <w:rsid w:val="00851A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1A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1A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1ACD"/>
    <w:rPr>
      <w:rFonts w:ascii="Times New Roman" w:hAnsi="Times New Roman"/>
      <w:b/>
      <w:caps/>
      <w:smallCaps w:val="0"/>
      <w:sz w:val="24"/>
    </w:rPr>
  </w:style>
  <w:style w:type="paragraph" w:customStyle="1" w:styleId="scjrregfooter">
    <w:name w:val="sc_jrreg_footer"/>
    <w:qFormat/>
    <w:rsid w:val="00851A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1A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1A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1A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1A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1A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1A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1A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1ACD"/>
    <w:pPr>
      <w:widowControl w:val="0"/>
      <w:suppressAutoHyphens/>
      <w:spacing w:after="0" w:line="360" w:lineRule="auto"/>
      <w:jc w:val="both"/>
    </w:pPr>
  </w:style>
  <w:style w:type="paragraph" w:customStyle="1" w:styleId="scresolutionbody">
    <w:name w:val="sc_resolution_body"/>
    <w:qFormat/>
    <w:rsid w:val="00851ACD"/>
    <w:pPr>
      <w:widowControl w:val="0"/>
      <w:suppressAutoHyphens/>
      <w:spacing w:after="0" w:line="360" w:lineRule="auto"/>
      <w:jc w:val="both"/>
    </w:pPr>
  </w:style>
  <w:style w:type="paragraph" w:customStyle="1" w:styleId="scresolutionclippagebottom">
    <w:name w:val="sc_resolution_clip_page_bottom"/>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1ACD"/>
    <w:pPr>
      <w:widowControl w:val="0"/>
      <w:suppressAutoHyphens/>
      <w:spacing w:after="0" w:line="240" w:lineRule="auto"/>
      <w:jc w:val="both"/>
    </w:pPr>
  </w:style>
  <w:style w:type="paragraph" w:customStyle="1" w:styleId="scresolutionfooter">
    <w:name w:val="sc_resolution_footer"/>
    <w:link w:val="scresolutionfooterChar"/>
    <w:qFormat/>
    <w:rsid w:val="00851A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1ACD"/>
    <w:rPr>
      <w:rFonts w:eastAsia="Times New Roman" w:cs="Times New Roman"/>
      <w:szCs w:val="20"/>
    </w:rPr>
  </w:style>
  <w:style w:type="paragraph" w:customStyle="1" w:styleId="scresolutionheader">
    <w:name w:val="sc_resolution_header"/>
    <w:qFormat/>
    <w:rsid w:val="00851ACD"/>
    <w:pPr>
      <w:widowControl w:val="0"/>
      <w:suppressAutoHyphens/>
      <w:spacing w:after="0" w:line="240" w:lineRule="auto"/>
      <w:jc w:val="center"/>
    </w:pPr>
    <w:rPr>
      <w:b/>
      <w:caps/>
      <w:sz w:val="30"/>
    </w:rPr>
  </w:style>
  <w:style w:type="paragraph" w:customStyle="1" w:styleId="scresolutiontitle">
    <w:name w:val="sc_resolution_title"/>
    <w:qFormat/>
    <w:rsid w:val="00851ACD"/>
    <w:pPr>
      <w:widowControl w:val="0"/>
      <w:suppressAutoHyphens/>
      <w:spacing w:after="0" w:line="240" w:lineRule="auto"/>
      <w:jc w:val="both"/>
    </w:pPr>
    <w:rPr>
      <w:caps/>
    </w:rPr>
  </w:style>
  <w:style w:type="paragraph" w:customStyle="1" w:styleId="scresolutionxx">
    <w:name w:val="sc_resolution_xx"/>
    <w:qFormat/>
    <w:rsid w:val="00851ACD"/>
    <w:pPr>
      <w:widowControl w:val="0"/>
      <w:suppressAutoHyphens/>
      <w:spacing w:after="0" w:line="240" w:lineRule="auto"/>
      <w:jc w:val="center"/>
    </w:pPr>
  </w:style>
  <w:style w:type="character" w:customStyle="1" w:styleId="scSECTIONS">
    <w:name w:val="sc_SECTIONS"/>
    <w:uiPriority w:val="1"/>
    <w:qFormat/>
    <w:rsid w:val="00851ACD"/>
    <w:rPr>
      <w:rFonts w:ascii="Times New Roman" w:hAnsi="Times New Roman"/>
      <w:b w:val="0"/>
      <w:i w:val="0"/>
      <w:caps/>
      <w:smallCaps w:val="0"/>
      <w:color w:val="auto"/>
      <w:sz w:val="22"/>
    </w:rPr>
  </w:style>
  <w:style w:type="character" w:customStyle="1" w:styleId="scsenateclippagepath">
    <w:name w:val="sc_senate_clip_page_path"/>
    <w:uiPriority w:val="1"/>
    <w:qFormat/>
    <w:rsid w:val="00851ACD"/>
    <w:rPr>
      <w:rFonts w:ascii="Times New Roman" w:hAnsi="Times New Roman"/>
      <w:caps/>
      <w:smallCaps w:val="0"/>
      <w:sz w:val="22"/>
    </w:rPr>
  </w:style>
  <w:style w:type="paragraph" w:customStyle="1" w:styleId="scsenateresolutionbody">
    <w:name w:val="sc_senate_resolution_body"/>
    <w:qFormat/>
    <w:rsid w:val="00851ACD"/>
    <w:pPr>
      <w:widowControl w:val="0"/>
      <w:suppressAutoHyphens/>
      <w:spacing w:after="0" w:line="360" w:lineRule="auto"/>
      <w:jc w:val="both"/>
    </w:pPr>
  </w:style>
  <w:style w:type="paragraph" w:customStyle="1" w:styleId="scsenateresolutionclippagebottom">
    <w:name w:val="sc_senate_resolution_clip_page_bottom"/>
    <w:qFormat/>
    <w:rsid w:val="00851A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1ACD"/>
    <w:pPr>
      <w:widowControl w:val="0"/>
      <w:suppressLineNumbers/>
      <w:suppressAutoHyphens/>
    </w:pPr>
  </w:style>
  <w:style w:type="paragraph" w:customStyle="1" w:styleId="scsenateresolutionclippagerepdocumentname">
    <w:name w:val="sc_senate_resolution_clip_page_rep_document_name"/>
    <w:qFormat/>
    <w:rsid w:val="00851A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1A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1A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1ACD"/>
    <w:rPr>
      <w:color w:val="808080"/>
    </w:rPr>
  </w:style>
  <w:style w:type="paragraph" w:customStyle="1" w:styleId="sctablecodifiedsection">
    <w:name w:val="sc_table_codified_section"/>
    <w:qFormat/>
    <w:rsid w:val="00851ACD"/>
    <w:pPr>
      <w:widowControl w:val="0"/>
      <w:suppressAutoHyphens/>
      <w:spacing w:after="0" w:line="360" w:lineRule="auto"/>
    </w:pPr>
  </w:style>
  <w:style w:type="paragraph" w:customStyle="1" w:styleId="sctableln">
    <w:name w:val="sc_table_ln"/>
    <w:qFormat/>
    <w:rsid w:val="00851ACD"/>
    <w:pPr>
      <w:widowControl w:val="0"/>
      <w:suppressAutoHyphens/>
      <w:spacing w:after="0" w:line="360" w:lineRule="auto"/>
      <w:jc w:val="right"/>
    </w:pPr>
  </w:style>
  <w:style w:type="paragraph" w:customStyle="1" w:styleId="sctablenoncodifiedsection">
    <w:name w:val="sc_table_non_codified_section"/>
    <w:qFormat/>
    <w:rsid w:val="00851ACD"/>
    <w:pPr>
      <w:widowControl w:val="0"/>
      <w:suppressAutoHyphens/>
      <w:spacing w:after="0" w:line="360" w:lineRule="auto"/>
    </w:pPr>
  </w:style>
  <w:style w:type="paragraph" w:customStyle="1" w:styleId="scresolutionmembers">
    <w:name w:val="sc_resolution_members"/>
    <w:qFormat/>
    <w:rsid w:val="00851ACD"/>
    <w:pPr>
      <w:widowControl w:val="0"/>
      <w:suppressAutoHyphens/>
      <w:spacing w:after="0" w:line="360" w:lineRule="auto"/>
      <w:jc w:val="both"/>
    </w:pPr>
  </w:style>
  <w:style w:type="paragraph" w:customStyle="1" w:styleId="scdraftheader">
    <w:name w:val="sc_draft_header"/>
    <w:qFormat/>
    <w:rsid w:val="00851ACD"/>
    <w:pPr>
      <w:widowControl w:val="0"/>
      <w:suppressAutoHyphens/>
      <w:spacing w:after="0" w:line="240" w:lineRule="auto"/>
    </w:pPr>
  </w:style>
  <w:style w:type="paragraph" w:customStyle="1" w:styleId="scemptyline">
    <w:name w:val="sc_empty_line"/>
    <w:qFormat/>
    <w:rsid w:val="00851ACD"/>
    <w:pPr>
      <w:widowControl w:val="0"/>
      <w:suppressAutoHyphens/>
      <w:spacing w:after="0" w:line="360" w:lineRule="auto"/>
      <w:jc w:val="both"/>
    </w:pPr>
  </w:style>
  <w:style w:type="paragraph" w:customStyle="1" w:styleId="scemptylineheader">
    <w:name w:val="sc_emptyline_header"/>
    <w:qFormat/>
    <w:rsid w:val="00851ACD"/>
    <w:pPr>
      <w:widowControl w:val="0"/>
      <w:suppressAutoHyphens/>
      <w:spacing w:after="0" w:line="240" w:lineRule="auto"/>
      <w:jc w:val="both"/>
    </w:pPr>
  </w:style>
  <w:style w:type="character" w:customStyle="1" w:styleId="scinsert">
    <w:name w:val="sc_insert"/>
    <w:uiPriority w:val="1"/>
    <w:qFormat/>
    <w:rsid w:val="00851ACD"/>
    <w:rPr>
      <w:caps w:val="0"/>
      <w:smallCaps w:val="0"/>
      <w:strike w:val="0"/>
      <w:dstrike w:val="0"/>
      <w:vanish w:val="0"/>
      <w:u w:val="single"/>
      <w:vertAlign w:val="baseline"/>
    </w:rPr>
  </w:style>
  <w:style w:type="character" w:customStyle="1" w:styleId="scinsertblue">
    <w:name w:val="sc_insert_blue"/>
    <w:uiPriority w:val="1"/>
    <w:qFormat/>
    <w:rsid w:val="00851A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1ACD"/>
    <w:rPr>
      <w:caps w:val="0"/>
      <w:smallCaps w:val="0"/>
      <w:strike w:val="0"/>
      <w:dstrike w:val="0"/>
      <w:vanish w:val="0"/>
      <w:color w:val="0070C0"/>
      <w:u w:val="none"/>
      <w:vertAlign w:val="baseline"/>
    </w:rPr>
  </w:style>
  <w:style w:type="character" w:customStyle="1" w:styleId="scinsertred">
    <w:name w:val="sc_insert_red"/>
    <w:uiPriority w:val="1"/>
    <w:qFormat/>
    <w:rsid w:val="00851A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1ACD"/>
    <w:rPr>
      <w:caps w:val="0"/>
      <w:smallCaps w:val="0"/>
      <w:strike w:val="0"/>
      <w:dstrike w:val="0"/>
      <w:vanish w:val="0"/>
      <w:color w:val="FF0000"/>
      <w:u w:val="none"/>
      <w:vertAlign w:val="baseline"/>
    </w:rPr>
  </w:style>
  <w:style w:type="character" w:customStyle="1" w:styleId="scstrike">
    <w:name w:val="sc_strike"/>
    <w:uiPriority w:val="1"/>
    <w:qFormat/>
    <w:rsid w:val="00851ACD"/>
    <w:rPr>
      <w:strike/>
      <w:dstrike w:val="0"/>
    </w:rPr>
  </w:style>
  <w:style w:type="character" w:customStyle="1" w:styleId="scstrikeblue">
    <w:name w:val="sc_strike_blue"/>
    <w:uiPriority w:val="1"/>
    <w:qFormat/>
    <w:rsid w:val="00851ACD"/>
    <w:rPr>
      <w:strike/>
      <w:dstrike w:val="0"/>
      <w:color w:val="0070C0"/>
    </w:rPr>
  </w:style>
  <w:style w:type="character" w:customStyle="1" w:styleId="scstrikered">
    <w:name w:val="sc_strike_red"/>
    <w:uiPriority w:val="1"/>
    <w:qFormat/>
    <w:rsid w:val="00851ACD"/>
    <w:rPr>
      <w:strike/>
      <w:dstrike w:val="0"/>
      <w:color w:val="FF0000"/>
    </w:rPr>
  </w:style>
  <w:style w:type="character" w:customStyle="1" w:styleId="scstrikebluenoncodified">
    <w:name w:val="sc_strike_blue_non_codified"/>
    <w:uiPriority w:val="1"/>
    <w:qFormat/>
    <w:rsid w:val="00851ACD"/>
    <w:rPr>
      <w:strike/>
      <w:dstrike w:val="0"/>
      <w:color w:val="0070C0"/>
      <w:lang w:val="en-US"/>
    </w:rPr>
  </w:style>
  <w:style w:type="character" w:customStyle="1" w:styleId="scstrikerednoncodified">
    <w:name w:val="sc_strike_red_non_codified"/>
    <w:uiPriority w:val="1"/>
    <w:qFormat/>
    <w:rsid w:val="00851ACD"/>
    <w:rPr>
      <w:strike/>
      <w:dstrike w:val="0"/>
      <w:color w:val="FF0000"/>
    </w:rPr>
  </w:style>
  <w:style w:type="paragraph" w:customStyle="1" w:styleId="scnowthereforebold">
    <w:name w:val="sc_now_therefore_bold"/>
    <w:uiPriority w:val="1"/>
    <w:qFormat/>
    <w:rsid w:val="00851ACD"/>
    <w:pPr>
      <w:widowControl w:val="0"/>
      <w:suppressAutoHyphens/>
      <w:spacing w:after="0" w:line="480" w:lineRule="auto"/>
    </w:pPr>
    <w:rPr>
      <w:rFonts w:eastAsia="Calibri" w:cs="Times New Roman"/>
    </w:rPr>
  </w:style>
  <w:style w:type="paragraph" w:customStyle="1" w:styleId="scbillsiglines">
    <w:name w:val="sc_bill_sig_lines"/>
    <w:qFormat/>
    <w:rsid w:val="00851A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1ACD"/>
  </w:style>
  <w:style w:type="paragraph" w:customStyle="1" w:styleId="scbillendxx">
    <w:name w:val="sc_bill_end_xx"/>
    <w:qFormat/>
    <w:rsid w:val="00851ACD"/>
    <w:pPr>
      <w:widowControl w:val="0"/>
      <w:suppressAutoHyphens/>
      <w:spacing w:after="0" w:line="240" w:lineRule="auto"/>
      <w:jc w:val="center"/>
    </w:pPr>
  </w:style>
  <w:style w:type="character" w:customStyle="1" w:styleId="scbillheader1">
    <w:name w:val="sc_bill_header1"/>
    <w:uiPriority w:val="1"/>
    <w:qFormat/>
    <w:rsid w:val="00851ACD"/>
  </w:style>
  <w:style w:type="character" w:customStyle="1" w:styleId="scresolutionbody1">
    <w:name w:val="sc_resolution_body1"/>
    <w:uiPriority w:val="1"/>
    <w:qFormat/>
    <w:rsid w:val="00851ACD"/>
  </w:style>
  <w:style w:type="character" w:styleId="Strong">
    <w:name w:val="Strong"/>
    <w:basedOn w:val="DefaultParagraphFont"/>
    <w:uiPriority w:val="22"/>
    <w:qFormat/>
    <w:rsid w:val="00851ACD"/>
    <w:rPr>
      <w:b/>
      <w:bCs/>
    </w:rPr>
  </w:style>
  <w:style w:type="character" w:customStyle="1" w:styleId="scamendhouse">
    <w:name w:val="sc_amend_house"/>
    <w:uiPriority w:val="1"/>
    <w:qFormat/>
    <w:rsid w:val="00851ACD"/>
    <w:rPr>
      <w:bdr w:val="none" w:sz="0" w:space="0" w:color="auto"/>
      <w:shd w:val="clear" w:color="auto" w:fill="FDE9D9" w:themeFill="accent6" w:themeFillTint="33"/>
    </w:rPr>
  </w:style>
  <w:style w:type="character" w:customStyle="1" w:styleId="scamendsenate">
    <w:name w:val="sc_amend_senate"/>
    <w:uiPriority w:val="1"/>
    <w:qFormat/>
    <w:rsid w:val="00851ACD"/>
    <w:rPr>
      <w:bdr w:val="none" w:sz="0" w:space="0" w:color="auto"/>
      <w:shd w:val="clear" w:color="auto" w:fill="E5DFEC" w:themeFill="accent4" w:themeFillTint="33"/>
    </w:rPr>
  </w:style>
  <w:style w:type="paragraph" w:styleId="Revision">
    <w:name w:val="Revision"/>
    <w:hidden/>
    <w:uiPriority w:val="99"/>
    <w:semiHidden/>
    <w:rsid w:val="00851AC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4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2&amp;session=125&amp;summary=B" TargetMode="External" Id="Rba0a59e5a3264c69" /><Relationship Type="http://schemas.openxmlformats.org/officeDocument/2006/relationships/hyperlink" Target="https://www.scstatehouse.gov/sess125_2023-2024/prever/5512_20240507.docx" TargetMode="External" Id="R6851db0858d9476b" /><Relationship Type="http://schemas.openxmlformats.org/officeDocument/2006/relationships/hyperlink" Target="h:\hj\20240507.docx" TargetMode="External" Id="R500009e1034e40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9fba6a0c-c51c-4f4f-b5f9-1a21ec7a4510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eff6fa48-5b92-4546-b536-83f13160a9a4</T_BILL_REQUEST_REQUEST>
  <T_BILL_R_ORIGINALDRAFT>624fb572-46b2-4202-9f08-cf3ee2268991</T_BILL_R_ORIGINALDRAFT>
  <T_BILL_SPONSOR_SPONSOR>83f882b7-731b-4abb-b38c-5de3eb27a1db</T_BILL_SPONSOR_SPONSOR>
  <T_BILL_T_BILLNAME>[5512]</T_BILL_T_BILLNAME>
  <T_BILL_T_BILLNUMBER>5512</T_BILL_T_BILLNUMBER>
  <T_BILL_T_BILLTITLE>TO RECOGNIZE AND HONOR THE SIGNIFICANT IMPACT OF THE ORIGINAL GULLAH FESTIVAL OF SOUTH CAROLINA AND TO EXPRESS APPRECIATION FOR ITS MEANINGFUL INFLUENCE IN PRESERVING THE HISTORIC GULLAH CULTURE AND FOR ITS ECONOMIC CONTRIBUTION TO THE STATE'S VITAL TOURISM INDUSTRY.</T_BILL_T_BILLTITLE>
  <T_BILL_T_CHAMBER>house</T_BILL_T_CHAMBER>
  <T_BILL_T_FILENAME> </T_BILL_T_FILENAME>
  <T_BILL_T_LEGTYPE>resolution</T_BILL_T_LEGTYPE>
  <T_BILL_T_SUBJECT>Original Gullah Festival</T_BILL_T_SUBJECT>
  <T_BILL_UR_DRAFTER>andybeeson@scstatehouse.gov</T_BILL_UR_DRAFTER>
  <T_BILL_UR_DRAFTINGASSISTANT>annarushton@scstatehouse.gov</T_BILL_UR_DRAFTINGASSISTANT>
  <T_BILL_UR_RESOLUTIONWRITER>annarushton@scstatehouse.gov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96612-F9E7-41F2-9C73-C7C5DED5B19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2024-05-01T20:24:00Z</cp:lastPrinted>
  <dcterms:created xsi:type="dcterms:W3CDTF">2024-05-01T20:25:00Z</dcterms:created>
  <dcterms:modified xsi:type="dcterms:W3CDTF">2024-05-01T20:25:00Z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