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LC-0432DG-JN24.docx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Fosteen "Tina" Ward Harriford,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32e9e2fecbc44a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91ceb4d8cd54f7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1dfbbb713f84c3c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20C9F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1615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E4BB5" w14:paraId="48DB32D0" w14:textId="71A5DCFE">
          <w:pPr>
            <w:pStyle w:val="scresolutiontitle"/>
          </w:pPr>
          <w:r>
            <w:t xml:space="preserve">TO EXPRESS PROFOUND SORROW UPON THE PASSING OF </w:t>
          </w:r>
          <w:r w:rsidR="0020225D">
            <w:t xml:space="preserve">fosteen “tina” ward harriford </w:t>
          </w:r>
          <w:r w:rsidR="004E2F26">
            <w:t xml:space="preserve">of richland county </w:t>
          </w:r>
          <w:r>
            <w:t>AND TO EXTEND THE DEEPEST SYMPATHY TO HER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E4BB5" w:rsidP="00AE4BB5" w:rsidRDefault="00AE4BB5" w14:paraId="761CB3CE" w14:textId="0D29FC38">
      <w:pPr>
        <w:pStyle w:val="scresolutionwhereas"/>
      </w:pPr>
      <w:bookmarkStart w:name="wa_45f775a11" w:id="0"/>
      <w:r>
        <w:t>W</w:t>
      </w:r>
      <w:bookmarkEnd w:id="0"/>
      <w:r>
        <w:t xml:space="preserve">hereas, the members of the South Carolina </w:t>
      </w:r>
      <w:r w:rsidR="00061B97">
        <w:t>House of Representatives</w:t>
      </w:r>
      <w:r>
        <w:t xml:space="preserve"> were deeply saddened to learn of the death of </w:t>
      </w:r>
      <w:r w:rsidR="00061B97">
        <w:t>Fosteen “Tina” Ward Harriford</w:t>
      </w:r>
      <w:r>
        <w:t xml:space="preserve"> on </w:t>
      </w:r>
      <w:r w:rsidR="00061B97">
        <w:t>April 29</w:t>
      </w:r>
      <w:r>
        <w:t>, 20</w:t>
      </w:r>
      <w:r w:rsidR="00061B97">
        <w:t>24</w:t>
      </w:r>
      <w:r w:rsidR="008B0AC9">
        <w:t xml:space="preserve">, at the </w:t>
      </w:r>
      <w:r w:rsidR="001C0D41">
        <w:t xml:space="preserve">venerable </w:t>
      </w:r>
      <w:r w:rsidR="008B0AC9">
        <w:t>age of eighty‑six</w:t>
      </w:r>
      <w:r>
        <w:t>; and</w:t>
      </w:r>
    </w:p>
    <w:p w:rsidR="00AE4BB5" w:rsidP="00AE4BB5" w:rsidRDefault="00AE4BB5" w14:paraId="462AE97C" w14:textId="77777777">
      <w:pPr>
        <w:pStyle w:val="scresolutionwhereas"/>
      </w:pPr>
    </w:p>
    <w:p w:rsidR="00AE4BB5" w:rsidP="00AE4BB5" w:rsidRDefault="00AE4BB5" w14:paraId="774C196D" w14:textId="074A7E5F">
      <w:pPr>
        <w:pStyle w:val="scresolutionwhereas"/>
      </w:pPr>
      <w:bookmarkStart w:name="wa_f2614860f" w:id="1"/>
      <w:r>
        <w:t>W</w:t>
      </w:r>
      <w:bookmarkEnd w:id="1"/>
      <w:r>
        <w:t xml:space="preserve">hereas, </w:t>
      </w:r>
      <w:r w:rsidR="00FE40BA">
        <w:t>born in</w:t>
      </w:r>
      <w:r>
        <w:t xml:space="preserve"> </w:t>
      </w:r>
      <w:r w:rsidR="000B0AE6">
        <w:t>Trenton</w:t>
      </w:r>
      <w:r>
        <w:t xml:space="preserve">, </w:t>
      </w:r>
      <w:r w:rsidR="000B0AE6">
        <w:t xml:space="preserve">New Jersey, </w:t>
      </w:r>
      <w:r>
        <w:t xml:space="preserve">on </w:t>
      </w:r>
      <w:r w:rsidR="000B0AE6">
        <w:t>March 27, 1938</w:t>
      </w:r>
      <w:r w:rsidR="0051034E">
        <w:t>,</w:t>
      </w:r>
      <w:r>
        <w:t xml:space="preserve"> </w:t>
      </w:r>
      <w:r w:rsidR="0048191F">
        <w:t>Mrs. Harriford</w:t>
      </w:r>
      <w:r w:rsidR="00FE40BA">
        <w:t xml:space="preserve"> was the daughter of </w:t>
      </w:r>
      <w:r w:rsidR="000B0AE6">
        <w:t>the late Edward and Nannie Ward</w:t>
      </w:r>
      <w:r>
        <w:t>; and</w:t>
      </w:r>
    </w:p>
    <w:p w:rsidR="00AE4BB5" w:rsidP="00AE4BB5" w:rsidRDefault="00AE4BB5" w14:paraId="3D787391" w14:textId="77777777">
      <w:pPr>
        <w:pStyle w:val="scresolutionwhereas"/>
      </w:pPr>
    </w:p>
    <w:p w:rsidR="00FB7444" w:rsidP="00AE4BB5" w:rsidRDefault="00AE4BB5" w14:paraId="07E23E07" w14:textId="79674E5C">
      <w:pPr>
        <w:pStyle w:val="scresolutionwhereas"/>
      </w:pPr>
      <w:bookmarkStart w:name="wa_bf17cf0b6" w:id="2"/>
      <w:r>
        <w:t>W</w:t>
      </w:r>
      <w:bookmarkEnd w:id="2"/>
      <w:r>
        <w:t xml:space="preserve">hereas, a </w:t>
      </w:r>
      <w:r w:rsidR="001C0D41">
        <w:t>graduate of Trenton Central High School,</w:t>
      </w:r>
      <w:r w:rsidR="00F041EC">
        <w:t xml:space="preserve"> the young Tina went on to </w:t>
      </w:r>
      <w:r w:rsidRPr="00F041EC" w:rsidR="00F041EC">
        <w:t>attend Central State University in Wilberforce, O</w:t>
      </w:r>
      <w:r w:rsidR="00F041EC">
        <w:t>hio</w:t>
      </w:r>
      <w:r w:rsidRPr="00F041EC" w:rsidR="00F041EC">
        <w:t xml:space="preserve">, where she obtained a </w:t>
      </w:r>
      <w:r w:rsidR="00130751">
        <w:t>b</w:t>
      </w:r>
      <w:r w:rsidRPr="00F041EC" w:rsidR="00F041EC">
        <w:t xml:space="preserve">achelor of </w:t>
      </w:r>
      <w:r w:rsidR="00130751">
        <w:t>s</w:t>
      </w:r>
      <w:r w:rsidRPr="00F041EC" w:rsidR="00F041EC">
        <w:t xml:space="preserve">cience degree in </w:t>
      </w:r>
      <w:r w:rsidR="00130751">
        <w:t>e</w:t>
      </w:r>
      <w:r w:rsidRPr="00F041EC" w:rsidR="00F041EC">
        <w:t xml:space="preserve">ducation. </w:t>
      </w:r>
      <w:r w:rsidR="00CE0FB4">
        <w:t>She</w:t>
      </w:r>
      <w:r w:rsidRPr="00F041EC" w:rsidR="00F041EC">
        <w:t xml:space="preserve"> later obtained her master’s degree in education from Cambridge College in 1995</w:t>
      </w:r>
      <w:r w:rsidR="00FB7444">
        <w:t>; and</w:t>
      </w:r>
      <w:bookmarkStart w:name="open_doc_here" w:id="3"/>
      <w:bookmarkEnd w:id="3"/>
    </w:p>
    <w:p w:rsidR="00FB7444" w:rsidP="00AE4BB5" w:rsidRDefault="00FB7444" w14:paraId="526F3D67" w14:textId="77777777">
      <w:pPr>
        <w:pStyle w:val="scresolutionwhereas"/>
      </w:pPr>
    </w:p>
    <w:p w:rsidR="00AE4BB5" w:rsidP="00AE4BB5" w:rsidRDefault="00FB7444" w14:paraId="50F65D03" w14:textId="617176BB">
      <w:pPr>
        <w:pStyle w:val="scresolutionwhereas"/>
      </w:pPr>
      <w:bookmarkStart w:name="wa_cf852ea65" w:id="4"/>
      <w:r>
        <w:t>W</w:t>
      </w:r>
      <w:bookmarkEnd w:id="4"/>
      <w:r>
        <w:t xml:space="preserve">hereas, </w:t>
      </w:r>
      <w:r w:rsidR="008B7C88">
        <w:t>during her time in Kansas</w:t>
      </w:r>
      <w:r w:rsidR="003F3D34">
        <w:t xml:space="preserve">, </w:t>
      </w:r>
      <w:r w:rsidRPr="00F041EC" w:rsidR="00F041EC">
        <w:t>she met Willie Lloyd Harriford, Jr.</w:t>
      </w:r>
      <w:r w:rsidR="003F3D34">
        <w:t>, and the two married in 1961.</w:t>
      </w:r>
      <w:r>
        <w:t xml:space="preserve"> They were married for </w:t>
      </w:r>
      <w:r w:rsidR="00F041EC">
        <w:t>fifty</w:t>
      </w:r>
      <w:r w:rsidR="00F041EC">
        <w:noBreakHyphen/>
        <w:t>seven</w:t>
      </w:r>
      <w:r w:rsidRPr="00F041EC" w:rsidR="00F041EC">
        <w:t xml:space="preserve"> years</w:t>
      </w:r>
      <w:r>
        <w:t xml:space="preserve"> until his passing in </w:t>
      </w:r>
      <w:r w:rsidR="003F3D34">
        <w:t>2018</w:t>
      </w:r>
      <w:r w:rsidR="00AE4BB5">
        <w:t>; and</w:t>
      </w:r>
    </w:p>
    <w:p w:rsidR="00AE4BB5" w:rsidP="00AE4BB5" w:rsidRDefault="00AE4BB5" w14:paraId="165B260B" w14:textId="77777777">
      <w:pPr>
        <w:pStyle w:val="scresolutionwhereas"/>
      </w:pPr>
    </w:p>
    <w:p w:rsidR="00AE4BB5" w:rsidP="00AE4BB5" w:rsidRDefault="00AE4BB5" w14:paraId="6F57F4D7" w14:textId="5B30C81E">
      <w:pPr>
        <w:pStyle w:val="scresolutionwhereas"/>
      </w:pPr>
      <w:bookmarkStart w:name="wa_0e6dbae51" w:id="5"/>
      <w:r w:rsidRPr="00296BD6">
        <w:t>W</w:t>
      </w:r>
      <w:bookmarkEnd w:id="5"/>
      <w:r w:rsidRPr="00296BD6">
        <w:t xml:space="preserve">hereas, </w:t>
      </w:r>
      <w:r w:rsidRPr="0035218F" w:rsidR="0035218F">
        <w:t>Mrs. Harriford spen</w:t>
      </w:r>
      <w:r w:rsidR="009B0605">
        <w:t>t</w:t>
      </w:r>
      <w:r w:rsidRPr="0035218F" w:rsidR="0035218F">
        <w:t xml:space="preserve"> most of her car</w:t>
      </w:r>
      <w:r w:rsidR="00130751">
        <w:t>e</w:t>
      </w:r>
      <w:r w:rsidRPr="0035218F" w:rsidR="0035218F">
        <w:t>er in the S</w:t>
      </w:r>
      <w:r w:rsidR="0035218F">
        <w:t xml:space="preserve">outh </w:t>
      </w:r>
      <w:r w:rsidRPr="0035218F" w:rsidR="0035218F">
        <w:t>C</w:t>
      </w:r>
      <w:r w:rsidR="0035218F">
        <w:t>arolina</w:t>
      </w:r>
      <w:r w:rsidRPr="0035218F" w:rsidR="0035218F">
        <w:t xml:space="preserve"> public school system, devoting her time and talents to teaching students with special needs, before ultimately retiring after thirty years of service. </w:t>
      </w:r>
      <w:r w:rsidR="009B0605">
        <w:t>Her</w:t>
      </w:r>
      <w:r w:rsidRPr="0035218F" w:rsidR="0035218F">
        <w:t xml:space="preserve"> passion for nurturing young minds and her natural ability to connect with others extended well beyond her retirement and were some of her best qualities</w:t>
      </w:r>
      <w:r w:rsidRPr="00296BD6">
        <w:t>; and</w:t>
      </w:r>
    </w:p>
    <w:p w:rsidR="00AE4BB5" w:rsidP="00AE4BB5" w:rsidRDefault="00AE4BB5" w14:paraId="1C58D857" w14:textId="77777777">
      <w:pPr>
        <w:pStyle w:val="scresolutionwhereas"/>
      </w:pPr>
    </w:p>
    <w:p w:rsidR="007A590F" w:rsidP="00AE4BB5" w:rsidRDefault="00AE4BB5" w14:paraId="2F4FB0C1" w14:textId="18DBDD68">
      <w:pPr>
        <w:pStyle w:val="scresolutionwhereas"/>
      </w:pPr>
      <w:bookmarkStart w:name="wa_682c8af46" w:id="6"/>
      <w:r>
        <w:t>W</w:t>
      </w:r>
      <w:bookmarkEnd w:id="6"/>
      <w:r>
        <w:t xml:space="preserve">hereas, </w:t>
      </w:r>
      <w:r w:rsidR="001D660D">
        <w:t xml:space="preserve">after moving to Columbia in 1972, </w:t>
      </w:r>
      <w:r w:rsidRPr="001D660D" w:rsidR="001D660D">
        <w:t xml:space="preserve">Mrs. Harriford became quite active in the community, both civically and socially. She was a past‑president of the Columbia Chapter of Jack &amp; Jill of America, </w:t>
      </w:r>
      <w:r w:rsidR="001D660D">
        <w:t>I</w:t>
      </w:r>
      <w:r w:rsidRPr="001D660D" w:rsidR="001D660D">
        <w:t xml:space="preserve">nc., and was a member of Alpha Kappa Alpha Sorority, Inc. </w:t>
      </w:r>
      <w:r w:rsidRPr="001D660D" w:rsidR="00A75B61">
        <w:t>One of Mrs. Harriford’s favorite pastimes was playing bridge in numerous clubs throughout Columbia</w:t>
      </w:r>
      <w:r w:rsidR="00A75B61">
        <w:t>; and</w:t>
      </w:r>
    </w:p>
    <w:p w:rsidR="007A590F" w:rsidP="00AE4BB5" w:rsidRDefault="007A590F" w14:paraId="0E426443" w14:textId="77777777">
      <w:pPr>
        <w:pStyle w:val="scresolutionwhereas"/>
      </w:pPr>
    </w:p>
    <w:p w:rsidR="00AE4BB5" w:rsidP="00AE4BB5" w:rsidRDefault="007A590F" w14:paraId="3A31C2D7" w14:textId="16837050">
      <w:pPr>
        <w:pStyle w:val="scresolutionwhereas"/>
      </w:pPr>
      <w:bookmarkStart w:name="wa_75b8249e1" w:id="7"/>
      <w:r>
        <w:t>W</w:t>
      </w:r>
      <w:bookmarkEnd w:id="7"/>
      <w:r>
        <w:t>hereas, as a woman of faith, Mrs. Harriford was</w:t>
      </w:r>
      <w:r w:rsidR="001D660D">
        <w:t xml:space="preserve"> a member of Second Calvary Baptist Church; and</w:t>
      </w:r>
    </w:p>
    <w:p w:rsidR="003B7987" w:rsidP="00AE4BB5" w:rsidRDefault="003B7987" w14:paraId="2E9172CA" w14:textId="77777777">
      <w:pPr>
        <w:pStyle w:val="scresolutionwhereas"/>
      </w:pPr>
    </w:p>
    <w:p w:rsidR="003B7987" w:rsidP="00AE4BB5" w:rsidRDefault="003B7987" w14:paraId="20622A04" w14:textId="3D88A194">
      <w:pPr>
        <w:pStyle w:val="scresolutionwhereas"/>
      </w:pPr>
      <w:bookmarkStart w:name="wa_acc7b862c" w:id="8"/>
      <w:r>
        <w:t>W</w:t>
      </w:r>
      <w:bookmarkEnd w:id="8"/>
      <w:r>
        <w:t>hereas, i</w:t>
      </w:r>
      <w:r w:rsidRPr="003B7987">
        <w:t xml:space="preserve">n addition to her parents, Mrs. Harriford was preceded in death by her brother, Earle Ward, </w:t>
      </w:r>
      <w:r w:rsidRPr="003B7987">
        <w:lastRenderedPageBreak/>
        <w:t>and beloved husband, Dean Willie Lloyd Harriford, Jr</w:t>
      </w:r>
      <w:r>
        <w:t>.; and</w:t>
      </w:r>
    </w:p>
    <w:p w:rsidR="00AE4BB5" w:rsidP="00AE4BB5" w:rsidRDefault="00AE4BB5" w14:paraId="220C7997" w14:textId="77777777">
      <w:pPr>
        <w:pStyle w:val="scresolutionwhereas"/>
      </w:pPr>
    </w:p>
    <w:p w:rsidR="008A7625" w:rsidP="00AE4BB5" w:rsidRDefault="00AE4BB5" w14:paraId="44F28955" w14:textId="4699F5BC">
      <w:pPr>
        <w:pStyle w:val="scresolutionwhereas"/>
      </w:pPr>
      <w:bookmarkStart w:name="wa_95e24083f" w:id="9"/>
      <w:r>
        <w:t>W</w:t>
      </w:r>
      <w:bookmarkEnd w:id="9"/>
      <w:r>
        <w:t xml:space="preserve">hereas, </w:t>
      </w:r>
      <w:r w:rsidR="00FD379C">
        <w:t>Mrs. Harriford</w:t>
      </w:r>
      <w:r>
        <w:t xml:space="preserve"> leaves to cherish her memory </w:t>
      </w:r>
      <w:r w:rsidRPr="00FD379C" w:rsidR="00FD379C">
        <w:t>her three children, W.L. “Chip” III, Wendy Lynne, and Ward Langston; two daughters‑in‑law, Robin Johnson Harriford and Lavita Sumter Harriford; seven grandchildren, Morgan Platt, W.L. “Scott” Harriford IV, Jordan Platt, Caitlin Harriford, Taylor Platt, Lauryn Harriford, and Sarah McCants; great‑grandchildren, Silas Kroto and Royal Sims; extended family Harry Walker, Gloria James, Wilatrel Stockton, Beryl Dakers, Kerry Abel, Dr. Walter and Bernice Tobin, Fannie and Richard Jackson, and James Freeman.</w:t>
      </w:r>
      <w:r>
        <w:t xml:space="preserve"> She will be greatly missed.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560A68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1615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E4BB5" w:rsidP="00AE4BB5" w:rsidRDefault="00007116" w14:paraId="1347EC59" w14:textId="6416EFD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1615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D0520" w:rsidR="00AE4BB5">
        <w:t xml:space="preserve">express profound sorrow upon the passing of </w:t>
      </w:r>
      <w:r w:rsidR="00126045">
        <w:t>Fosteen “Tina” Ward Harriford</w:t>
      </w:r>
      <w:r w:rsidRPr="008D0520" w:rsidR="00AE4BB5">
        <w:t xml:space="preserve"> </w:t>
      </w:r>
      <w:r w:rsidR="004E2F26">
        <w:t xml:space="preserve">of Richland County </w:t>
      </w:r>
      <w:r w:rsidRPr="008D0520" w:rsidR="00AE4BB5">
        <w:t>and extend the deepest sympathy to her family and many friends.</w:t>
      </w:r>
    </w:p>
    <w:p w:rsidR="00AE4BB5" w:rsidP="00AE4BB5" w:rsidRDefault="00AE4BB5" w14:paraId="4942D89D" w14:textId="77777777">
      <w:pPr>
        <w:pStyle w:val="scresolutionmembers"/>
      </w:pPr>
    </w:p>
    <w:p w:rsidRPr="00040E43" w:rsidR="00B9052D" w:rsidP="00AE4BB5" w:rsidRDefault="00AE4BB5" w14:paraId="48DB32E8" w14:textId="050EEA65">
      <w:pPr>
        <w:pStyle w:val="scresolutionmembers"/>
      </w:pPr>
      <w:r>
        <w:t xml:space="preserve">Be it further resolved that a copy of this resolution be presented to the family of </w:t>
      </w:r>
      <w:r w:rsidR="00FD379C">
        <w:t>Mrs. Fosteen “Tina” Ward Harriford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94B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F353BC7" w:rsidR="007003E1" w:rsidRDefault="005A3F4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16156">
              <w:rPr>
                <w:noProof/>
              </w:rPr>
              <w:t>LC-0432DG-JN24.docx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156"/>
    <w:rsid w:val="000223B6"/>
    <w:rsid w:val="00032E86"/>
    <w:rsid w:val="00040E43"/>
    <w:rsid w:val="00061B97"/>
    <w:rsid w:val="00077D2A"/>
    <w:rsid w:val="0008202C"/>
    <w:rsid w:val="000843D7"/>
    <w:rsid w:val="00084D53"/>
    <w:rsid w:val="000872BE"/>
    <w:rsid w:val="00091FD9"/>
    <w:rsid w:val="0009711F"/>
    <w:rsid w:val="00097234"/>
    <w:rsid w:val="00097C23"/>
    <w:rsid w:val="000B0AE6"/>
    <w:rsid w:val="000C539C"/>
    <w:rsid w:val="000C5BE4"/>
    <w:rsid w:val="000E0100"/>
    <w:rsid w:val="000E1785"/>
    <w:rsid w:val="000E546A"/>
    <w:rsid w:val="000F1901"/>
    <w:rsid w:val="000F2E49"/>
    <w:rsid w:val="000F40FA"/>
    <w:rsid w:val="000F7E63"/>
    <w:rsid w:val="001035F1"/>
    <w:rsid w:val="0010776B"/>
    <w:rsid w:val="00126045"/>
    <w:rsid w:val="00130751"/>
    <w:rsid w:val="00133E66"/>
    <w:rsid w:val="001347EE"/>
    <w:rsid w:val="00136B38"/>
    <w:rsid w:val="001373F6"/>
    <w:rsid w:val="001435A3"/>
    <w:rsid w:val="00146ED3"/>
    <w:rsid w:val="00151044"/>
    <w:rsid w:val="00151655"/>
    <w:rsid w:val="001640BE"/>
    <w:rsid w:val="00187057"/>
    <w:rsid w:val="00196330"/>
    <w:rsid w:val="001A022F"/>
    <w:rsid w:val="001A2C0B"/>
    <w:rsid w:val="001A72A6"/>
    <w:rsid w:val="001C0D41"/>
    <w:rsid w:val="001C4F58"/>
    <w:rsid w:val="001D08F2"/>
    <w:rsid w:val="001D2A16"/>
    <w:rsid w:val="001D3A58"/>
    <w:rsid w:val="001D525B"/>
    <w:rsid w:val="001D660D"/>
    <w:rsid w:val="001D68D8"/>
    <w:rsid w:val="001D7F4F"/>
    <w:rsid w:val="001F75F9"/>
    <w:rsid w:val="002017E6"/>
    <w:rsid w:val="0020225D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6701"/>
    <w:rsid w:val="002B451A"/>
    <w:rsid w:val="002D55D2"/>
    <w:rsid w:val="002E5912"/>
    <w:rsid w:val="002F4473"/>
    <w:rsid w:val="00301B21"/>
    <w:rsid w:val="00312265"/>
    <w:rsid w:val="0031237F"/>
    <w:rsid w:val="00325348"/>
    <w:rsid w:val="0032732C"/>
    <w:rsid w:val="003321E4"/>
    <w:rsid w:val="00336AD0"/>
    <w:rsid w:val="00345F7C"/>
    <w:rsid w:val="0035218F"/>
    <w:rsid w:val="00353849"/>
    <w:rsid w:val="0036008C"/>
    <w:rsid w:val="0037079A"/>
    <w:rsid w:val="003767C0"/>
    <w:rsid w:val="003A4798"/>
    <w:rsid w:val="003A4F41"/>
    <w:rsid w:val="003B7987"/>
    <w:rsid w:val="003C4DAB"/>
    <w:rsid w:val="003D01E8"/>
    <w:rsid w:val="003D0BC2"/>
    <w:rsid w:val="003E5288"/>
    <w:rsid w:val="003F3D34"/>
    <w:rsid w:val="003F6D79"/>
    <w:rsid w:val="003F6E8C"/>
    <w:rsid w:val="00411414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191F"/>
    <w:rsid w:val="004933DA"/>
    <w:rsid w:val="00497155"/>
    <w:rsid w:val="004B7339"/>
    <w:rsid w:val="004E2F26"/>
    <w:rsid w:val="004E7D54"/>
    <w:rsid w:val="00503C05"/>
    <w:rsid w:val="0051034E"/>
    <w:rsid w:val="00511974"/>
    <w:rsid w:val="0052116B"/>
    <w:rsid w:val="005273C6"/>
    <w:rsid w:val="005275A2"/>
    <w:rsid w:val="00530A69"/>
    <w:rsid w:val="00543DF3"/>
    <w:rsid w:val="00544C6E"/>
    <w:rsid w:val="00545417"/>
    <w:rsid w:val="00545593"/>
    <w:rsid w:val="00545C09"/>
    <w:rsid w:val="00551C74"/>
    <w:rsid w:val="00556EBF"/>
    <w:rsid w:val="0055760A"/>
    <w:rsid w:val="0057560B"/>
    <w:rsid w:val="00577C6C"/>
    <w:rsid w:val="005834ED"/>
    <w:rsid w:val="00583B53"/>
    <w:rsid w:val="005A3C36"/>
    <w:rsid w:val="005A62FE"/>
    <w:rsid w:val="005C2FE2"/>
    <w:rsid w:val="005E2BC9"/>
    <w:rsid w:val="00605102"/>
    <w:rsid w:val="006053F5"/>
    <w:rsid w:val="00611909"/>
    <w:rsid w:val="006215AA"/>
    <w:rsid w:val="00627DCA"/>
    <w:rsid w:val="00655D5E"/>
    <w:rsid w:val="00663C12"/>
    <w:rsid w:val="00666E48"/>
    <w:rsid w:val="006913C9"/>
    <w:rsid w:val="0069470D"/>
    <w:rsid w:val="006A487A"/>
    <w:rsid w:val="006B1590"/>
    <w:rsid w:val="006D58AA"/>
    <w:rsid w:val="006E4451"/>
    <w:rsid w:val="006E589E"/>
    <w:rsid w:val="006E655C"/>
    <w:rsid w:val="006E69E6"/>
    <w:rsid w:val="007003E1"/>
    <w:rsid w:val="007070AD"/>
    <w:rsid w:val="00722BD7"/>
    <w:rsid w:val="00733210"/>
    <w:rsid w:val="00734F00"/>
    <w:rsid w:val="007352A5"/>
    <w:rsid w:val="0073631E"/>
    <w:rsid w:val="00736959"/>
    <w:rsid w:val="0074375C"/>
    <w:rsid w:val="00746A58"/>
    <w:rsid w:val="007720AC"/>
    <w:rsid w:val="00777805"/>
    <w:rsid w:val="00781DF8"/>
    <w:rsid w:val="007828AC"/>
    <w:rsid w:val="00782B86"/>
    <w:rsid w:val="007836CC"/>
    <w:rsid w:val="00787728"/>
    <w:rsid w:val="007917CE"/>
    <w:rsid w:val="007959D3"/>
    <w:rsid w:val="007A590F"/>
    <w:rsid w:val="007A70AE"/>
    <w:rsid w:val="007C0EE1"/>
    <w:rsid w:val="007E01B6"/>
    <w:rsid w:val="007E2510"/>
    <w:rsid w:val="007F2B30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0AC9"/>
    <w:rsid w:val="008B4AC4"/>
    <w:rsid w:val="008B7C88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7E8F"/>
    <w:rsid w:val="00953783"/>
    <w:rsid w:val="0096528D"/>
    <w:rsid w:val="00965B3F"/>
    <w:rsid w:val="009B0605"/>
    <w:rsid w:val="009B44AF"/>
    <w:rsid w:val="009C6A0B"/>
    <w:rsid w:val="009C7F19"/>
    <w:rsid w:val="009D24D2"/>
    <w:rsid w:val="009D43E1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5B61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4BB5"/>
    <w:rsid w:val="00AF0102"/>
    <w:rsid w:val="00AF1A81"/>
    <w:rsid w:val="00AF69EE"/>
    <w:rsid w:val="00B00C4F"/>
    <w:rsid w:val="00B128F5"/>
    <w:rsid w:val="00B3602C"/>
    <w:rsid w:val="00B37760"/>
    <w:rsid w:val="00B412D4"/>
    <w:rsid w:val="00B519D6"/>
    <w:rsid w:val="00B561A0"/>
    <w:rsid w:val="00B6480F"/>
    <w:rsid w:val="00B64FFF"/>
    <w:rsid w:val="00B703CB"/>
    <w:rsid w:val="00B71B1D"/>
    <w:rsid w:val="00B7267F"/>
    <w:rsid w:val="00B72782"/>
    <w:rsid w:val="00B879A5"/>
    <w:rsid w:val="00B9052D"/>
    <w:rsid w:val="00B9105E"/>
    <w:rsid w:val="00B94B8C"/>
    <w:rsid w:val="00B95B1F"/>
    <w:rsid w:val="00BC1E62"/>
    <w:rsid w:val="00BC695A"/>
    <w:rsid w:val="00BD086A"/>
    <w:rsid w:val="00BD4498"/>
    <w:rsid w:val="00BD548F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0E91"/>
    <w:rsid w:val="00C7322B"/>
    <w:rsid w:val="00C73AFC"/>
    <w:rsid w:val="00C74E9D"/>
    <w:rsid w:val="00C80F4A"/>
    <w:rsid w:val="00C826DD"/>
    <w:rsid w:val="00C82FD3"/>
    <w:rsid w:val="00C92819"/>
    <w:rsid w:val="00C93C2C"/>
    <w:rsid w:val="00CA3BCF"/>
    <w:rsid w:val="00CC22DA"/>
    <w:rsid w:val="00CC6B7B"/>
    <w:rsid w:val="00CD2089"/>
    <w:rsid w:val="00CE0FB4"/>
    <w:rsid w:val="00CE499F"/>
    <w:rsid w:val="00CE4EE6"/>
    <w:rsid w:val="00CF44FA"/>
    <w:rsid w:val="00D1567E"/>
    <w:rsid w:val="00D31310"/>
    <w:rsid w:val="00D321E4"/>
    <w:rsid w:val="00D37AF8"/>
    <w:rsid w:val="00D55053"/>
    <w:rsid w:val="00D559B2"/>
    <w:rsid w:val="00D66B80"/>
    <w:rsid w:val="00D73A67"/>
    <w:rsid w:val="00D8028D"/>
    <w:rsid w:val="00D9065D"/>
    <w:rsid w:val="00D970A9"/>
    <w:rsid w:val="00DA3F7E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EF6458"/>
    <w:rsid w:val="00F02C5C"/>
    <w:rsid w:val="00F041EC"/>
    <w:rsid w:val="00F15B2A"/>
    <w:rsid w:val="00F223AE"/>
    <w:rsid w:val="00F24442"/>
    <w:rsid w:val="00F42BA9"/>
    <w:rsid w:val="00F44D1F"/>
    <w:rsid w:val="00F477DA"/>
    <w:rsid w:val="00F50AE3"/>
    <w:rsid w:val="00F655B7"/>
    <w:rsid w:val="00F656BA"/>
    <w:rsid w:val="00F669AD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B7444"/>
    <w:rsid w:val="00FC0D7F"/>
    <w:rsid w:val="00FC39D8"/>
    <w:rsid w:val="00FD379C"/>
    <w:rsid w:val="00FE40B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1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C1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C1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3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C1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63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C1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3C12"/>
  </w:style>
  <w:style w:type="character" w:styleId="LineNumber">
    <w:name w:val="line number"/>
    <w:basedOn w:val="DefaultParagraphFont"/>
    <w:uiPriority w:val="99"/>
    <w:semiHidden/>
    <w:unhideWhenUsed/>
    <w:rsid w:val="00663C12"/>
  </w:style>
  <w:style w:type="paragraph" w:customStyle="1" w:styleId="BillDots">
    <w:name w:val="Bill Dots"/>
    <w:basedOn w:val="Normal"/>
    <w:qFormat/>
    <w:rsid w:val="00663C1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63C1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C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3C12"/>
    <w:pPr>
      <w:ind w:left="720"/>
      <w:contextualSpacing/>
    </w:pPr>
  </w:style>
  <w:style w:type="paragraph" w:customStyle="1" w:styleId="scbillheader">
    <w:name w:val="sc_bill_header"/>
    <w:qFormat/>
    <w:rsid w:val="00663C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63C1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6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6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6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63C1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63C1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63C1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63C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63C1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63C1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63C1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63C1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63C1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63C1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63C1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63C1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63C1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63C1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63C1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63C1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63C1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6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63C1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63C1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6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6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63C1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63C1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6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63C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6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63C1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63C1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63C1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63C1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63C1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63C1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63C1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63C1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63C1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63C1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63C1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63C1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63C1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63C1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63C1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63C1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63C1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63C1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63C12"/>
    <w:rPr>
      <w:color w:val="808080"/>
    </w:rPr>
  </w:style>
  <w:style w:type="paragraph" w:customStyle="1" w:styleId="sctablecodifiedsection">
    <w:name w:val="sc_table_codified_section"/>
    <w:qFormat/>
    <w:rsid w:val="00663C1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63C1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63C1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63C1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63C1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63C1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63C1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63C1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63C1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63C1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63C1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63C1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63C12"/>
    <w:rPr>
      <w:strike/>
      <w:dstrike w:val="0"/>
    </w:rPr>
  </w:style>
  <w:style w:type="character" w:customStyle="1" w:styleId="scstrikeblue">
    <w:name w:val="sc_strike_blue"/>
    <w:uiPriority w:val="1"/>
    <w:qFormat/>
    <w:rsid w:val="00663C1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63C1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63C1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63C1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63C1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63C1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63C12"/>
  </w:style>
  <w:style w:type="paragraph" w:customStyle="1" w:styleId="scbillendxx">
    <w:name w:val="sc_bill_end_xx"/>
    <w:qFormat/>
    <w:rsid w:val="00663C1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63C12"/>
  </w:style>
  <w:style w:type="character" w:customStyle="1" w:styleId="scresolutionbody1">
    <w:name w:val="sc_resolution_body1"/>
    <w:uiPriority w:val="1"/>
    <w:qFormat/>
    <w:rsid w:val="00663C12"/>
  </w:style>
  <w:style w:type="character" w:styleId="Strong">
    <w:name w:val="Strong"/>
    <w:basedOn w:val="DefaultParagraphFont"/>
    <w:uiPriority w:val="22"/>
    <w:qFormat/>
    <w:rsid w:val="00663C12"/>
    <w:rPr>
      <w:b/>
      <w:bCs/>
    </w:rPr>
  </w:style>
  <w:style w:type="character" w:customStyle="1" w:styleId="scamendhouse">
    <w:name w:val="sc_amend_house"/>
    <w:uiPriority w:val="1"/>
    <w:qFormat/>
    <w:rsid w:val="00663C1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63C1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63C12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89E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AE4BB5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36&amp;session=125&amp;summary=B" TargetMode="External" Id="R291ceb4d8cd54f7c" /><Relationship Type="http://schemas.openxmlformats.org/officeDocument/2006/relationships/hyperlink" Target="https://www.scstatehouse.gov/sess125_2023-2024/prever/5536_20240507.docx" TargetMode="External" Id="Rf1dfbbb713f84c3c" /><Relationship Type="http://schemas.openxmlformats.org/officeDocument/2006/relationships/hyperlink" Target="h:\hj\20240507.docx" TargetMode="External" Id="Rf32e9e2fecbc44a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0fa4b6d1-c806-43fb-8fce-0df8b487b65b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HOUSEINTRODATE>2024-05-07</T_BILL_D_HOUSEINTRODATE>
  <T_BILL_D_INTRODATE>2024-05-07</T_BILL_D_INTRODATE>
  <T_BILL_N_INTERNALVERSIONNUMBER>1</T_BILL_N_INTERNALVERSIONNUMBER>
  <T_BILL_N_SESSION>125</T_BILL_N_SESSION>
  <T_BILL_N_VERSIONNUMBER>1</T_BILL_N_VERSIONNUMBER>
  <T_BILL_N_YEAR>2024</T_BILL_N_YEAR>
  <T_BILL_REQUEST_REQUEST>541e4e30-0242-4b17-a2a5-209b74bad4f7</T_BILL_REQUEST_REQUEST>
  <T_BILL_R_ORIGINALDRAFT>6ac4c8cb-2b93-46e2-8b43-16656553850e</T_BILL_R_ORIGINALDRAFT>
  <T_BILL_SPONSOR_SPONSOR>b2136199-117e-4ca1-8f14-47ba232bb14f</T_BILL_SPONSOR_SPONSOR>
  <T_BILL_T_BILLNAME>[5536]</T_BILL_T_BILLNAME>
  <T_BILL_T_BILLNUMBER>5536</T_BILL_T_BILLNUMBER>
  <T_BILL_T_BILLTITLE>TO EXPRESS PROFOUND SORROW UPON THE PASSING OF fosteen “tina” ward harriford of richland county AND TO EXTEND THE DEEPEST SYMPATHY TO HER FAMILY AND MANY FRIENDS.</T_BILL_T_BILLTITLE>
  <T_BILL_T_CHAMBER>house</T_BILL_T_CHAMBER>
  <T_BILL_T_FILENAME> </T_BILL_T_FILENAME>
  <T_BILL_T_LEGTYPE>resolution</T_BILL_T_LEGTYPE>
  <T_BILL_T_SUBJECT>Fosteen "Tina" Ward Harriford, Sympathy</T_BILL_T_SUBJECT>
  <T_BILL_UR_DRAFTER>davidgood@scstatehouse.gov</T_BILL_UR_DRAFTER>
  <T_BILL_UR_DRAFTINGASSISTANT>julienewboult@scstatehouse.gov</T_BILL_UR_DRAFTINGASSISTANT>
  <T_BILL_UR_RESOLUTIONWRITER>julienewboult@scstatehouse.gov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CD4C66-F153-41EF-BE47-0DD47C2953CA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2544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2024-05-07T16:13:00Z</cp:lastPrinted>
  <dcterms:created xsi:type="dcterms:W3CDTF">2024-05-07T16:15:00Z</dcterms:created>
  <dcterms:modified xsi:type="dcterms:W3CDTF">2024-05-07T16:15:00Z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