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Bradley, Alexander, Anderson, Atkinson, Bailey, Ballentine, Bamberg, Bannister, Bauer, Beach, Bernstein, Blackwell,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LC-0741WAB-GM24.docx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Georgia Mjartan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8060e6eaa6841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3b7055b9db451b">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4D21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315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25FC" w14:paraId="48DB32D0" w14:textId="1C29F0F3">
          <w:pPr>
            <w:pStyle w:val="scresolutiontitle"/>
          </w:pPr>
          <w:r w:rsidRPr="00C725FC">
            <w:t>To recognize and honor Georgia Mjartan, Executive Director of South Carolina First Steps, to</w:t>
          </w:r>
          <w:r>
            <w:t xml:space="preserve"> </w:t>
          </w:r>
          <w:r w:rsidRPr="00C725FC">
            <w:t>thank her for her tireless work on behalf of South Carolina’</w:t>
          </w:r>
          <w:r>
            <w:t>s</w:t>
          </w:r>
          <w:r w:rsidRPr="00C725FC">
            <w:t xml:space="preserve"> Children, and</w:t>
          </w:r>
          <w:r>
            <w:t xml:space="preserve"> to</w:t>
          </w:r>
          <w:r w:rsidRPr="00C725FC">
            <w:t xml:space="preserve"> </w:t>
          </w:r>
          <w:r w:rsidR="004A6D66">
            <w:t xml:space="preserve">congratulate her </w:t>
          </w:r>
          <w:r w:rsidR="00A05999">
            <w:t xml:space="preserve">and wish her much success </w:t>
          </w:r>
          <w:r w:rsidR="004A6D66">
            <w:t>on her ne</w:t>
          </w:r>
          <w:r w:rsidR="00442721">
            <w:t>xt</w:t>
          </w:r>
          <w:r w:rsidR="004A6D66">
            <w:t xml:space="preserve"> endeavor</w:t>
          </w:r>
          <w:r w:rsidRPr="00C725FC">
            <w:t xml:space="preserve">. </w:t>
          </w:r>
        </w:p>
      </w:sdtContent>
    </w:sdt>
    <w:p w:rsidR="0010776B" w:rsidP="00091FD9" w:rsidRDefault="0010776B" w14:paraId="48DB32D1" w14:textId="56627158">
      <w:pPr>
        <w:pStyle w:val="scresolutiontitle"/>
      </w:pPr>
    </w:p>
    <w:p w:rsidR="008C3A19" w:rsidP="00084D53" w:rsidRDefault="008C3A19" w14:paraId="5C7CA9E3" w14:textId="025E8FCE">
      <w:pPr>
        <w:pStyle w:val="scresolutionwhereas"/>
      </w:pPr>
      <w:bookmarkStart w:name="wa_1d36858c1" w:id="0"/>
      <w:r w:rsidRPr="00084D53">
        <w:t>W</w:t>
      </w:r>
      <w:bookmarkEnd w:id="0"/>
      <w:r w:rsidRPr="00084D53">
        <w:t>hereas,</w:t>
      </w:r>
      <w:r w:rsidR="001347EE">
        <w:t xml:space="preserve"> </w:t>
      </w:r>
      <w:r w:rsidR="00C725FC">
        <w:t>the South Carolina House of Representatives has learned that Georgia Mjartan will step down from her role as the executive director of South Carolina First Steps on June 30, 2024, after si</w:t>
      </w:r>
      <w:r w:rsidR="00944314">
        <w:t>x</w:t>
      </w:r>
      <w:r w:rsidR="00944314">
        <w:noBreakHyphen/>
        <w:t>and</w:t>
      </w:r>
      <w:r w:rsidR="00944314">
        <w:noBreakHyphen/>
        <w:t>a</w:t>
      </w:r>
      <w:r w:rsidR="00944314">
        <w:noBreakHyphen/>
        <w:t>half</w:t>
      </w:r>
      <w:r w:rsidR="00C725FC">
        <w:t xml:space="preserve"> years of exceptional leadership</w:t>
      </w:r>
      <w:r w:rsidRPr="00084D53">
        <w:t>; and</w:t>
      </w:r>
    </w:p>
    <w:p w:rsidR="004468C9" w:rsidP="00084D53" w:rsidRDefault="004468C9" w14:paraId="474916B4" w14:textId="77777777">
      <w:pPr>
        <w:pStyle w:val="scresolutionwhereas"/>
      </w:pPr>
    </w:p>
    <w:p w:rsidR="004468C9" w:rsidP="00084D53" w:rsidRDefault="004468C9" w14:paraId="6CD05DE8" w14:textId="13A7D575">
      <w:pPr>
        <w:pStyle w:val="scresolutionwhereas"/>
      </w:pPr>
      <w:bookmarkStart w:name="wa_a37fd6f37" w:id="1"/>
      <w:r>
        <w:t>W</w:t>
      </w:r>
      <w:bookmarkEnd w:id="1"/>
      <w:r>
        <w:t xml:space="preserve">hereas, </w:t>
      </w:r>
      <w:r w:rsidRPr="00534681" w:rsidR="00534681">
        <w:t>Ms. Mjartan</w:t>
      </w:r>
      <w:r w:rsidR="00534681">
        <w:t xml:space="preserve"> </w:t>
      </w:r>
      <w:r>
        <w:t>earned bachelor’s</w:t>
      </w:r>
      <w:r w:rsidRPr="004468C9">
        <w:t xml:space="preserve"> degrees in English and </w:t>
      </w:r>
      <w:r>
        <w:t>p</w:t>
      </w:r>
      <w:r w:rsidRPr="004468C9">
        <w:t xml:space="preserve">olitical </w:t>
      </w:r>
      <w:r>
        <w:t>s</w:t>
      </w:r>
      <w:r w:rsidRPr="004468C9">
        <w:t>cience from the University of Arkansas in Little Rock.</w:t>
      </w:r>
      <w:r>
        <w:t xml:space="preserve"> As o</w:t>
      </w:r>
      <w:r w:rsidRPr="004468C9">
        <w:t xml:space="preserve">ne of twelve Americans awarded the George Mitchell Scholarship for graduate study </w:t>
      </w:r>
      <w:r>
        <w:t>in</w:t>
      </w:r>
      <w:r w:rsidRPr="004468C9">
        <w:t xml:space="preserve"> Ireland</w:t>
      </w:r>
      <w:r>
        <w:t>,</w:t>
      </w:r>
      <w:r w:rsidRPr="004468C9">
        <w:t xml:space="preserve"> she completed a </w:t>
      </w:r>
      <w:r>
        <w:t>m</w:t>
      </w:r>
      <w:r w:rsidRPr="004468C9">
        <w:t>aster</w:t>
      </w:r>
      <w:r>
        <w:t xml:space="preserve">’s degree </w:t>
      </w:r>
      <w:r w:rsidRPr="004468C9">
        <w:t>in public affairs and political communications at the University of Ulster</w:t>
      </w:r>
      <w:r>
        <w:t xml:space="preserve"> in the United Kingdom. She</w:t>
      </w:r>
      <w:r w:rsidRPr="004468C9">
        <w:t xml:space="preserve"> is a graduate of the Harvard John F. Kennedy School of Government’s Senior Executives in State and Local Government program</w:t>
      </w:r>
      <w:r w:rsidR="00534681">
        <w:t>; and</w:t>
      </w:r>
    </w:p>
    <w:p w:rsidR="008C3A19" w:rsidP="00AF1A81" w:rsidRDefault="008C3A19" w14:paraId="69ECC539" w14:textId="77777777">
      <w:pPr>
        <w:pStyle w:val="scemptyline"/>
      </w:pPr>
    </w:p>
    <w:p w:rsidR="00C725FC" w:rsidP="00D52737" w:rsidRDefault="00F935A0" w14:paraId="469C687D" w14:textId="555CCEAF">
      <w:pPr>
        <w:pStyle w:val="scresolutionwhereas"/>
      </w:pPr>
      <w:bookmarkStart w:name="wa_4e6de714c" w:id="2"/>
      <w:r>
        <w:t>W</w:t>
      </w:r>
      <w:bookmarkEnd w:id="2"/>
      <w:r>
        <w:t>hereas,</w:t>
      </w:r>
      <w:r w:rsidR="001347EE">
        <w:t xml:space="preserve"> </w:t>
      </w:r>
      <w:r w:rsidRPr="00551A47" w:rsidR="00551A47">
        <w:t xml:space="preserve">during </w:t>
      </w:r>
      <w:r w:rsidR="00D52737">
        <w:t xml:space="preserve">her </w:t>
      </w:r>
      <w:r w:rsidRPr="00551A47" w:rsidR="00551A47">
        <w:t>tenure</w:t>
      </w:r>
      <w:r w:rsidR="00D52737">
        <w:t xml:space="preserve">, </w:t>
      </w:r>
      <w:r w:rsidR="00944314">
        <w:t xml:space="preserve">South Carolina </w:t>
      </w:r>
      <w:r w:rsidR="00D52737">
        <w:t>First Steps has helped to create a</w:t>
      </w:r>
      <w:r w:rsidR="00C725FC">
        <w:t xml:space="preserve"> </w:t>
      </w:r>
      <w:r w:rsidR="006167D0">
        <w:t>s</w:t>
      </w:r>
      <w:r w:rsidR="00C725FC">
        <w:t>tate where infants</w:t>
      </w:r>
      <w:r w:rsidR="009E27BC">
        <w:t>,</w:t>
      </w:r>
      <w:r w:rsidR="00C725FC">
        <w:t xml:space="preserve"> toddlers, preschoolers, and their families can thrive</w:t>
      </w:r>
      <w:r w:rsidR="00D52737">
        <w:t xml:space="preserve"> through the</w:t>
      </w:r>
      <w:r w:rsidR="00C725FC">
        <w:t xml:space="preserve"> organization </w:t>
      </w:r>
      <w:r w:rsidR="00D52737">
        <w:t xml:space="preserve">that </w:t>
      </w:r>
      <w:r w:rsidR="00C725FC">
        <w:t>now impact</w:t>
      </w:r>
      <w:r w:rsidR="00D52737">
        <w:t>s</w:t>
      </w:r>
      <w:r w:rsidR="00C725FC">
        <w:t xml:space="preserve"> the lives of </w:t>
      </w:r>
      <w:r w:rsidR="00D52737">
        <w:t>fifty</w:t>
      </w:r>
      <w:r w:rsidR="00D52737">
        <w:noBreakHyphen/>
        <w:t>five thousand</w:t>
      </w:r>
      <w:r w:rsidR="00C725FC">
        <w:t xml:space="preserve"> children every year, more than double </w:t>
      </w:r>
      <w:r w:rsidR="00D52737">
        <w:t>the</w:t>
      </w:r>
      <w:r w:rsidR="00C725FC">
        <w:t xml:space="preserve"> reach from five years </w:t>
      </w:r>
      <w:r w:rsidR="00D52737">
        <w:t>earlier in the agency that is now</w:t>
      </w:r>
      <w:r w:rsidRPr="00D52737" w:rsidR="00D52737">
        <w:t xml:space="preserve"> permanent</w:t>
      </w:r>
      <w:r w:rsidR="00D52737">
        <w:t>; and</w:t>
      </w:r>
    </w:p>
    <w:p w:rsidR="00C725FC" w:rsidP="00C725FC" w:rsidRDefault="00C725FC" w14:paraId="796156F4" w14:textId="77777777">
      <w:pPr>
        <w:pStyle w:val="scemptyline"/>
      </w:pPr>
      <w:r>
        <w:t xml:space="preserve"> </w:t>
      </w:r>
    </w:p>
    <w:p w:rsidR="00136024" w:rsidP="00C725FC" w:rsidRDefault="00D52737" w14:paraId="31291234" w14:textId="7E58FC1A">
      <w:pPr>
        <w:pStyle w:val="scemptyline"/>
      </w:pPr>
      <w:bookmarkStart w:name="wa_a0b05a9d5" w:id="3"/>
      <w:r>
        <w:t>W</w:t>
      </w:r>
      <w:bookmarkEnd w:id="3"/>
      <w:r>
        <w:t xml:space="preserve">hereas, </w:t>
      </w:r>
      <w:r w:rsidRPr="00551A47" w:rsidR="00551A47">
        <w:t xml:space="preserve">under </w:t>
      </w:r>
      <w:r>
        <w:t xml:space="preserve">Ms. Mjartan’s </w:t>
      </w:r>
      <w:r w:rsidRPr="00551A47" w:rsidR="00551A47">
        <w:t>leadership</w:t>
      </w:r>
      <w:r>
        <w:t xml:space="preserve">, </w:t>
      </w:r>
      <w:r w:rsidR="00C725FC">
        <w:t xml:space="preserve">First Steps 4K </w:t>
      </w:r>
      <w:r w:rsidR="00136024">
        <w:t xml:space="preserve">became an integral </w:t>
      </w:r>
      <w:r w:rsidR="009E27BC">
        <w:t>force</w:t>
      </w:r>
      <w:r w:rsidR="00136024">
        <w:t xml:space="preserve"> </w:t>
      </w:r>
      <w:r w:rsidR="00C725FC">
        <w:t>statewide</w:t>
      </w:r>
      <w:r w:rsidR="00136024">
        <w:t xml:space="preserve"> and</w:t>
      </w:r>
      <w:r w:rsidR="00C725FC">
        <w:t xml:space="preserve"> continu</w:t>
      </w:r>
      <w:r w:rsidR="00136024">
        <w:t>es</w:t>
      </w:r>
      <w:r w:rsidR="00C725FC">
        <w:t xml:space="preserve"> to expand, giving families the option to enroll their </w:t>
      </w:r>
      <w:r w:rsidR="00136024">
        <w:t xml:space="preserve">four </w:t>
      </w:r>
      <w:r w:rsidR="00C725FC">
        <w:t>year</w:t>
      </w:r>
      <w:r w:rsidR="00136024">
        <w:t xml:space="preserve"> </w:t>
      </w:r>
      <w:r w:rsidR="00C725FC">
        <w:t>olds in a curriculum-driven, full-day program in childcare centers, private schools, and charter schools</w:t>
      </w:r>
      <w:r w:rsidR="00136024">
        <w:t>; and</w:t>
      </w:r>
    </w:p>
    <w:p w:rsidR="00136024" w:rsidP="00C725FC" w:rsidRDefault="00136024" w14:paraId="2DD75AAA" w14:textId="77777777">
      <w:pPr>
        <w:pStyle w:val="scemptyline"/>
      </w:pPr>
    </w:p>
    <w:p w:rsidR="00C725FC" w:rsidP="00C725FC" w:rsidRDefault="00136024" w14:paraId="2651BCCA" w14:textId="7E487AF9">
      <w:pPr>
        <w:pStyle w:val="scemptyline"/>
      </w:pPr>
      <w:bookmarkStart w:name="wa_90a37a36e" w:id="4"/>
      <w:r>
        <w:t>W</w:t>
      </w:r>
      <w:bookmarkEnd w:id="4"/>
      <w:r>
        <w:t xml:space="preserve">hereas, </w:t>
      </w:r>
      <w:r w:rsidR="00C725FC">
        <w:t xml:space="preserve">First Steps Local Partnerships have expanded their offerings to include clinic-based programs for parents of young children, targeted support to families engaged with child welfare, and peer-based parenting programs. The impact of </w:t>
      </w:r>
      <w:r w:rsidR="00551A47">
        <w:t>t</w:t>
      </w:r>
      <w:r>
        <w:t>his</w:t>
      </w:r>
      <w:r w:rsidR="00C725FC">
        <w:t xml:space="preserve"> work is being measured and evaluated, both by external researchers and through an organizational commitment to listening </w:t>
      </w:r>
      <w:r w:rsidR="00944314">
        <w:t xml:space="preserve">to </w:t>
      </w:r>
      <w:r w:rsidR="00C725FC">
        <w:t>and learning from families and providers</w:t>
      </w:r>
      <w:r>
        <w:t>; and</w:t>
      </w:r>
      <w:r w:rsidR="00C725FC">
        <w:t xml:space="preserve"> </w:t>
      </w:r>
    </w:p>
    <w:p w:rsidR="00C725FC" w:rsidP="00C725FC" w:rsidRDefault="00C725FC" w14:paraId="28C44576" w14:textId="77777777">
      <w:pPr>
        <w:pStyle w:val="scemptyline"/>
      </w:pPr>
      <w:r>
        <w:t xml:space="preserve"> </w:t>
      </w:r>
    </w:p>
    <w:p w:rsidR="00C725FC" w:rsidP="00C725FC" w:rsidRDefault="00136024" w14:paraId="0CA97C90" w14:textId="62244C34">
      <w:pPr>
        <w:pStyle w:val="scemptyline"/>
      </w:pPr>
      <w:bookmarkStart w:name="wa_acb17b021" w:id="5"/>
      <w:r>
        <w:lastRenderedPageBreak/>
        <w:t>W</w:t>
      </w:r>
      <w:bookmarkEnd w:id="5"/>
      <w:r>
        <w:t xml:space="preserve">hereas, First Steps has </w:t>
      </w:r>
      <w:r w:rsidRPr="0021474F" w:rsidR="0021474F">
        <w:t>collaborat</w:t>
      </w:r>
      <w:r w:rsidR="0021474F">
        <w:t>ed</w:t>
      </w:r>
      <w:r w:rsidRPr="0021474F" w:rsidR="0021474F">
        <w:t xml:space="preserve"> </w:t>
      </w:r>
      <w:r w:rsidR="00C725FC">
        <w:t>across</w:t>
      </w:r>
      <w:r w:rsidR="0021474F">
        <w:t xml:space="preserve"> state</w:t>
      </w:r>
      <w:r w:rsidR="00C725FC">
        <w:t xml:space="preserve"> agencies </w:t>
      </w:r>
      <w:r w:rsidR="004468C9">
        <w:t xml:space="preserve">to </w:t>
      </w:r>
      <w:r w:rsidR="00C725FC">
        <w:t>benefit</w:t>
      </w:r>
      <w:r>
        <w:t xml:space="preserve"> </w:t>
      </w:r>
      <w:r w:rsidR="0021474F">
        <w:t>South Carolina</w:t>
      </w:r>
      <w:r w:rsidR="00C725FC">
        <w:t xml:space="preserve"> citizens. </w:t>
      </w:r>
      <w:r w:rsidR="004468C9">
        <w:t>A</w:t>
      </w:r>
      <w:r w:rsidR="00C725FC">
        <w:t xml:space="preserve"> model for the </w:t>
      </w:r>
      <w:r>
        <w:t>nation</w:t>
      </w:r>
      <w:r w:rsidR="00C725FC">
        <w:t xml:space="preserve">, South Carolina state government </w:t>
      </w:r>
      <w:r w:rsidRPr="00136024">
        <w:t>illustrat</w:t>
      </w:r>
      <w:r>
        <w:t>es</w:t>
      </w:r>
      <w:r w:rsidRPr="00136024">
        <w:t xml:space="preserve"> </w:t>
      </w:r>
      <w:r w:rsidR="00C725FC">
        <w:t>innovati</w:t>
      </w:r>
      <w:r w:rsidR="004468C9">
        <w:t>on</w:t>
      </w:r>
      <w:r w:rsidR="00C725FC">
        <w:t xml:space="preserve"> and responsive</w:t>
      </w:r>
      <w:r w:rsidR="004468C9">
        <w:t>ness</w:t>
      </w:r>
      <w:r w:rsidR="00C725FC">
        <w:t xml:space="preserve"> to the needs and wishes of citizens</w:t>
      </w:r>
      <w:r>
        <w:t>,</w:t>
      </w:r>
      <w:r w:rsidR="00C725FC">
        <w:t xml:space="preserve"> creat</w:t>
      </w:r>
      <w:r>
        <w:t>ing</w:t>
      </w:r>
      <w:r w:rsidR="00C725FC">
        <w:t xml:space="preserve"> a first-in-the-nation technology platform called First5SC.org, which streamlines eligibility and enrollment in over </w:t>
      </w:r>
      <w:r>
        <w:t>forty</w:t>
      </w:r>
      <w:r w:rsidR="00C725FC">
        <w:t xml:space="preserve"> different public early childhood programs across </w:t>
      </w:r>
      <w:r>
        <w:t>ten</w:t>
      </w:r>
      <w:r w:rsidR="00C725FC">
        <w:t xml:space="preserve"> state agencies and </w:t>
      </w:r>
      <w:r>
        <w:t>seventy-nine</w:t>
      </w:r>
      <w:r w:rsidR="00C725FC">
        <w:t xml:space="preserve"> school districts</w:t>
      </w:r>
      <w:r>
        <w:t xml:space="preserve">. </w:t>
      </w:r>
      <w:r w:rsidR="004468C9">
        <w:t>A</w:t>
      </w:r>
      <w:r w:rsidR="00C725FC">
        <w:t xml:space="preserve">gency leaders and elected officials from </w:t>
      </w:r>
      <w:r w:rsidR="004468C9">
        <w:t xml:space="preserve">other states </w:t>
      </w:r>
      <w:r w:rsidR="00C725FC">
        <w:t>a</w:t>
      </w:r>
      <w:r w:rsidR="009E27BC">
        <w:t>round</w:t>
      </w:r>
      <w:r w:rsidR="00C725FC">
        <w:t xml:space="preserve"> the </w:t>
      </w:r>
      <w:r w:rsidR="004468C9">
        <w:t>nation</w:t>
      </w:r>
      <w:r w:rsidR="00C725FC">
        <w:t xml:space="preserve"> are </w:t>
      </w:r>
      <w:r w:rsidR="009E27BC">
        <w:t>contacting</w:t>
      </w:r>
      <w:r w:rsidR="00C725FC">
        <w:t xml:space="preserve"> </w:t>
      </w:r>
      <w:r>
        <w:t>South Carolina First Steps</w:t>
      </w:r>
      <w:r w:rsidR="00C725FC">
        <w:t xml:space="preserve"> to learn how </w:t>
      </w:r>
      <w:r>
        <w:t>to do</w:t>
      </w:r>
      <w:r w:rsidR="00C725FC">
        <w:t xml:space="preserve"> this</w:t>
      </w:r>
      <w:r>
        <w:t>; and</w:t>
      </w:r>
    </w:p>
    <w:p w:rsidR="00C725FC" w:rsidP="00C725FC" w:rsidRDefault="00C725FC" w14:paraId="5D1C58BB" w14:textId="3FC5A4D9">
      <w:pPr>
        <w:pStyle w:val="scemptyline"/>
      </w:pPr>
    </w:p>
    <w:p w:rsidR="00C725FC" w:rsidP="00C725FC" w:rsidRDefault="00136024" w14:paraId="45C71ED6" w14:textId="675217F2">
      <w:pPr>
        <w:pStyle w:val="scemptyline"/>
      </w:pPr>
      <w:bookmarkStart w:name="wa_471891d06" w:id="6"/>
      <w:r>
        <w:t>W</w:t>
      </w:r>
      <w:bookmarkEnd w:id="6"/>
      <w:r>
        <w:t xml:space="preserve">hereas, with Ms. Mjartan’s leadership, </w:t>
      </w:r>
      <w:r w:rsidR="00C725FC">
        <w:t xml:space="preserve">South Carolina First Steps has </w:t>
      </w:r>
      <w:r>
        <w:t>gained</w:t>
      </w:r>
      <w:r w:rsidR="00C725FC">
        <w:t xml:space="preserve"> momentum </w:t>
      </w:r>
      <w:r>
        <w:t>and continues to put the state’s children and their parents first; and</w:t>
      </w:r>
    </w:p>
    <w:p w:rsidR="004468C9" w:rsidP="00C725FC" w:rsidRDefault="004468C9" w14:paraId="2A8A74EF" w14:textId="77777777">
      <w:pPr>
        <w:pStyle w:val="scemptyline"/>
      </w:pPr>
    </w:p>
    <w:p w:rsidR="00F935A0" w:rsidP="00C725FC" w:rsidRDefault="00534681" w14:paraId="16A4F864" w14:textId="03CB2020">
      <w:pPr>
        <w:pStyle w:val="scemptyline"/>
      </w:pPr>
      <w:bookmarkStart w:name="wa_ec0ddcead" w:id="7"/>
      <w:r>
        <w:t>W</w:t>
      </w:r>
      <w:bookmarkEnd w:id="7"/>
      <w:r>
        <w:t>hereas, she</w:t>
      </w:r>
      <w:r w:rsidRPr="004468C9" w:rsidR="004468C9">
        <w:t xml:space="preserve"> is married to Dominik Mjartan, the </w:t>
      </w:r>
      <w:r>
        <w:t>p</w:t>
      </w:r>
      <w:r w:rsidRPr="004468C9" w:rsidR="004468C9">
        <w:t>resident and CEO of Optus Bank. They are foster, adoptive</w:t>
      </w:r>
      <w:r>
        <w:t>,</w:t>
      </w:r>
      <w:r w:rsidRPr="004468C9" w:rsidR="004468C9">
        <w:t xml:space="preserve"> and birth parents, and together they have three young children</w:t>
      </w:r>
      <w:r>
        <w:t>; and</w:t>
      </w:r>
    </w:p>
    <w:p w:rsidR="00C725FC" w:rsidP="00C725FC" w:rsidRDefault="00C725FC" w14:paraId="13846373" w14:textId="77777777">
      <w:pPr>
        <w:pStyle w:val="scemptyline"/>
      </w:pPr>
    </w:p>
    <w:p w:rsidR="0021474F" w:rsidP="00843D27" w:rsidRDefault="00136024" w14:paraId="3E73B8DB" w14:textId="77777777">
      <w:pPr>
        <w:pStyle w:val="scresolutionwhereas"/>
      </w:pPr>
      <w:bookmarkStart w:name="wa_249e9bce1" w:id="8"/>
      <w:r>
        <w:t>W</w:t>
      </w:r>
      <w:bookmarkEnd w:id="8"/>
      <w:r>
        <w:t xml:space="preserve">hereas, </w:t>
      </w:r>
      <w:r w:rsidRPr="004468C9" w:rsidR="004468C9">
        <w:t>Ms. Mjartan will begin serving as CEO of Central Carolina Community Foundation on July 1, 2024</w:t>
      </w:r>
      <w:r w:rsidR="00534681">
        <w:t xml:space="preserve">, which </w:t>
      </w:r>
      <w:r w:rsidRPr="004468C9" w:rsidR="004468C9">
        <w:t>serves eleven counties, including Calhoun, Clarendon, Fairfield, Kershaw, Lee, Lexington, Newberry, Orangeburg, Richland, Saluda, and Sumter</w:t>
      </w:r>
      <w:r w:rsidR="0021474F">
        <w:t>; and</w:t>
      </w:r>
    </w:p>
    <w:p w:rsidR="0021474F" w:rsidP="00843D27" w:rsidRDefault="0021474F" w14:paraId="5BA7C094" w14:textId="77777777">
      <w:pPr>
        <w:pStyle w:val="scresolutionwhereas"/>
      </w:pPr>
    </w:p>
    <w:p w:rsidR="008A7625" w:rsidP="00843D27" w:rsidRDefault="0021474F" w14:paraId="44F28955" w14:textId="60B6735E">
      <w:pPr>
        <w:pStyle w:val="scresolutionwhereas"/>
      </w:pPr>
      <w:bookmarkStart w:name="wa_dad71ae01" w:id="9"/>
      <w:r>
        <w:t>W</w:t>
      </w:r>
      <w:bookmarkEnd w:id="9"/>
      <w:r>
        <w:t>hereas, t</w:t>
      </w:r>
      <w:r w:rsidR="00551A47">
        <w:t xml:space="preserve">he South Carolina House of Representatives is </w:t>
      </w:r>
      <w:r w:rsidR="00136024">
        <w:t xml:space="preserve">grateful for </w:t>
      </w:r>
      <w:r w:rsidR="00551A47">
        <w:t>Georgia Mjartan’s</w:t>
      </w:r>
      <w:r w:rsidR="00136024">
        <w:t xml:space="preserve"> impact on </w:t>
      </w:r>
      <w:r w:rsidR="00551A47">
        <w:t xml:space="preserve">South Carolina </w:t>
      </w:r>
      <w:r w:rsidR="00136024">
        <w:t xml:space="preserve">First Steps, </w:t>
      </w:r>
      <w:r w:rsidR="00551A47">
        <w:t xml:space="preserve">and </w:t>
      </w:r>
      <w:r w:rsidR="00136024">
        <w:t xml:space="preserve">the staff </w:t>
      </w:r>
      <w:r w:rsidR="00551A47">
        <w:t xml:space="preserve">of </w:t>
      </w:r>
      <w:r w:rsidRPr="00551A47" w:rsidR="00551A47">
        <w:t xml:space="preserve">First Steps </w:t>
      </w:r>
      <w:r w:rsidR="00136024">
        <w:t xml:space="preserve">will miss </w:t>
      </w:r>
      <w:r w:rsidR="00551A47">
        <w:t>the</w:t>
      </w:r>
      <w:r w:rsidR="00136024">
        <w:t xml:space="preserve"> camaraderie, wit, intelligence, and passion that </w:t>
      </w:r>
      <w:r w:rsidR="00551A47">
        <w:t>she</w:t>
      </w:r>
      <w:r w:rsidR="00136024">
        <w:t xml:space="preserve"> brought to the </w:t>
      </w:r>
      <w:r>
        <w:t>critical</w:t>
      </w:r>
      <w:r w:rsidR="00136024">
        <w:t xml:space="preserve"> mission of </w:t>
      </w:r>
      <w:r w:rsidR="005B37F6">
        <w:t xml:space="preserve">South Carolina </w:t>
      </w:r>
      <w:r w:rsidR="00136024">
        <w:t>First Steps</w:t>
      </w:r>
      <w:r w:rsidR="00C725FC">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01CC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15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66F3EA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158">
            <w:rPr>
              <w:rStyle w:val="scresolutionbody1"/>
            </w:rPr>
            <w:t>House of Representatives</w:t>
          </w:r>
        </w:sdtContent>
      </w:sdt>
      <w:r w:rsidRPr="00040E43">
        <w:t xml:space="preserve">, by this resolution, </w:t>
      </w:r>
      <w:r w:rsidRPr="00C725FC" w:rsidR="00C725FC">
        <w:t>recognize and honor Georgia Mjartan, Executive Director of South Carolina First Steps</w:t>
      </w:r>
      <w:r w:rsidR="00C725FC">
        <w:t xml:space="preserve">, thank her for her tireless work on behalf of South Carolina’s children, and </w:t>
      </w:r>
      <w:r w:rsidR="004A6D66">
        <w:t>to congratulate her</w:t>
      </w:r>
      <w:r w:rsidR="00A05999">
        <w:t xml:space="preserve"> and wish her much suc</w:t>
      </w:r>
      <w:r w:rsidR="00581B93">
        <w:t>c</w:t>
      </w:r>
      <w:bookmarkStart w:name="open_doc_here" w:id="10"/>
      <w:bookmarkEnd w:id="10"/>
      <w:r w:rsidR="00A05999">
        <w:t>ess</w:t>
      </w:r>
      <w:r w:rsidR="004A6D66">
        <w:t xml:space="preserve"> on her ne</w:t>
      </w:r>
      <w:r w:rsidR="007F64E5">
        <w:t>xt</w:t>
      </w:r>
      <w:r w:rsidR="004A6D66">
        <w:t xml:space="preserve"> endeavor</w:t>
      </w:r>
      <w:r w:rsidR="00C725FC">
        <w:t>.</w:t>
      </w:r>
    </w:p>
    <w:p w:rsidRPr="00040E43" w:rsidR="00007116" w:rsidP="00B703CB" w:rsidRDefault="00007116" w14:paraId="48DB32E7" w14:textId="77777777">
      <w:pPr>
        <w:pStyle w:val="scresolutionbody"/>
      </w:pPr>
    </w:p>
    <w:p w:rsidRPr="00040E43" w:rsidR="00B9052D" w:rsidP="00B703CB" w:rsidRDefault="00007116" w14:paraId="48DB32E8" w14:textId="3A3FA682">
      <w:pPr>
        <w:pStyle w:val="scresolutionbody"/>
      </w:pPr>
      <w:r w:rsidRPr="00040E43">
        <w:t>Be it further resolved that a copy of this resolution be presented to</w:t>
      </w:r>
      <w:r w:rsidRPr="00040E43" w:rsidR="00B9105E">
        <w:t xml:space="preserve"> </w:t>
      </w:r>
      <w:r w:rsidRPr="00C725FC" w:rsidR="00C725FC">
        <w:t>Georgia Mjartan</w:t>
      </w:r>
      <w:r w:rsidR="00C725F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5A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1937DA1" w:rsidR="007003E1" w:rsidRDefault="002023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3158">
              <w:rPr>
                <w:noProof/>
              </w:rPr>
              <w:t>LC-0741WAB-GM24.docx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56B"/>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92B"/>
    <w:rsid w:val="00133E66"/>
    <w:rsid w:val="001347EE"/>
    <w:rsid w:val="00136024"/>
    <w:rsid w:val="00136B38"/>
    <w:rsid w:val="001373F6"/>
    <w:rsid w:val="001435A3"/>
    <w:rsid w:val="00146ED3"/>
    <w:rsid w:val="00151044"/>
    <w:rsid w:val="00184630"/>
    <w:rsid w:val="00187057"/>
    <w:rsid w:val="001A022F"/>
    <w:rsid w:val="001A2C0B"/>
    <w:rsid w:val="001A72A6"/>
    <w:rsid w:val="001C4F58"/>
    <w:rsid w:val="001D08F2"/>
    <w:rsid w:val="001D2A16"/>
    <w:rsid w:val="001D3A58"/>
    <w:rsid w:val="001D525B"/>
    <w:rsid w:val="001D68D8"/>
    <w:rsid w:val="001D7F4F"/>
    <w:rsid w:val="001F75F9"/>
    <w:rsid w:val="002017E6"/>
    <w:rsid w:val="0020461B"/>
    <w:rsid w:val="00205238"/>
    <w:rsid w:val="00211B4F"/>
    <w:rsid w:val="0021474F"/>
    <w:rsid w:val="002162EC"/>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916C8"/>
    <w:rsid w:val="003A4798"/>
    <w:rsid w:val="003A4F41"/>
    <w:rsid w:val="003C4DAB"/>
    <w:rsid w:val="003C5A69"/>
    <w:rsid w:val="003D01E8"/>
    <w:rsid w:val="003D0BC2"/>
    <w:rsid w:val="003E1B21"/>
    <w:rsid w:val="003E5288"/>
    <w:rsid w:val="003F6D79"/>
    <w:rsid w:val="003F6E8C"/>
    <w:rsid w:val="00403158"/>
    <w:rsid w:val="004058F7"/>
    <w:rsid w:val="0041760A"/>
    <w:rsid w:val="00417C01"/>
    <w:rsid w:val="004252D4"/>
    <w:rsid w:val="00434EE8"/>
    <w:rsid w:val="00436096"/>
    <w:rsid w:val="00437254"/>
    <w:rsid w:val="004403BD"/>
    <w:rsid w:val="00442721"/>
    <w:rsid w:val="004468C9"/>
    <w:rsid w:val="00461441"/>
    <w:rsid w:val="004623E6"/>
    <w:rsid w:val="0046488E"/>
    <w:rsid w:val="0046685D"/>
    <w:rsid w:val="004669F5"/>
    <w:rsid w:val="004809EE"/>
    <w:rsid w:val="004A6D66"/>
    <w:rsid w:val="004B5D2B"/>
    <w:rsid w:val="004B7339"/>
    <w:rsid w:val="004E7D54"/>
    <w:rsid w:val="00511974"/>
    <w:rsid w:val="0052116B"/>
    <w:rsid w:val="005273C6"/>
    <w:rsid w:val="005275A2"/>
    <w:rsid w:val="00530A69"/>
    <w:rsid w:val="00534681"/>
    <w:rsid w:val="00543DF3"/>
    <w:rsid w:val="00544C6E"/>
    <w:rsid w:val="00545593"/>
    <w:rsid w:val="00545C09"/>
    <w:rsid w:val="00551A47"/>
    <w:rsid w:val="00551C74"/>
    <w:rsid w:val="00556EBF"/>
    <w:rsid w:val="0055760A"/>
    <w:rsid w:val="0057560B"/>
    <w:rsid w:val="00577C6C"/>
    <w:rsid w:val="00581B93"/>
    <w:rsid w:val="005834ED"/>
    <w:rsid w:val="00584218"/>
    <w:rsid w:val="005A3E89"/>
    <w:rsid w:val="005A62FE"/>
    <w:rsid w:val="005B37F6"/>
    <w:rsid w:val="005C2FE2"/>
    <w:rsid w:val="005E2BC9"/>
    <w:rsid w:val="00605102"/>
    <w:rsid w:val="006053F5"/>
    <w:rsid w:val="00611909"/>
    <w:rsid w:val="006167D0"/>
    <w:rsid w:val="006215AA"/>
    <w:rsid w:val="00624EFC"/>
    <w:rsid w:val="00627DCA"/>
    <w:rsid w:val="0064462B"/>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5C24"/>
    <w:rsid w:val="007720AC"/>
    <w:rsid w:val="00781DF8"/>
    <w:rsid w:val="007836CC"/>
    <w:rsid w:val="00787728"/>
    <w:rsid w:val="007917CE"/>
    <w:rsid w:val="007959D3"/>
    <w:rsid w:val="007A70AE"/>
    <w:rsid w:val="007B1A98"/>
    <w:rsid w:val="007C0EE1"/>
    <w:rsid w:val="007D5A29"/>
    <w:rsid w:val="007E01B6"/>
    <w:rsid w:val="007F3C86"/>
    <w:rsid w:val="007F64E5"/>
    <w:rsid w:val="007F6D64"/>
    <w:rsid w:val="00810471"/>
    <w:rsid w:val="008362E8"/>
    <w:rsid w:val="008410D3"/>
    <w:rsid w:val="008425AA"/>
    <w:rsid w:val="00843D27"/>
    <w:rsid w:val="00846FE5"/>
    <w:rsid w:val="0085786E"/>
    <w:rsid w:val="00870570"/>
    <w:rsid w:val="008875B4"/>
    <w:rsid w:val="008905D2"/>
    <w:rsid w:val="008918D6"/>
    <w:rsid w:val="008A1768"/>
    <w:rsid w:val="008A489F"/>
    <w:rsid w:val="008A7625"/>
    <w:rsid w:val="008B4AC4"/>
    <w:rsid w:val="008C3A19"/>
    <w:rsid w:val="008D05D1"/>
    <w:rsid w:val="008E1DCA"/>
    <w:rsid w:val="008F0F33"/>
    <w:rsid w:val="008F4429"/>
    <w:rsid w:val="009059FF"/>
    <w:rsid w:val="0092634F"/>
    <w:rsid w:val="009270BA"/>
    <w:rsid w:val="0094021A"/>
    <w:rsid w:val="00944314"/>
    <w:rsid w:val="00953783"/>
    <w:rsid w:val="0096528D"/>
    <w:rsid w:val="00965B3F"/>
    <w:rsid w:val="009B44AF"/>
    <w:rsid w:val="009C6A0B"/>
    <w:rsid w:val="009C7F19"/>
    <w:rsid w:val="009E27BC"/>
    <w:rsid w:val="009E2BE4"/>
    <w:rsid w:val="009F0C77"/>
    <w:rsid w:val="009F4DD1"/>
    <w:rsid w:val="009F7B81"/>
    <w:rsid w:val="00A02543"/>
    <w:rsid w:val="00A05999"/>
    <w:rsid w:val="00A07320"/>
    <w:rsid w:val="00A16B72"/>
    <w:rsid w:val="00A41684"/>
    <w:rsid w:val="00A6478E"/>
    <w:rsid w:val="00A64E80"/>
    <w:rsid w:val="00A66C6B"/>
    <w:rsid w:val="00A7261B"/>
    <w:rsid w:val="00A72BCD"/>
    <w:rsid w:val="00A74015"/>
    <w:rsid w:val="00A741D9"/>
    <w:rsid w:val="00A833AB"/>
    <w:rsid w:val="00A95560"/>
    <w:rsid w:val="00A9741D"/>
    <w:rsid w:val="00AA36DF"/>
    <w:rsid w:val="00AB1254"/>
    <w:rsid w:val="00AB2CC0"/>
    <w:rsid w:val="00AC34A2"/>
    <w:rsid w:val="00AC74F4"/>
    <w:rsid w:val="00AD1C9A"/>
    <w:rsid w:val="00AD4B17"/>
    <w:rsid w:val="00AF0102"/>
    <w:rsid w:val="00AF1A81"/>
    <w:rsid w:val="00AF69EE"/>
    <w:rsid w:val="00B00C4F"/>
    <w:rsid w:val="00B128F5"/>
    <w:rsid w:val="00B276FE"/>
    <w:rsid w:val="00B3602C"/>
    <w:rsid w:val="00B412D4"/>
    <w:rsid w:val="00B519D6"/>
    <w:rsid w:val="00B6480F"/>
    <w:rsid w:val="00B64FFF"/>
    <w:rsid w:val="00B703CB"/>
    <w:rsid w:val="00B7267F"/>
    <w:rsid w:val="00B879A5"/>
    <w:rsid w:val="00B9052D"/>
    <w:rsid w:val="00B9105E"/>
    <w:rsid w:val="00B97D51"/>
    <w:rsid w:val="00BC1E62"/>
    <w:rsid w:val="00BC695A"/>
    <w:rsid w:val="00BD086A"/>
    <w:rsid w:val="00BD4498"/>
    <w:rsid w:val="00BE3C22"/>
    <w:rsid w:val="00BE46CD"/>
    <w:rsid w:val="00C02C1B"/>
    <w:rsid w:val="00C0345E"/>
    <w:rsid w:val="00C12547"/>
    <w:rsid w:val="00C21775"/>
    <w:rsid w:val="00C21ABE"/>
    <w:rsid w:val="00C31C95"/>
    <w:rsid w:val="00C3483A"/>
    <w:rsid w:val="00C41EB9"/>
    <w:rsid w:val="00C433D3"/>
    <w:rsid w:val="00C664FC"/>
    <w:rsid w:val="00C725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2737"/>
    <w:rsid w:val="00D55053"/>
    <w:rsid w:val="00D5775F"/>
    <w:rsid w:val="00D66B80"/>
    <w:rsid w:val="00D73A67"/>
    <w:rsid w:val="00D8028D"/>
    <w:rsid w:val="00D970A9"/>
    <w:rsid w:val="00DB1F5E"/>
    <w:rsid w:val="00DC47B1"/>
    <w:rsid w:val="00DF3845"/>
    <w:rsid w:val="00E071A0"/>
    <w:rsid w:val="00E32D96"/>
    <w:rsid w:val="00E3372D"/>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170"/>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5D2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2B"/>
    <w:rPr>
      <w:rFonts w:eastAsia="Times New Roman" w:cs="Times New Roman"/>
      <w:b/>
      <w:sz w:val="30"/>
      <w:szCs w:val="20"/>
    </w:rPr>
  </w:style>
  <w:style w:type="paragraph" w:styleId="Header">
    <w:name w:val="header"/>
    <w:basedOn w:val="Normal"/>
    <w:link w:val="HeaderChar"/>
    <w:uiPriority w:val="99"/>
    <w:unhideWhenUsed/>
    <w:rsid w:val="004B5D2B"/>
    <w:pPr>
      <w:tabs>
        <w:tab w:val="center" w:pos="4680"/>
        <w:tab w:val="right" w:pos="9360"/>
      </w:tabs>
    </w:pPr>
  </w:style>
  <w:style w:type="character" w:customStyle="1" w:styleId="HeaderChar">
    <w:name w:val="Header Char"/>
    <w:basedOn w:val="DefaultParagraphFont"/>
    <w:link w:val="Header"/>
    <w:uiPriority w:val="99"/>
    <w:rsid w:val="004B5D2B"/>
    <w:rPr>
      <w:rFonts w:eastAsia="Times New Roman" w:cs="Times New Roman"/>
      <w:szCs w:val="20"/>
    </w:rPr>
  </w:style>
  <w:style w:type="paragraph" w:styleId="Footer">
    <w:name w:val="footer"/>
    <w:basedOn w:val="Normal"/>
    <w:link w:val="FooterChar"/>
    <w:uiPriority w:val="99"/>
    <w:unhideWhenUsed/>
    <w:rsid w:val="004B5D2B"/>
    <w:pPr>
      <w:tabs>
        <w:tab w:val="center" w:pos="4680"/>
        <w:tab w:val="right" w:pos="9360"/>
      </w:tabs>
    </w:pPr>
  </w:style>
  <w:style w:type="character" w:customStyle="1" w:styleId="FooterChar">
    <w:name w:val="Footer Char"/>
    <w:basedOn w:val="DefaultParagraphFont"/>
    <w:link w:val="Footer"/>
    <w:uiPriority w:val="99"/>
    <w:rsid w:val="004B5D2B"/>
    <w:rPr>
      <w:rFonts w:eastAsia="Times New Roman" w:cs="Times New Roman"/>
      <w:szCs w:val="20"/>
    </w:rPr>
  </w:style>
  <w:style w:type="character" w:styleId="PageNumber">
    <w:name w:val="page number"/>
    <w:basedOn w:val="DefaultParagraphFont"/>
    <w:uiPriority w:val="99"/>
    <w:semiHidden/>
    <w:unhideWhenUsed/>
    <w:rsid w:val="004B5D2B"/>
  </w:style>
  <w:style w:type="character" w:styleId="LineNumber">
    <w:name w:val="line number"/>
    <w:basedOn w:val="DefaultParagraphFont"/>
    <w:uiPriority w:val="99"/>
    <w:semiHidden/>
    <w:unhideWhenUsed/>
    <w:rsid w:val="004B5D2B"/>
  </w:style>
  <w:style w:type="paragraph" w:customStyle="1" w:styleId="BillDots">
    <w:name w:val="Bill Dots"/>
    <w:basedOn w:val="Normal"/>
    <w:qFormat/>
    <w:rsid w:val="004B5D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5D2B"/>
    <w:pPr>
      <w:tabs>
        <w:tab w:val="right" w:pos="5904"/>
      </w:tabs>
    </w:pPr>
  </w:style>
  <w:style w:type="paragraph" w:styleId="BalloonText">
    <w:name w:val="Balloon Text"/>
    <w:basedOn w:val="Normal"/>
    <w:link w:val="BalloonTextChar"/>
    <w:uiPriority w:val="99"/>
    <w:semiHidden/>
    <w:unhideWhenUsed/>
    <w:rsid w:val="004B5D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2B"/>
    <w:rPr>
      <w:rFonts w:ascii="Segoe UI" w:eastAsia="Times New Roman" w:hAnsi="Segoe UI" w:cs="Segoe UI"/>
      <w:sz w:val="18"/>
      <w:szCs w:val="18"/>
    </w:rPr>
  </w:style>
  <w:style w:type="paragraph" w:styleId="ListParagraph">
    <w:name w:val="List Paragraph"/>
    <w:basedOn w:val="Normal"/>
    <w:uiPriority w:val="34"/>
    <w:qFormat/>
    <w:rsid w:val="004B5D2B"/>
    <w:pPr>
      <w:ind w:left="720"/>
      <w:contextualSpacing/>
    </w:pPr>
  </w:style>
  <w:style w:type="paragraph" w:customStyle="1" w:styleId="scbillheader">
    <w:name w:val="sc_bill_header"/>
    <w:qFormat/>
    <w:rsid w:val="004B5D2B"/>
    <w:pPr>
      <w:widowControl w:val="0"/>
      <w:suppressAutoHyphens/>
      <w:spacing w:after="0" w:line="240" w:lineRule="auto"/>
      <w:jc w:val="center"/>
    </w:pPr>
    <w:rPr>
      <w:b/>
      <w:caps/>
      <w:sz w:val="30"/>
    </w:rPr>
  </w:style>
  <w:style w:type="paragraph" w:customStyle="1" w:styleId="schouseresolutionbythis">
    <w:name w:val="sc_house_resolution_by_this"/>
    <w:qFormat/>
    <w:rsid w:val="004B5D2B"/>
    <w:pPr>
      <w:widowControl w:val="0"/>
      <w:suppressAutoHyphens/>
      <w:spacing w:after="0" w:line="240" w:lineRule="auto"/>
      <w:jc w:val="both"/>
    </w:pPr>
  </w:style>
  <w:style w:type="paragraph" w:customStyle="1" w:styleId="schouseresolutionclippageattorney">
    <w:name w:val="sc_house_resolution_clip_page_attorney"/>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5D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5D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5D2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5D2B"/>
    <w:pPr>
      <w:widowControl w:val="0"/>
      <w:suppressAutoHyphens/>
      <w:spacing w:after="0" w:line="240" w:lineRule="auto"/>
      <w:jc w:val="both"/>
    </w:pPr>
    <w:rPr>
      <w:caps/>
    </w:rPr>
  </w:style>
  <w:style w:type="paragraph" w:customStyle="1" w:styleId="schouseresolutionemptyline">
    <w:name w:val="sc_house_resolution_empty_line"/>
    <w:qFormat/>
    <w:rsid w:val="004B5D2B"/>
    <w:pPr>
      <w:widowControl w:val="0"/>
      <w:suppressAutoHyphens/>
      <w:spacing w:after="0" w:line="240" w:lineRule="auto"/>
      <w:jc w:val="both"/>
    </w:pPr>
  </w:style>
  <w:style w:type="paragraph" w:customStyle="1" w:styleId="schouseresolutionfurtherresolved">
    <w:name w:val="sc_house_resolution_further_resolved"/>
    <w:qFormat/>
    <w:rsid w:val="004B5D2B"/>
    <w:pPr>
      <w:widowControl w:val="0"/>
      <w:suppressAutoHyphens/>
      <w:spacing w:after="0" w:line="240" w:lineRule="auto"/>
      <w:jc w:val="both"/>
    </w:pPr>
  </w:style>
  <w:style w:type="paragraph" w:customStyle="1" w:styleId="schouseresolutionheader">
    <w:name w:val="sc_house_resolution_header"/>
    <w:qFormat/>
    <w:rsid w:val="004B5D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5D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5D2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5D2B"/>
    <w:pPr>
      <w:widowControl w:val="0"/>
      <w:suppressLineNumbers/>
      <w:suppressAutoHyphens/>
      <w:jc w:val="left"/>
    </w:pPr>
    <w:rPr>
      <w:b/>
    </w:rPr>
  </w:style>
  <w:style w:type="paragraph" w:customStyle="1" w:styleId="schouseresolutionjackettitle">
    <w:name w:val="sc_house_resolution_jacket_title"/>
    <w:qFormat/>
    <w:rsid w:val="004B5D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5D2B"/>
    <w:pPr>
      <w:widowControl w:val="0"/>
      <w:suppressAutoHyphens/>
      <w:spacing w:after="0" w:line="360" w:lineRule="auto"/>
      <w:jc w:val="both"/>
    </w:pPr>
  </w:style>
  <w:style w:type="paragraph" w:customStyle="1" w:styleId="scresolutionwhereas">
    <w:name w:val="sc_resolution_whereas"/>
    <w:qFormat/>
    <w:rsid w:val="004B5D2B"/>
    <w:pPr>
      <w:widowControl w:val="0"/>
      <w:suppressAutoHyphens/>
      <w:spacing w:after="0" w:line="360" w:lineRule="auto"/>
      <w:jc w:val="both"/>
    </w:pPr>
  </w:style>
  <w:style w:type="paragraph" w:customStyle="1" w:styleId="schouseresolutionxx">
    <w:name w:val="sc_house_resolution_xx"/>
    <w:qFormat/>
    <w:rsid w:val="004B5D2B"/>
    <w:pPr>
      <w:widowControl w:val="0"/>
      <w:suppressAutoHyphens/>
      <w:spacing w:after="0" w:line="240" w:lineRule="auto"/>
      <w:jc w:val="center"/>
    </w:pPr>
  </w:style>
  <w:style w:type="paragraph" w:customStyle="1" w:styleId="BillDots0">
    <w:name w:val="BillDots"/>
    <w:basedOn w:val="Normal"/>
    <w:autoRedefine/>
    <w:qFormat/>
    <w:rsid w:val="004B5D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5D2B"/>
    <w:rPr>
      <w:color w:val="0000FF" w:themeColor="hyperlink"/>
      <w:u w:val="single"/>
    </w:rPr>
  </w:style>
  <w:style w:type="paragraph" w:customStyle="1" w:styleId="Numbers">
    <w:name w:val="Numbers"/>
    <w:basedOn w:val="BillDots0"/>
    <w:qFormat/>
    <w:rsid w:val="004B5D2B"/>
    <w:pPr>
      <w:tabs>
        <w:tab w:val="right" w:pos="5904"/>
      </w:tabs>
    </w:pPr>
  </w:style>
  <w:style w:type="character" w:customStyle="1" w:styleId="scclippagepath">
    <w:name w:val="sc_clip_page_path"/>
    <w:uiPriority w:val="1"/>
    <w:qFormat/>
    <w:rsid w:val="004B5D2B"/>
    <w:rPr>
      <w:rFonts w:ascii="Times New Roman" w:hAnsi="Times New Roman"/>
      <w:caps/>
      <w:smallCaps w:val="0"/>
      <w:sz w:val="22"/>
    </w:rPr>
  </w:style>
  <w:style w:type="paragraph" w:customStyle="1" w:styleId="scconresoattyda">
    <w:name w:val="sc_con_reso_atty_da"/>
    <w:qFormat/>
    <w:rsid w:val="004B5D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5D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5D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5D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5D2B"/>
    <w:pPr>
      <w:widowControl w:val="0"/>
      <w:suppressAutoHyphens/>
      <w:spacing w:after="0" w:line="240" w:lineRule="auto"/>
      <w:jc w:val="both"/>
    </w:pPr>
  </w:style>
  <w:style w:type="paragraph" w:customStyle="1" w:styleId="scjrregattydadocno">
    <w:name w:val="sc_jrreg_atty_da_docno"/>
    <w:basedOn w:val="Normal"/>
    <w:qFormat/>
    <w:rsid w:val="004B5D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5D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5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5D2B"/>
    <w:rPr>
      <w:rFonts w:ascii="Times New Roman" w:hAnsi="Times New Roman"/>
      <w:b/>
      <w:caps/>
      <w:smallCaps w:val="0"/>
      <w:sz w:val="24"/>
    </w:rPr>
  </w:style>
  <w:style w:type="paragraph" w:customStyle="1" w:styleId="scjrregfooter">
    <w:name w:val="sc_jrreg_footer"/>
    <w:qFormat/>
    <w:rsid w:val="004B5D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5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5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5D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5D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5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5D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5D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5D2B"/>
    <w:pPr>
      <w:widowControl w:val="0"/>
      <w:suppressAutoHyphens/>
      <w:spacing w:after="0" w:line="360" w:lineRule="auto"/>
      <w:jc w:val="both"/>
    </w:pPr>
  </w:style>
  <w:style w:type="paragraph" w:customStyle="1" w:styleId="scresolutionbody">
    <w:name w:val="sc_resolution_body"/>
    <w:qFormat/>
    <w:rsid w:val="004B5D2B"/>
    <w:pPr>
      <w:widowControl w:val="0"/>
      <w:suppressAutoHyphens/>
      <w:spacing w:after="0" w:line="360" w:lineRule="auto"/>
      <w:jc w:val="both"/>
    </w:pPr>
  </w:style>
  <w:style w:type="paragraph" w:customStyle="1" w:styleId="scresolutionclippagebottom">
    <w:name w:val="sc_resolution_clip_page_bottom"/>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5D2B"/>
    <w:pPr>
      <w:widowControl w:val="0"/>
      <w:suppressAutoHyphens/>
      <w:spacing w:after="0" w:line="240" w:lineRule="auto"/>
      <w:jc w:val="both"/>
    </w:pPr>
  </w:style>
  <w:style w:type="paragraph" w:customStyle="1" w:styleId="scresolutionfooter">
    <w:name w:val="sc_resolution_footer"/>
    <w:link w:val="scresolutionfooterChar"/>
    <w:qFormat/>
    <w:rsid w:val="004B5D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5D2B"/>
    <w:rPr>
      <w:rFonts w:eastAsia="Times New Roman" w:cs="Times New Roman"/>
      <w:szCs w:val="20"/>
    </w:rPr>
  </w:style>
  <w:style w:type="paragraph" w:customStyle="1" w:styleId="scresolutionheader">
    <w:name w:val="sc_resolution_header"/>
    <w:qFormat/>
    <w:rsid w:val="004B5D2B"/>
    <w:pPr>
      <w:widowControl w:val="0"/>
      <w:suppressAutoHyphens/>
      <w:spacing w:after="0" w:line="240" w:lineRule="auto"/>
      <w:jc w:val="center"/>
    </w:pPr>
    <w:rPr>
      <w:b/>
      <w:caps/>
      <w:sz w:val="30"/>
    </w:rPr>
  </w:style>
  <w:style w:type="paragraph" w:customStyle="1" w:styleId="scresolutiontitle">
    <w:name w:val="sc_resolution_title"/>
    <w:qFormat/>
    <w:rsid w:val="004B5D2B"/>
    <w:pPr>
      <w:widowControl w:val="0"/>
      <w:suppressAutoHyphens/>
      <w:spacing w:after="0" w:line="240" w:lineRule="auto"/>
      <w:jc w:val="both"/>
    </w:pPr>
    <w:rPr>
      <w:caps/>
    </w:rPr>
  </w:style>
  <w:style w:type="paragraph" w:customStyle="1" w:styleId="scresolutionxx">
    <w:name w:val="sc_resolution_xx"/>
    <w:qFormat/>
    <w:rsid w:val="004B5D2B"/>
    <w:pPr>
      <w:widowControl w:val="0"/>
      <w:suppressAutoHyphens/>
      <w:spacing w:after="0" w:line="240" w:lineRule="auto"/>
      <w:jc w:val="center"/>
    </w:pPr>
  </w:style>
  <w:style w:type="character" w:customStyle="1" w:styleId="scSECTIONS">
    <w:name w:val="sc_SECTIONS"/>
    <w:uiPriority w:val="1"/>
    <w:qFormat/>
    <w:rsid w:val="004B5D2B"/>
    <w:rPr>
      <w:rFonts w:ascii="Times New Roman" w:hAnsi="Times New Roman"/>
      <w:b w:val="0"/>
      <w:i w:val="0"/>
      <w:caps/>
      <w:smallCaps w:val="0"/>
      <w:color w:val="auto"/>
      <w:sz w:val="22"/>
    </w:rPr>
  </w:style>
  <w:style w:type="character" w:customStyle="1" w:styleId="scsenateclippagepath">
    <w:name w:val="sc_senate_clip_page_path"/>
    <w:uiPriority w:val="1"/>
    <w:qFormat/>
    <w:rsid w:val="004B5D2B"/>
    <w:rPr>
      <w:rFonts w:ascii="Times New Roman" w:hAnsi="Times New Roman"/>
      <w:caps/>
      <w:smallCaps w:val="0"/>
      <w:sz w:val="22"/>
    </w:rPr>
  </w:style>
  <w:style w:type="paragraph" w:customStyle="1" w:styleId="scsenateresolutionbody">
    <w:name w:val="sc_senate_resolution_body"/>
    <w:qFormat/>
    <w:rsid w:val="004B5D2B"/>
    <w:pPr>
      <w:widowControl w:val="0"/>
      <w:suppressAutoHyphens/>
      <w:spacing w:after="0" w:line="360" w:lineRule="auto"/>
      <w:jc w:val="both"/>
    </w:pPr>
  </w:style>
  <w:style w:type="paragraph" w:customStyle="1" w:styleId="scsenateresolutionclippagebottom">
    <w:name w:val="sc_senate_resolution_clip_page_bottom"/>
    <w:qFormat/>
    <w:rsid w:val="004B5D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5D2B"/>
    <w:pPr>
      <w:widowControl w:val="0"/>
      <w:suppressLineNumbers/>
      <w:suppressAutoHyphens/>
    </w:pPr>
  </w:style>
  <w:style w:type="paragraph" w:customStyle="1" w:styleId="scsenateresolutionclippagerepdocumentname">
    <w:name w:val="sc_senate_resolution_clip_page_rep_document_name"/>
    <w:qFormat/>
    <w:rsid w:val="004B5D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5D2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5D2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5D2B"/>
    <w:rPr>
      <w:color w:val="808080"/>
    </w:rPr>
  </w:style>
  <w:style w:type="paragraph" w:customStyle="1" w:styleId="sctablecodifiedsection">
    <w:name w:val="sc_table_codified_section"/>
    <w:qFormat/>
    <w:rsid w:val="004B5D2B"/>
    <w:pPr>
      <w:widowControl w:val="0"/>
      <w:suppressAutoHyphens/>
      <w:spacing w:after="0" w:line="360" w:lineRule="auto"/>
    </w:pPr>
  </w:style>
  <w:style w:type="paragraph" w:customStyle="1" w:styleId="sctableln">
    <w:name w:val="sc_table_ln"/>
    <w:qFormat/>
    <w:rsid w:val="004B5D2B"/>
    <w:pPr>
      <w:widowControl w:val="0"/>
      <w:suppressAutoHyphens/>
      <w:spacing w:after="0" w:line="360" w:lineRule="auto"/>
      <w:jc w:val="right"/>
    </w:pPr>
  </w:style>
  <w:style w:type="paragraph" w:customStyle="1" w:styleId="sctablenoncodifiedsection">
    <w:name w:val="sc_table_non_codified_section"/>
    <w:qFormat/>
    <w:rsid w:val="004B5D2B"/>
    <w:pPr>
      <w:widowControl w:val="0"/>
      <w:suppressAutoHyphens/>
      <w:spacing w:after="0" w:line="360" w:lineRule="auto"/>
    </w:pPr>
  </w:style>
  <w:style w:type="paragraph" w:customStyle="1" w:styleId="scresolutionmembers">
    <w:name w:val="sc_resolution_members"/>
    <w:qFormat/>
    <w:rsid w:val="004B5D2B"/>
    <w:pPr>
      <w:widowControl w:val="0"/>
      <w:suppressAutoHyphens/>
      <w:spacing w:after="0" w:line="360" w:lineRule="auto"/>
      <w:jc w:val="both"/>
    </w:pPr>
  </w:style>
  <w:style w:type="paragraph" w:customStyle="1" w:styleId="scdraftheader">
    <w:name w:val="sc_draft_header"/>
    <w:qFormat/>
    <w:rsid w:val="004B5D2B"/>
    <w:pPr>
      <w:widowControl w:val="0"/>
      <w:suppressAutoHyphens/>
      <w:spacing w:after="0" w:line="240" w:lineRule="auto"/>
    </w:pPr>
  </w:style>
  <w:style w:type="paragraph" w:customStyle="1" w:styleId="scemptyline">
    <w:name w:val="sc_empty_line"/>
    <w:qFormat/>
    <w:rsid w:val="004B5D2B"/>
    <w:pPr>
      <w:widowControl w:val="0"/>
      <w:suppressAutoHyphens/>
      <w:spacing w:after="0" w:line="360" w:lineRule="auto"/>
      <w:jc w:val="both"/>
    </w:pPr>
  </w:style>
  <w:style w:type="paragraph" w:customStyle="1" w:styleId="scemptylineheader">
    <w:name w:val="sc_emptyline_header"/>
    <w:qFormat/>
    <w:rsid w:val="004B5D2B"/>
    <w:pPr>
      <w:widowControl w:val="0"/>
      <w:suppressAutoHyphens/>
      <w:spacing w:after="0" w:line="240" w:lineRule="auto"/>
      <w:jc w:val="both"/>
    </w:pPr>
  </w:style>
  <w:style w:type="character" w:customStyle="1" w:styleId="scinsert">
    <w:name w:val="sc_insert"/>
    <w:uiPriority w:val="1"/>
    <w:qFormat/>
    <w:rsid w:val="004B5D2B"/>
    <w:rPr>
      <w:caps w:val="0"/>
      <w:smallCaps w:val="0"/>
      <w:strike w:val="0"/>
      <w:dstrike w:val="0"/>
      <w:vanish w:val="0"/>
      <w:u w:val="single"/>
      <w:vertAlign w:val="baseline"/>
    </w:rPr>
  </w:style>
  <w:style w:type="character" w:customStyle="1" w:styleId="scinsertblue">
    <w:name w:val="sc_insert_blue"/>
    <w:uiPriority w:val="1"/>
    <w:qFormat/>
    <w:rsid w:val="004B5D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5D2B"/>
    <w:rPr>
      <w:caps w:val="0"/>
      <w:smallCaps w:val="0"/>
      <w:strike w:val="0"/>
      <w:dstrike w:val="0"/>
      <w:vanish w:val="0"/>
      <w:color w:val="0070C0"/>
      <w:u w:val="none"/>
      <w:vertAlign w:val="baseline"/>
    </w:rPr>
  </w:style>
  <w:style w:type="character" w:customStyle="1" w:styleId="scinsertred">
    <w:name w:val="sc_insert_red"/>
    <w:uiPriority w:val="1"/>
    <w:qFormat/>
    <w:rsid w:val="004B5D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5D2B"/>
    <w:rPr>
      <w:caps w:val="0"/>
      <w:smallCaps w:val="0"/>
      <w:strike w:val="0"/>
      <w:dstrike w:val="0"/>
      <w:vanish w:val="0"/>
      <w:color w:val="FF0000"/>
      <w:u w:val="none"/>
      <w:vertAlign w:val="baseline"/>
    </w:rPr>
  </w:style>
  <w:style w:type="character" w:customStyle="1" w:styleId="scstrike">
    <w:name w:val="sc_strike"/>
    <w:uiPriority w:val="1"/>
    <w:qFormat/>
    <w:rsid w:val="004B5D2B"/>
    <w:rPr>
      <w:strike/>
      <w:dstrike w:val="0"/>
    </w:rPr>
  </w:style>
  <w:style w:type="character" w:customStyle="1" w:styleId="scstrikeblue">
    <w:name w:val="sc_strike_blue"/>
    <w:uiPriority w:val="1"/>
    <w:qFormat/>
    <w:rsid w:val="004B5D2B"/>
    <w:rPr>
      <w:strike/>
      <w:dstrike w:val="0"/>
      <w:color w:val="0070C0"/>
    </w:rPr>
  </w:style>
  <w:style w:type="character" w:customStyle="1" w:styleId="scstrikered">
    <w:name w:val="sc_strike_red"/>
    <w:uiPriority w:val="1"/>
    <w:qFormat/>
    <w:rsid w:val="004B5D2B"/>
    <w:rPr>
      <w:strike/>
      <w:dstrike w:val="0"/>
      <w:color w:val="FF0000"/>
    </w:rPr>
  </w:style>
  <w:style w:type="character" w:customStyle="1" w:styleId="scstrikebluenoncodified">
    <w:name w:val="sc_strike_blue_non_codified"/>
    <w:uiPriority w:val="1"/>
    <w:qFormat/>
    <w:rsid w:val="004B5D2B"/>
    <w:rPr>
      <w:strike/>
      <w:dstrike w:val="0"/>
      <w:color w:val="0070C0"/>
      <w:lang w:val="en-US"/>
    </w:rPr>
  </w:style>
  <w:style w:type="character" w:customStyle="1" w:styleId="scstrikerednoncodified">
    <w:name w:val="sc_strike_red_non_codified"/>
    <w:uiPriority w:val="1"/>
    <w:qFormat/>
    <w:rsid w:val="004B5D2B"/>
    <w:rPr>
      <w:strike/>
      <w:dstrike w:val="0"/>
      <w:color w:val="FF0000"/>
    </w:rPr>
  </w:style>
  <w:style w:type="paragraph" w:customStyle="1" w:styleId="scnowthereforebold">
    <w:name w:val="sc_now_therefore_bold"/>
    <w:uiPriority w:val="1"/>
    <w:qFormat/>
    <w:rsid w:val="004B5D2B"/>
    <w:pPr>
      <w:widowControl w:val="0"/>
      <w:suppressAutoHyphens/>
      <w:spacing w:after="0" w:line="480" w:lineRule="auto"/>
    </w:pPr>
    <w:rPr>
      <w:rFonts w:eastAsia="Calibri" w:cs="Times New Roman"/>
    </w:rPr>
  </w:style>
  <w:style w:type="paragraph" w:customStyle="1" w:styleId="scbillsiglines">
    <w:name w:val="sc_bill_sig_lines"/>
    <w:qFormat/>
    <w:rsid w:val="004B5D2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5D2B"/>
  </w:style>
  <w:style w:type="paragraph" w:customStyle="1" w:styleId="scbillendxx">
    <w:name w:val="sc_bill_end_xx"/>
    <w:qFormat/>
    <w:rsid w:val="004B5D2B"/>
    <w:pPr>
      <w:widowControl w:val="0"/>
      <w:suppressAutoHyphens/>
      <w:spacing w:after="0" w:line="240" w:lineRule="auto"/>
      <w:jc w:val="center"/>
    </w:pPr>
  </w:style>
  <w:style w:type="character" w:customStyle="1" w:styleId="scbillheader1">
    <w:name w:val="sc_bill_header1"/>
    <w:uiPriority w:val="1"/>
    <w:qFormat/>
    <w:rsid w:val="004B5D2B"/>
  </w:style>
  <w:style w:type="character" w:customStyle="1" w:styleId="scresolutionbody1">
    <w:name w:val="sc_resolution_body1"/>
    <w:uiPriority w:val="1"/>
    <w:qFormat/>
    <w:rsid w:val="004B5D2B"/>
  </w:style>
  <w:style w:type="character" w:styleId="Strong">
    <w:name w:val="Strong"/>
    <w:basedOn w:val="DefaultParagraphFont"/>
    <w:uiPriority w:val="22"/>
    <w:qFormat/>
    <w:rsid w:val="004B5D2B"/>
    <w:rPr>
      <w:b/>
      <w:bCs/>
    </w:rPr>
  </w:style>
  <w:style w:type="character" w:customStyle="1" w:styleId="scamendhouse">
    <w:name w:val="sc_amend_house"/>
    <w:uiPriority w:val="1"/>
    <w:qFormat/>
    <w:rsid w:val="004B5D2B"/>
    <w:rPr>
      <w:bdr w:val="none" w:sz="0" w:space="0" w:color="auto"/>
      <w:shd w:val="clear" w:color="auto" w:fill="FDE9D9" w:themeFill="accent6" w:themeFillTint="33"/>
    </w:rPr>
  </w:style>
  <w:style w:type="character" w:customStyle="1" w:styleId="scamendsenate">
    <w:name w:val="sc_amend_senate"/>
    <w:uiPriority w:val="1"/>
    <w:qFormat/>
    <w:rsid w:val="004B5D2B"/>
    <w:rPr>
      <w:bdr w:val="none" w:sz="0" w:space="0" w:color="auto"/>
      <w:shd w:val="clear" w:color="auto" w:fill="E5DFEC" w:themeFill="accent4" w:themeFillTint="33"/>
    </w:rPr>
  </w:style>
  <w:style w:type="paragraph" w:styleId="Revision">
    <w:name w:val="Revision"/>
    <w:hidden/>
    <w:uiPriority w:val="99"/>
    <w:semiHidden/>
    <w:rsid w:val="004B5D2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916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1&amp;session=125&amp;summary=B" TargetMode="External" Id="R58060e6eaa68412e" /><Relationship Type="http://schemas.openxmlformats.org/officeDocument/2006/relationships/hyperlink" Target="https://www.scstatehouse.gov/sess125_2023-2024/prever/5591_20240626.docx" TargetMode="External" Id="Rec3b7055b9db45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61F19"/>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afc20889-f7f6-4ab4-aec0-1c227f2a2de9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829e80e6-8595-43d3-9238-33f063efe7ff</T_BILL_REQUEST_REQUEST>
  <T_BILL_R_ORIGINALDRAFT>8ea5e4aa-8805-4774-8c5b-71941b4710f2</T_BILL_R_ORIGINALDRAFT>
  <T_BILL_SPONSOR_SPONSOR>f301a7a0-c4f3-45cf-8f33-93e8739c1acb</T_BILL_SPONSOR_SPONSOR>
  <T_BILL_T_BILLNAME>[5591]</T_BILL_T_BILLNAME>
  <T_BILL_T_BILLNUMBER>5591</T_BILL_T_BILLNUMBER>
  <T_BILL_T_BILLTITLE>To recognize and honor Georgia Mjartan, Executive Director of South Carolina First Steps, to thank her for her tireless work on behalf of South Carolina’s Children, and to congratulate her and wish her much success on her next endeavor. </T_BILL_T_BILLTITLE>
  <T_BILL_T_CHAMBER>house</T_BILL_T_CHAMBER>
  <T_BILL_T_FILENAME> </T_BILL_T_FILENAME>
  <T_BILL_T_LEGTYPE>resolution</T_BILL_T_LEGTYPE>
  <T_BILL_T_SUBJECT>Georgia Mjartan</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77E22507-566C-4E7B-8D5A-BE71CD1554E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3414</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2024-05-15T18:55:00Z</cp:lastPrinted>
  <dcterms:created xsi:type="dcterms:W3CDTF">2024-05-15T18:56:00Z</dcterms:created>
  <dcterms:modified xsi:type="dcterms:W3CDTF">2024-05-15T18:56:00Z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