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5595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Hixon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LC-0445DG-GM24.docx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26,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Sno-Cap Drive-In 60th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6/26/2024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7c89057619f44f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8ddbd7e028142fc">
        <w:r>
          <w:rPr>
            <w:rStyle w:val="Hyperlink"/>
            <w:u w:val="single"/>
          </w:rPr>
          <w:t>06/26/2024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C2FDD3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B2E2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73D78" w14:paraId="48DB32D0" w14:textId="2CCED61C">
          <w:pPr>
            <w:pStyle w:val="scresolutiontitle"/>
          </w:pPr>
          <w:r w:rsidRPr="00673D78">
            <w:t>to congratulate the Sno</w:t>
          </w:r>
          <w:r>
            <w:t>-</w:t>
          </w:r>
          <w:r w:rsidRPr="00673D78">
            <w:t>Cap Drive-In Diner</w:t>
          </w:r>
          <w:r>
            <w:t xml:space="preserve"> on its</w:t>
          </w:r>
          <w:r w:rsidRPr="00673D78">
            <w:t xml:space="preserve"> sixtieth anniversary and to recognize and honor it as an institution in North Augusta.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65F36107">
      <w:pPr>
        <w:pStyle w:val="scresolutionwhereas"/>
      </w:pPr>
      <w:bookmarkStart w:name="wa_048e50ec4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170D49">
        <w:t>the South Carolina House of Representatives is pleased to learn that the Sno</w:t>
      </w:r>
      <w:r w:rsidR="00673D78">
        <w:t>-</w:t>
      </w:r>
      <w:r w:rsidR="00170D49">
        <w:t xml:space="preserve">Cap Drive-In  in North Augusta celebrated </w:t>
      </w:r>
      <w:r w:rsidR="00AC3F82">
        <w:t xml:space="preserve">its diamond anniversary, </w:t>
      </w:r>
      <w:r w:rsidR="00170D49">
        <w:t>sixty years of serving the community</w:t>
      </w:r>
      <w:r w:rsidR="000E798B">
        <w:t xml:space="preserve"> on Thursday, May 16, 2024, with </w:t>
      </w:r>
      <w:r w:rsidR="006535DA">
        <w:t xml:space="preserve">a </w:t>
      </w:r>
      <w:r w:rsidRPr="006535DA" w:rsidR="006535DA">
        <w:t>Birthday Bop and Drive-In Movie Night</w:t>
      </w:r>
      <w:r w:rsidR="006535DA">
        <w:t>. I</w:t>
      </w:r>
      <w:r w:rsidR="000E798B">
        <w:t xml:space="preserve">ce cream cones </w:t>
      </w:r>
      <w:r w:rsidR="006535DA">
        <w:t>were</w:t>
      </w:r>
      <w:r w:rsidR="000E798B">
        <w:t xml:space="preserve"> a dollar</w:t>
      </w:r>
      <w:r w:rsidR="002D5A54">
        <w:t xml:space="preserve">, </w:t>
      </w:r>
      <w:r w:rsidR="006535DA">
        <w:t xml:space="preserve">and </w:t>
      </w:r>
      <w:r w:rsidR="000E798B">
        <w:t>the 202</w:t>
      </w:r>
      <w:r w:rsidR="00AC3F82">
        <w:t>3</w:t>
      </w:r>
      <w:r w:rsidR="000E798B">
        <w:t xml:space="preserve"> film</w:t>
      </w:r>
      <w:r w:rsidR="002D5A54">
        <w:t>,</w:t>
      </w:r>
      <w:r w:rsidR="006535DA">
        <w:t xml:space="preserve"> </w:t>
      </w:r>
      <w:r w:rsidRPr="00AC3F82" w:rsidR="000E798B">
        <w:rPr>
          <w:i/>
          <w:iCs/>
        </w:rPr>
        <w:t>The Hill</w:t>
      </w:r>
      <w:r w:rsidR="000E798B">
        <w:t xml:space="preserve">, </w:t>
      </w:r>
      <w:r w:rsidRPr="00673D78" w:rsidR="00673D78">
        <w:t>was shown</w:t>
      </w:r>
      <w:r w:rsidR="00673D78">
        <w:t xml:space="preserve">. It </w:t>
      </w:r>
      <w:r w:rsidR="000E798B">
        <w:t>starr</w:t>
      </w:r>
      <w:r w:rsidR="00673D78">
        <w:t>ed</w:t>
      </w:r>
      <w:r w:rsidR="000E798B">
        <w:t xml:space="preserve"> Den</w:t>
      </w:r>
      <w:r w:rsidR="00AC3F82">
        <w:t>n</w:t>
      </w:r>
      <w:r w:rsidR="000E798B">
        <w:t xml:space="preserve">is Quaid and </w:t>
      </w:r>
      <w:r w:rsidR="00673D78">
        <w:t xml:space="preserve">was </w:t>
      </w:r>
      <w:r w:rsidR="000E798B">
        <w:t xml:space="preserve">filmed at various locations </w:t>
      </w:r>
      <w:r w:rsidR="00AC3F82">
        <w:t>around</w:t>
      </w:r>
      <w:r w:rsidR="000E798B">
        <w:t xml:space="preserve"> Augusta</w:t>
      </w:r>
      <w:r w:rsidR="00673D78">
        <w:t>, including the 1950s and 1960s Sno-Cap exterior and d</w:t>
      </w:r>
      <w:r w:rsidR="00673D78">
        <w:rPr>
          <w:rFonts w:cs="Times New Roman"/>
        </w:rPr>
        <w:t>é</w:t>
      </w:r>
      <w:r w:rsidR="00673D78">
        <w:t>cor</w:t>
      </w:r>
      <w:r w:rsidRPr="00084D53">
        <w:t>; and</w:t>
      </w:r>
    </w:p>
    <w:p w:rsidR="00170D49" w:rsidP="00084D53" w:rsidRDefault="00170D49" w14:paraId="2B8E516B" w14:textId="77777777">
      <w:pPr>
        <w:pStyle w:val="scresolutionwhereas"/>
      </w:pPr>
    </w:p>
    <w:p w:rsidR="00170D49" w:rsidP="00170D49" w:rsidRDefault="00170D49" w14:paraId="259361A1" w14:textId="2C3CDC07">
      <w:pPr>
        <w:pStyle w:val="scresolutionwhereas"/>
      </w:pPr>
      <w:bookmarkStart w:name="wa_328ad5c61" w:id="1"/>
      <w:r>
        <w:t>W</w:t>
      </w:r>
      <w:bookmarkEnd w:id="1"/>
      <w:r>
        <w:t xml:space="preserve">hereas, the words </w:t>
      </w:r>
      <w:bookmarkStart w:name="open_doc_here" w:id="2"/>
      <w:r>
        <w:t>“</w:t>
      </w:r>
      <w:bookmarkEnd w:id="2"/>
      <w:r>
        <w:t>tradition,” “unique,” “nostalgic</w:t>
      </w:r>
      <w:r w:rsidR="006535DA">
        <w:t>,</w:t>
      </w:r>
      <w:r>
        <w:t>”</w:t>
      </w:r>
      <w:r w:rsidR="006535DA">
        <w:t xml:space="preserve"> “</w:t>
      </w:r>
      <w:r w:rsidRPr="006535DA" w:rsidR="006535DA">
        <w:t>American</w:t>
      </w:r>
      <w:r w:rsidR="00C8195B">
        <w:t>a</w:t>
      </w:r>
      <w:r w:rsidR="006535DA">
        <w:t>,”</w:t>
      </w:r>
      <w:r w:rsidRPr="006535DA" w:rsidR="006535DA">
        <w:t xml:space="preserve"> </w:t>
      </w:r>
      <w:r w:rsidR="00C8195B">
        <w:t>“</w:t>
      </w:r>
      <w:r w:rsidRPr="00C8195B" w:rsidR="00C8195B">
        <w:t>legendary</w:t>
      </w:r>
      <w:r w:rsidR="00C8195B">
        <w:t>,”</w:t>
      </w:r>
      <w:r w:rsidRPr="00C8195B" w:rsidR="00C8195B">
        <w:t xml:space="preserve"> </w:t>
      </w:r>
      <w:r w:rsidR="006535DA">
        <w:t>and “g</w:t>
      </w:r>
      <w:r w:rsidRPr="006535DA" w:rsidR="006535DA">
        <w:t>ood ole memories</w:t>
      </w:r>
      <w:r w:rsidR="006535DA">
        <w:t>,”</w:t>
      </w:r>
      <w:r>
        <w:t xml:space="preserve"> swirl around the local</w:t>
      </w:r>
      <w:r w:rsidR="006535DA">
        <w:t>,</w:t>
      </w:r>
      <w:r>
        <w:t xml:space="preserve"> </w:t>
      </w:r>
      <w:r w:rsidR="006535DA">
        <w:t xml:space="preserve">retro </w:t>
      </w:r>
      <w:r>
        <w:t xml:space="preserve">drive-in restaurant, a place where patrons can </w:t>
      </w:r>
      <w:r w:rsidR="00C8195B">
        <w:t xml:space="preserve">relax and </w:t>
      </w:r>
      <w:r>
        <w:t xml:space="preserve">enjoy good food and </w:t>
      </w:r>
      <w:r w:rsidR="00C8195B">
        <w:t xml:space="preserve">great </w:t>
      </w:r>
      <w:r>
        <w:t xml:space="preserve">service without having to push a bunch of buttons; and </w:t>
      </w:r>
    </w:p>
    <w:p w:rsidR="00170D49" w:rsidP="00170D49" w:rsidRDefault="00170D49" w14:paraId="745A4224" w14:textId="77777777">
      <w:pPr>
        <w:pStyle w:val="scresolutionwhereas"/>
      </w:pPr>
    </w:p>
    <w:p w:rsidR="00170D49" w:rsidP="00170D49" w:rsidRDefault="00170D49" w14:paraId="2046823A" w14:textId="33DF0307">
      <w:pPr>
        <w:pStyle w:val="scemptyline"/>
      </w:pPr>
      <w:bookmarkStart w:name="wa_e7caa930e" w:id="3"/>
      <w:r>
        <w:t>W</w:t>
      </w:r>
      <w:bookmarkEnd w:id="3"/>
      <w:r>
        <w:t>hereas, since 1964, the restaurant has offered some of America’s favorite foods</w:t>
      </w:r>
      <w:r w:rsidR="002D5A54">
        <w:t>,</w:t>
      </w:r>
      <w:r>
        <w:t xml:space="preserve"> such as hamburgers, smiley fries, ice cream</w:t>
      </w:r>
      <w:r w:rsidR="000E798B">
        <w:t>,</w:t>
      </w:r>
      <w:r>
        <w:t xml:space="preserve"> and milkshakes. </w:t>
      </w:r>
      <w:r w:rsidR="000E798B">
        <w:t>A</w:t>
      </w:r>
      <w:r w:rsidRPr="000E798B" w:rsidR="000E798B">
        <w:t xml:space="preserve"> hangout spot for high school kids</w:t>
      </w:r>
      <w:r w:rsidR="000E798B">
        <w:t>, t</w:t>
      </w:r>
      <w:r>
        <w:t xml:space="preserve">he </w:t>
      </w:r>
      <w:r w:rsidR="00673D78">
        <w:t>Sno-Cap</w:t>
      </w:r>
      <w:r>
        <w:t xml:space="preserve"> originally would show movies during its </w:t>
      </w:r>
      <w:r w:rsidR="00673D78">
        <w:t>peak</w:t>
      </w:r>
      <w:r>
        <w:t>, but now movies are shown only during special occasions</w:t>
      </w:r>
      <w:r w:rsidR="000E798B">
        <w:t>; and</w:t>
      </w:r>
    </w:p>
    <w:p w:rsidR="000E798B" w:rsidP="00170D49" w:rsidRDefault="000E798B" w14:paraId="2DC0C38D" w14:textId="77777777">
      <w:pPr>
        <w:pStyle w:val="scemptyline"/>
      </w:pPr>
    </w:p>
    <w:p w:rsidR="00E405E6" w:rsidP="00170D49" w:rsidRDefault="000E798B" w14:paraId="7344CAC9" w14:textId="6FB2E9A8">
      <w:pPr>
        <w:pStyle w:val="scemptyline"/>
      </w:pPr>
      <w:bookmarkStart w:name="wa_c8572b727" w:id="4"/>
      <w:r>
        <w:t>W</w:t>
      </w:r>
      <w:bookmarkEnd w:id="4"/>
      <w:r>
        <w:t>hereas, t</w:t>
      </w:r>
      <w:r w:rsidR="00170D49">
        <w:t>he original owner of the business</w:t>
      </w:r>
      <w:r>
        <w:t>,</w:t>
      </w:r>
      <w:r w:rsidR="00170D49">
        <w:t xml:space="preserve"> </w:t>
      </w:r>
      <w:r w:rsidRPr="00AC3F82" w:rsidR="00AC3F82">
        <w:t>Herbert Wamble</w:t>
      </w:r>
      <w:r w:rsidR="00AC3F82">
        <w:t xml:space="preserve">, sold it to </w:t>
      </w:r>
      <w:r w:rsidR="00170D49">
        <w:t>Charles Terry,</w:t>
      </w:r>
      <w:r>
        <w:t xml:space="preserve"> </w:t>
      </w:r>
      <w:r w:rsidR="00AC3F82">
        <w:t xml:space="preserve">who </w:t>
      </w:r>
      <w:r>
        <w:t>held it for twenty-three years</w:t>
      </w:r>
      <w:r w:rsidR="006535DA">
        <w:t>. Mr. Terry</w:t>
      </w:r>
      <w:r w:rsidR="00170D49">
        <w:t xml:space="preserve"> sold</w:t>
      </w:r>
      <w:r w:rsidR="006535DA">
        <w:t xml:space="preserve"> it</w:t>
      </w:r>
      <w:r w:rsidR="00170D49">
        <w:t xml:space="preserve"> to the Franklin</w:t>
      </w:r>
      <w:r>
        <w:t xml:space="preserve"> family in 1996, who owned it for twenty-four years </w:t>
      </w:r>
      <w:r w:rsidR="006535DA">
        <w:t xml:space="preserve">before selling </w:t>
      </w:r>
      <w:r>
        <w:t xml:space="preserve">it to </w:t>
      </w:r>
      <w:r w:rsidR="00C8195B">
        <w:t xml:space="preserve">Havird </w:t>
      </w:r>
      <w:r w:rsidRPr="00C8195B" w:rsidR="00C8195B">
        <w:t>Usry</w:t>
      </w:r>
      <w:r w:rsidR="00C8195B">
        <w:t xml:space="preserve"> and </w:t>
      </w:r>
      <w:r w:rsidRPr="006535DA" w:rsidR="006535DA">
        <w:t>Augusta</w:t>
      </w:r>
      <w:r w:rsidR="003268D7">
        <w:t>’</w:t>
      </w:r>
      <w:r w:rsidRPr="006535DA" w:rsidR="006535DA">
        <w:t>s Fat Man’s Café Hospitality Group in 2019</w:t>
      </w:r>
      <w:r w:rsidR="00E405E6">
        <w:t>; and</w:t>
      </w:r>
    </w:p>
    <w:p w:rsidR="00E405E6" w:rsidP="00170D49" w:rsidRDefault="00E405E6" w14:paraId="7953B25F" w14:textId="77777777">
      <w:pPr>
        <w:pStyle w:val="scemptyline"/>
      </w:pPr>
    </w:p>
    <w:p w:rsidR="00170D49" w:rsidP="00170D49" w:rsidRDefault="00E405E6" w14:paraId="552E00C6" w14:textId="5C305332">
      <w:pPr>
        <w:pStyle w:val="scemptyline"/>
      </w:pPr>
      <w:bookmarkStart w:name="wa_5c0fc8c6d" w:id="5"/>
      <w:r>
        <w:t>W</w:t>
      </w:r>
      <w:bookmarkEnd w:id="5"/>
      <w:r>
        <w:t>hereas,</w:t>
      </w:r>
      <w:r w:rsidRPr="006535DA" w:rsidR="006535DA">
        <w:t xml:space="preserve"> </w:t>
      </w:r>
      <w:r>
        <w:t>i</w:t>
      </w:r>
      <w:r w:rsidRPr="006535DA" w:rsidR="006535DA">
        <w:t xml:space="preserve">n 2023, the Sno-Cap was awarded a </w:t>
      </w:r>
      <w:r w:rsidR="006535DA">
        <w:t>forty-thousand-dollar</w:t>
      </w:r>
      <w:r w:rsidRPr="006535DA" w:rsidR="006535DA">
        <w:t xml:space="preserve"> historic preservation grant from the National Trust for Historic Preservation</w:t>
      </w:r>
      <w:r w:rsidR="003268D7">
        <w:t>’</w:t>
      </w:r>
      <w:r w:rsidRPr="006535DA" w:rsidR="006535DA">
        <w:t xml:space="preserve">s </w:t>
      </w:r>
      <w:r w:rsidR="003268D7">
        <w:t>“</w:t>
      </w:r>
      <w:r w:rsidRPr="006535DA" w:rsidR="006535DA">
        <w:t>Backing Historic Small Restaurants</w:t>
      </w:r>
      <w:r w:rsidR="003268D7">
        <w:t>”</w:t>
      </w:r>
      <w:r w:rsidRPr="006535DA" w:rsidR="006535DA">
        <w:t xml:space="preserve"> program</w:t>
      </w:r>
      <w:r>
        <w:t>. T</w:t>
      </w:r>
      <w:r w:rsidRPr="00E405E6">
        <w:t xml:space="preserve">he diner recently </w:t>
      </w:r>
      <w:r>
        <w:t xml:space="preserve">experienced </w:t>
      </w:r>
      <w:r w:rsidRPr="00E405E6">
        <w:t>a</w:t>
      </w:r>
      <w:r w:rsidR="00C8195B">
        <w:t>n</w:t>
      </w:r>
      <w:r w:rsidRPr="00E405E6">
        <w:t xml:space="preserve"> </w:t>
      </w:r>
      <w:r>
        <w:t xml:space="preserve">invigorating </w:t>
      </w:r>
      <w:r w:rsidRPr="00E405E6">
        <w:t>facelift</w:t>
      </w:r>
      <w:r>
        <w:t xml:space="preserve"> to</w:t>
      </w:r>
      <w:r w:rsidRPr="00E405E6">
        <w:t xml:space="preserve"> bring </w:t>
      </w:r>
      <w:r w:rsidR="00C8195B">
        <w:t xml:space="preserve">it </w:t>
      </w:r>
      <w:r w:rsidRPr="00E405E6">
        <w:t>back</w:t>
      </w:r>
      <w:r w:rsidR="00C8195B">
        <w:t xml:space="preserve"> to</w:t>
      </w:r>
      <w:r w:rsidRPr="00E405E6">
        <w:t xml:space="preserve"> </w:t>
      </w:r>
      <w:r>
        <w:t>the</w:t>
      </w:r>
      <w:r w:rsidRPr="00E405E6">
        <w:t xml:space="preserve"> vibrant family drive-in</w:t>
      </w:r>
      <w:r w:rsidR="00C8195B">
        <w:t xml:space="preserve"> it was</w:t>
      </w:r>
      <w:r>
        <w:t>;</w:t>
      </w:r>
      <w:r w:rsidRPr="00E405E6">
        <w:t xml:space="preserve"> and</w:t>
      </w:r>
    </w:p>
    <w:p w:rsidR="00170D49" w:rsidP="00170D49" w:rsidRDefault="00170D49" w14:paraId="209B26B0" w14:textId="11061EC1">
      <w:pPr>
        <w:pStyle w:val="scemptyline"/>
      </w:pPr>
    </w:p>
    <w:p w:rsidR="00170D49" w:rsidP="00170D49" w:rsidRDefault="006535DA" w14:paraId="7B27FC3C" w14:textId="5D45054F">
      <w:pPr>
        <w:pStyle w:val="scemptyline"/>
      </w:pPr>
      <w:bookmarkStart w:name="wa_6c63cd99b" w:id="6"/>
      <w:r>
        <w:t>W</w:t>
      </w:r>
      <w:bookmarkEnd w:id="6"/>
      <w:r>
        <w:t>hereas, at one point, the</w:t>
      </w:r>
      <w:r w:rsidR="00170D49">
        <w:t xml:space="preserve"> Sno</w:t>
      </w:r>
      <w:r w:rsidR="00673D78">
        <w:t>-</w:t>
      </w:r>
      <w:r w:rsidR="00170D49">
        <w:t xml:space="preserve">Cap </w:t>
      </w:r>
      <w:r>
        <w:t>was</w:t>
      </w:r>
      <w:r w:rsidR="00170D49">
        <w:t xml:space="preserve"> a franchise </w:t>
      </w:r>
      <w:r>
        <w:t>with</w:t>
      </w:r>
      <w:r w:rsidR="00170D49">
        <w:t xml:space="preserve"> over </w:t>
      </w:r>
      <w:r>
        <w:t xml:space="preserve">fifty </w:t>
      </w:r>
      <w:r w:rsidR="00170D49">
        <w:t xml:space="preserve">locations, but only four are left. </w:t>
      </w:r>
      <w:r>
        <w:t>T</w:t>
      </w:r>
      <w:r w:rsidR="00170D49">
        <w:t xml:space="preserve">he original restaurants </w:t>
      </w:r>
      <w:r>
        <w:t>sold</w:t>
      </w:r>
      <w:r w:rsidR="00170D49">
        <w:t xml:space="preserve"> root beer and operate</w:t>
      </w:r>
      <w:r>
        <w:t>d</w:t>
      </w:r>
      <w:r w:rsidR="00170D49">
        <w:t xml:space="preserve"> as a drive</w:t>
      </w:r>
      <w:r>
        <w:t>-</w:t>
      </w:r>
      <w:r w:rsidR="00170D49">
        <w:t xml:space="preserve">in for movies in the 1960s and </w:t>
      </w:r>
      <w:r>
        <w:t>19</w:t>
      </w:r>
      <w:r w:rsidR="00170D49">
        <w:t>70s</w:t>
      </w:r>
      <w:r w:rsidR="00E405E6">
        <w:t>, but s</w:t>
      </w:r>
      <w:r w:rsidRPr="00E405E6" w:rsidR="00E405E6">
        <w:t>ome</w:t>
      </w:r>
      <w:r w:rsidR="00E405E6">
        <w:t xml:space="preserve"> of the drive-in’s</w:t>
      </w:r>
      <w:r w:rsidRPr="00E405E6" w:rsidR="00E405E6">
        <w:t xml:space="preserve"> specialties</w:t>
      </w:r>
      <w:r w:rsidR="00E405E6">
        <w:t xml:space="preserve"> remain, including fudge</w:t>
      </w:r>
      <w:r w:rsidRPr="00E405E6" w:rsidR="00E405E6">
        <w:t xml:space="preserve"> cake and the long dog</w:t>
      </w:r>
      <w:r>
        <w:t>; and</w:t>
      </w:r>
      <w:r w:rsidR="00170D49">
        <w:t xml:space="preserve"> </w:t>
      </w:r>
    </w:p>
    <w:p w:rsidR="00170D49" w:rsidP="00170D49" w:rsidRDefault="00170D49" w14:paraId="4EC22A7D" w14:textId="7F139163">
      <w:pPr>
        <w:pStyle w:val="scemptyline"/>
      </w:pPr>
    </w:p>
    <w:p w:rsidR="00E405E6" w:rsidP="00E405E6" w:rsidRDefault="006535DA" w14:paraId="0637E501" w14:textId="17F1083B">
      <w:pPr>
        <w:pStyle w:val="scemptyline"/>
      </w:pPr>
      <w:bookmarkStart w:name="wa_72240582a" w:id="7"/>
      <w:r>
        <w:t>W</w:t>
      </w:r>
      <w:bookmarkEnd w:id="7"/>
      <w:r>
        <w:t xml:space="preserve">hereas, </w:t>
      </w:r>
      <w:r w:rsidR="00E405E6">
        <w:t>the Sno</w:t>
      </w:r>
      <w:r w:rsidR="00673D78">
        <w:t>-</w:t>
      </w:r>
      <w:r w:rsidR="00E405E6">
        <w:t xml:space="preserve">Cap </w:t>
      </w:r>
      <w:r w:rsidR="00170D49">
        <w:t>focus</w:t>
      </w:r>
      <w:r w:rsidR="00E405E6">
        <w:t>es</w:t>
      </w:r>
      <w:r w:rsidR="00170D49">
        <w:t xml:space="preserve"> on fresh, quality</w:t>
      </w:r>
      <w:r w:rsidR="00E405E6">
        <w:t>,</w:t>
      </w:r>
      <w:r w:rsidR="00170D49">
        <w:t xml:space="preserve"> and local ingredients, </w:t>
      </w:r>
      <w:r w:rsidR="00E405E6">
        <w:t xml:space="preserve">and </w:t>
      </w:r>
      <w:r w:rsidR="00170D49">
        <w:t xml:space="preserve">the menu features handmade </w:t>
      </w:r>
      <w:r w:rsidR="00170D49">
        <w:lastRenderedPageBreak/>
        <w:t>burgers, hot dogs, frosty floats, and dipped cones</w:t>
      </w:r>
      <w:r w:rsidR="002D5A54">
        <w:t>,</w:t>
      </w:r>
      <w:r w:rsidR="00E405E6">
        <w:t xml:space="preserve"> as well as s</w:t>
      </w:r>
      <w:r w:rsidR="00170D49">
        <w:t>pecialty shakes and monthly meal specials</w:t>
      </w:r>
      <w:r w:rsidR="00E405E6">
        <w:t xml:space="preserve">. It boasts </w:t>
      </w:r>
      <w:r w:rsidRPr="00E405E6" w:rsidR="00E405E6">
        <w:t>coleslaw and chili</w:t>
      </w:r>
      <w:r w:rsidR="00C8195B">
        <w:t xml:space="preserve"> from secret Sno</w:t>
      </w:r>
      <w:r w:rsidR="00673D78">
        <w:t>-</w:t>
      </w:r>
      <w:r w:rsidR="00C8195B">
        <w:t>Cap recipes; and</w:t>
      </w:r>
    </w:p>
    <w:p w:rsidR="00E405E6" w:rsidP="00E405E6" w:rsidRDefault="00E405E6" w14:paraId="039C89AF" w14:textId="77777777">
      <w:pPr>
        <w:pStyle w:val="scemptyline"/>
      </w:pPr>
    </w:p>
    <w:p w:rsidR="00E405E6" w:rsidP="00E405E6" w:rsidRDefault="00C8195B" w14:paraId="7635A036" w14:textId="1E29DF10">
      <w:pPr>
        <w:pStyle w:val="scemptyline"/>
      </w:pPr>
      <w:bookmarkStart w:name="wa_adcd62973" w:id="8"/>
      <w:r>
        <w:t>W</w:t>
      </w:r>
      <w:bookmarkEnd w:id="8"/>
      <w:r>
        <w:t>hereas, the Sno-Cap</w:t>
      </w:r>
      <w:r w:rsidR="00170D49">
        <w:t xml:space="preserve"> hosts </w:t>
      </w:r>
      <w:r w:rsidR="00E405E6">
        <w:t xml:space="preserve">community </w:t>
      </w:r>
      <w:r w:rsidR="00170D49">
        <w:t>bike nights and cruise-in events for classic and collector cars</w:t>
      </w:r>
      <w:r w:rsidR="002D5A54">
        <w:t>;</w:t>
      </w:r>
      <w:r w:rsidR="00E405E6">
        <w:t xml:space="preserve"> </w:t>
      </w:r>
      <w:r w:rsidR="00170D49">
        <w:t>supports the North Augusta community initiative, Third Thursday</w:t>
      </w:r>
      <w:r w:rsidR="002D5A54">
        <w:t>;</w:t>
      </w:r>
      <w:r w:rsidR="00170D49">
        <w:t xml:space="preserve"> and </w:t>
      </w:r>
      <w:r w:rsidR="00E405E6">
        <w:t xml:space="preserve">is a </w:t>
      </w:r>
      <w:r w:rsidR="00170D49">
        <w:t xml:space="preserve">sponsor of the </w:t>
      </w:r>
      <w:r w:rsidR="002D5A54">
        <w:t xml:space="preserve">Augusta </w:t>
      </w:r>
      <w:r w:rsidR="00170D49">
        <w:t>GreenJackets baseball team</w:t>
      </w:r>
      <w:r w:rsidR="00E405E6">
        <w:t>; and</w:t>
      </w:r>
    </w:p>
    <w:p w:rsidR="00E405E6" w:rsidP="00170D49" w:rsidRDefault="00E405E6" w14:paraId="2C003BDA" w14:textId="77777777">
      <w:pPr>
        <w:pStyle w:val="scemptyline"/>
      </w:pPr>
    </w:p>
    <w:p w:rsidR="008A7625" w:rsidP="00843D27" w:rsidRDefault="008A7625" w14:paraId="44F28955" w14:textId="41CB0876">
      <w:pPr>
        <w:pStyle w:val="scresolutionwhereas"/>
      </w:pPr>
      <w:bookmarkStart w:name="wa_a897011fb" w:id="9"/>
      <w:r>
        <w:t>W</w:t>
      </w:r>
      <w:bookmarkEnd w:id="9"/>
      <w:r>
        <w:t>hereas,</w:t>
      </w:r>
      <w:r w:rsidR="001347EE">
        <w:t xml:space="preserve"> </w:t>
      </w:r>
      <w:r w:rsidR="00673D78">
        <w:t>the members of the South Carolina House of Representatives are grateful for the iconic Sno</w:t>
      </w:r>
      <w:r w:rsidR="00673D78">
        <w:noBreakHyphen/>
        <w:t xml:space="preserve">Cap Drive-In and celebrate with the owners and patrons the Sno-Cap’s six decades of service in the community.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CF7689E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B2E2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C8BC966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B2E2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673D78" w:rsidR="00673D78">
        <w:t>congratulate the Sno-Cap Drive-In Diner on its sixtieth anniversary and recognize and honor it as an institution in North Augusta</w:t>
      </w:r>
      <w:r w:rsidR="00673D78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7632AD0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673D78" w:rsidR="00673D78">
        <w:t>Havird Usry</w:t>
      </w:r>
      <w:r w:rsidR="00673D78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43E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721501D" w:rsidR="007003E1" w:rsidRDefault="0059083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B2E2E">
              <w:rPr>
                <w:noProof/>
              </w:rPr>
              <w:t>LC-0445DG-GM24.docx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06F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E798B"/>
    <w:rsid w:val="000F1901"/>
    <w:rsid w:val="000F2E49"/>
    <w:rsid w:val="000F40FA"/>
    <w:rsid w:val="000F5580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0D49"/>
    <w:rsid w:val="00187057"/>
    <w:rsid w:val="001A022F"/>
    <w:rsid w:val="001A2C0B"/>
    <w:rsid w:val="001A72A6"/>
    <w:rsid w:val="001B451F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D5A54"/>
    <w:rsid w:val="002E5912"/>
    <w:rsid w:val="002F17BC"/>
    <w:rsid w:val="002F4473"/>
    <w:rsid w:val="00301114"/>
    <w:rsid w:val="00301B21"/>
    <w:rsid w:val="00325348"/>
    <w:rsid w:val="003268D7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0260F"/>
    <w:rsid w:val="00415E37"/>
    <w:rsid w:val="0041760A"/>
    <w:rsid w:val="00417C01"/>
    <w:rsid w:val="004252D4"/>
    <w:rsid w:val="00425ED9"/>
    <w:rsid w:val="00436096"/>
    <w:rsid w:val="00437737"/>
    <w:rsid w:val="004403BD"/>
    <w:rsid w:val="00455E7B"/>
    <w:rsid w:val="00461441"/>
    <w:rsid w:val="004622E2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3517C"/>
    <w:rsid w:val="00543DF3"/>
    <w:rsid w:val="00544C6E"/>
    <w:rsid w:val="00545593"/>
    <w:rsid w:val="00545C09"/>
    <w:rsid w:val="00551C74"/>
    <w:rsid w:val="00556EBF"/>
    <w:rsid w:val="0055760A"/>
    <w:rsid w:val="0057560B"/>
    <w:rsid w:val="00575C91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535DA"/>
    <w:rsid w:val="00666E48"/>
    <w:rsid w:val="00673D7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12BB7"/>
    <w:rsid w:val="00733210"/>
    <w:rsid w:val="00734F00"/>
    <w:rsid w:val="007352A5"/>
    <w:rsid w:val="0073631E"/>
    <w:rsid w:val="00736959"/>
    <w:rsid w:val="0074375C"/>
    <w:rsid w:val="00743E24"/>
    <w:rsid w:val="00746A58"/>
    <w:rsid w:val="0075519F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13F2"/>
    <w:rsid w:val="009059FF"/>
    <w:rsid w:val="0092634F"/>
    <w:rsid w:val="009270BA"/>
    <w:rsid w:val="0094021A"/>
    <w:rsid w:val="00953783"/>
    <w:rsid w:val="0096528D"/>
    <w:rsid w:val="00965B3F"/>
    <w:rsid w:val="00972B15"/>
    <w:rsid w:val="00974F95"/>
    <w:rsid w:val="009751AB"/>
    <w:rsid w:val="009B10E3"/>
    <w:rsid w:val="009B44AF"/>
    <w:rsid w:val="009B4E39"/>
    <w:rsid w:val="009C6A0B"/>
    <w:rsid w:val="009C7F19"/>
    <w:rsid w:val="009E2BE4"/>
    <w:rsid w:val="009F0C77"/>
    <w:rsid w:val="009F4DD1"/>
    <w:rsid w:val="009F7B81"/>
    <w:rsid w:val="00A02543"/>
    <w:rsid w:val="00A41684"/>
    <w:rsid w:val="00A4735D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3F8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41323"/>
    <w:rsid w:val="00B519D6"/>
    <w:rsid w:val="00B6480F"/>
    <w:rsid w:val="00B64FFF"/>
    <w:rsid w:val="00B703CB"/>
    <w:rsid w:val="00B7267F"/>
    <w:rsid w:val="00B77A9A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195B"/>
    <w:rsid w:val="00C826DD"/>
    <w:rsid w:val="00C82FD3"/>
    <w:rsid w:val="00C92819"/>
    <w:rsid w:val="00C93C2C"/>
    <w:rsid w:val="00CA3BCF"/>
    <w:rsid w:val="00CB2E2E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E42DD"/>
    <w:rsid w:val="00DF3845"/>
    <w:rsid w:val="00E00CB5"/>
    <w:rsid w:val="00E071A0"/>
    <w:rsid w:val="00E32D96"/>
    <w:rsid w:val="00E35C1A"/>
    <w:rsid w:val="00E405E6"/>
    <w:rsid w:val="00E41911"/>
    <w:rsid w:val="00E44B57"/>
    <w:rsid w:val="00E56078"/>
    <w:rsid w:val="00E658BD"/>
    <w:rsid w:val="00E658FD"/>
    <w:rsid w:val="00E92EEF"/>
    <w:rsid w:val="00E97AB4"/>
    <w:rsid w:val="00EA150E"/>
    <w:rsid w:val="00EF2368"/>
    <w:rsid w:val="00EF5F4D"/>
    <w:rsid w:val="00EF66F1"/>
    <w:rsid w:val="00F02C5C"/>
    <w:rsid w:val="00F13D4B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CB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CB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CB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0C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CB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00C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CB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0CB5"/>
  </w:style>
  <w:style w:type="character" w:styleId="LineNumber">
    <w:name w:val="line number"/>
    <w:basedOn w:val="DefaultParagraphFont"/>
    <w:uiPriority w:val="99"/>
    <w:semiHidden/>
    <w:unhideWhenUsed/>
    <w:rsid w:val="00E00CB5"/>
  </w:style>
  <w:style w:type="paragraph" w:customStyle="1" w:styleId="BillDots">
    <w:name w:val="Bill Dots"/>
    <w:basedOn w:val="Normal"/>
    <w:qFormat/>
    <w:rsid w:val="00E00CB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00CB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0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CB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0CB5"/>
    <w:pPr>
      <w:ind w:left="720"/>
      <w:contextualSpacing/>
    </w:pPr>
  </w:style>
  <w:style w:type="paragraph" w:customStyle="1" w:styleId="scbillheader">
    <w:name w:val="sc_bill_header"/>
    <w:qFormat/>
    <w:rsid w:val="00E00CB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00CB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00CB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00CB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00CB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00CB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00CB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00CB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00CB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00CB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E00CB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E00CB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00CB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00CB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00CB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00CB5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00CB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00CB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00CB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00CB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00CB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E00CB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00CB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00CB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00CB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00CB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00CB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00CB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00CB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00CB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00CB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00CB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00CB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00CB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00CB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00CB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00CB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00CB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00CB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00CB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00CB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00CB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00CB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00CB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00CB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00CB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00CB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00CB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00CB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00CB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00CB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00CB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00CB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00CB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00CB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00CB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00CB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00CB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E00CB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E00CB5"/>
    <w:rPr>
      <w:color w:val="808080"/>
    </w:rPr>
  </w:style>
  <w:style w:type="paragraph" w:customStyle="1" w:styleId="sctablecodifiedsection">
    <w:name w:val="sc_table_codified_section"/>
    <w:qFormat/>
    <w:rsid w:val="00E00CB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00CB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00CB5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E00CB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00CB5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00CB5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00CB5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00CB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00CB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00CB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00CB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00CB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E00CB5"/>
    <w:rPr>
      <w:strike/>
      <w:dstrike w:val="0"/>
    </w:rPr>
  </w:style>
  <w:style w:type="character" w:customStyle="1" w:styleId="scstrikeblue">
    <w:name w:val="sc_strike_blue"/>
    <w:uiPriority w:val="1"/>
    <w:qFormat/>
    <w:rsid w:val="00E00CB5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00CB5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00CB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00CB5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E00CB5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0CB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E00CB5"/>
  </w:style>
  <w:style w:type="paragraph" w:customStyle="1" w:styleId="scbillendxx">
    <w:name w:val="sc_bill_end_xx"/>
    <w:qFormat/>
    <w:rsid w:val="00E00CB5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E00CB5"/>
  </w:style>
  <w:style w:type="character" w:customStyle="1" w:styleId="scresolutionbody1">
    <w:name w:val="sc_resolution_body1"/>
    <w:uiPriority w:val="1"/>
    <w:qFormat/>
    <w:rsid w:val="00E00CB5"/>
  </w:style>
  <w:style w:type="character" w:styleId="Strong">
    <w:name w:val="Strong"/>
    <w:basedOn w:val="DefaultParagraphFont"/>
    <w:uiPriority w:val="22"/>
    <w:qFormat/>
    <w:rsid w:val="00E00CB5"/>
    <w:rPr>
      <w:b/>
      <w:bCs/>
    </w:rPr>
  </w:style>
  <w:style w:type="character" w:customStyle="1" w:styleId="scamendhouse">
    <w:name w:val="sc_amend_house"/>
    <w:uiPriority w:val="1"/>
    <w:qFormat/>
    <w:rsid w:val="00E00CB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00CB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E00CB5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011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95&amp;session=125&amp;summary=B" TargetMode="External" Id="Rc7c89057619f44f8" /><Relationship Type="http://schemas.openxmlformats.org/officeDocument/2006/relationships/hyperlink" Target="https://www.scstatehouse.gov/sess125_2023-2024/prever/5595_20240626.docx" TargetMode="External" Id="R18ddbd7e028142f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1506F"/>
    <w:rsid w:val="00174066"/>
    <w:rsid w:val="00212BEF"/>
    <w:rsid w:val="002A3D45"/>
    <w:rsid w:val="00362988"/>
    <w:rsid w:val="00425ED9"/>
    <w:rsid w:val="00460640"/>
    <w:rsid w:val="00573513"/>
    <w:rsid w:val="0072205F"/>
    <w:rsid w:val="008228BC"/>
    <w:rsid w:val="009B4E39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e1e0cf28-7c06-4d64-9d07-f8893bb77d38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2024-06-26T00:00:00-04:00</T_BILL_DT_VERSION>
  <T_BILL_D_HOUSEINTRODATE>2024-06-26</T_BILL_D_HOUSEINTRODATE>
  <T_BILL_D_INTRODATE>2024-06-26</T_BILL_D_INTRODATE>
  <T_BILL_N_INTERNALVERSIONNUMBER>1</T_BILL_N_INTERNALVERSIONNUMBER>
  <T_BILL_N_SESSION>125</T_BILL_N_SESSION>
  <T_BILL_N_VERSIONNUMBER>1</T_BILL_N_VERSIONNUMBER>
  <T_BILL_N_YEAR>2024</T_BILL_N_YEAR>
  <T_BILL_REQUEST_REQUEST>7ef3aeac-68e1-4765-8d67-9ed3a55f91ae</T_BILL_REQUEST_REQUEST>
  <T_BILL_R_ORIGINALDRAFT>b5eb0778-d0c4-4321-836b-8e8e036c1712</T_BILL_R_ORIGINALDRAFT>
  <T_BILL_SPONSOR_SPONSOR>7de329dd-048d-4043-9370-f9d785c81dc3</T_BILL_SPONSOR_SPONSOR>
  <T_BILL_T_BILLNAME>[5595]</T_BILL_T_BILLNAME>
  <T_BILL_T_BILLNUMBER>5595</T_BILL_T_BILLNUMBER>
  <T_BILL_T_BILLTITLE>to congratulate the Sno-Cap Drive-In Diner on its sixtieth anniversary and to recognize and honor it as an institution in North Augusta.</T_BILL_T_BILLTITLE>
  <T_BILL_T_CHAMBER>house</T_BILL_T_CHAMBER>
  <T_BILL_T_FILENAME> </T_BILL_T_FILENAME>
  <T_BILL_T_LEGTYPE>resolution</T_BILL_T_LEGTYPE>
  <T_BILL_T_SUBJECT>Sno-Cap Drive-In 60th anniversary</T_BILL_T_SUBJECT>
  <T_BILL_UR_DRAFTER>davidgood@scstatehouse.gov</T_BILL_UR_DRAFTER>
  <T_BILL_UR_DRAFTINGASSISTANT>chrischarlton@scstatehouse.gov</T_BILL_UR_DRAFTINGASSISTANT>
  <T_BILL_UR_RESOLUTIONWRITER>gailmoore@scstatehouse.gov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C852E6-DD33-4797-9474-C7391688622D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2711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2024-06-25T13:41:00Z</cp:lastPrinted>
  <dcterms:created xsi:type="dcterms:W3CDTF">2024-06-25T13:42:00Z</dcterms:created>
  <dcterms:modified xsi:type="dcterms:W3CDTF">2024-06-25T13:42:00Z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