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5600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Davis, B.J. Cox, Gilliard, Alexander, Anderson, Atkinson, Bailey, Ballentine, Bamberg, Bannister, Bauer, Beach, Bernstein, Blackwell, Bradley, Brewer, Brittain, Burns, Bustos, Calhoon, Carter, Caskey, Chapman, Chumley, Clyburn, Cobb-Hunter, Collins, Connell, B.L. Cox, Crawford, Cromer, Dillard, Elliott, Erickson, Felder, Forrest, Gagnon, Garvin, Gatch, Gibson, Gilliam,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LC-0636CM-RM24.docx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Major General Jason E. Kelly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cb4ffc121bb42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0211c1189d4bca">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6BA3C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03AB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93336" w14:paraId="48DB32D0" w14:textId="615C0950">
          <w:pPr>
            <w:pStyle w:val="scresolutiontitle"/>
          </w:pPr>
          <w:r w:rsidRPr="00A93336">
            <w:t>TO CONGRATULATE AND RECOGNIZE MAJOR GENERAL JASON E. KELLY, COMMANDING GENERAL OF THE U</w:t>
          </w:r>
          <w:r w:rsidR="00926BB5">
            <w:t>.S</w:t>
          </w:r>
          <w:r w:rsidR="00BE4DD9">
            <w:t>.</w:t>
          </w:r>
          <w:r w:rsidRPr="00A93336">
            <w:t xml:space="preserve"> ARMY TRAINING CENTER AND OF FORT JACKSON IN COLUMBIA, SOUTH CAROLINA, UPON HIS REASSIGNMENT </w:t>
          </w:r>
          <w:r w:rsidR="00AA3CFC">
            <w:t>AS</w:t>
          </w:r>
          <w:r w:rsidRPr="00A93336">
            <w:t xml:space="preserve"> DEPUTY COMMANDING GENERAL FOR CIVIL WORKS AND EMERGENCY OPERATIONS, U</w:t>
          </w:r>
          <w:r w:rsidR="00926BB5">
            <w:t>.S.</w:t>
          </w:r>
          <w:r w:rsidRPr="00A93336">
            <w:t xml:space="preserve"> ARMY CORPS OF ENGINEERS, IN WASHINGTON, D.C., AND TO WISH HIM CONTINUED SUCCESS IN ALL HIS FUTURE ENDEAVORS.</w:t>
          </w:r>
        </w:p>
      </w:sdtContent>
    </w:sdt>
    <w:p w:rsidR="0010776B" w:rsidP="00091FD9" w:rsidRDefault="0010776B" w14:paraId="48DB32D1" w14:textId="56627158">
      <w:pPr>
        <w:pStyle w:val="scresolutiontitle"/>
      </w:pPr>
    </w:p>
    <w:p w:rsidR="00A93336" w:rsidP="00A93336" w:rsidRDefault="008C3A19" w14:paraId="62DFB578" w14:textId="43E40F79">
      <w:pPr>
        <w:pStyle w:val="scresolutionwhereas"/>
      </w:pPr>
      <w:bookmarkStart w:name="wa_fca4e1f74" w:id="0"/>
      <w:r w:rsidRPr="00084D53">
        <w:t>W</w:t>
      </w:r>
      <w:bookmarkEnd w:id="0"/>
      <w:r w:rsidRPr="00084D53">
        <w:t>hereas,</w:t>
      </w:r>
      <w:r w:rsidR="001347EE">
        <w:t xml:space="preserve"> </w:t>
      </w:r>
      <w:r w:rsidR="00A93336">
        <w:t>the members of the South Carolina House of Representatives are pleased to recognize and honor Major General Jason E. Kelly, commanding general of the U</w:t>
      </w:r>
      <w:r w:rsidR="00EA3747">
        <w:t>.S.</w:t>
      </w:r>
      <w:r w:rsidR="00A93336">
        <w:t xml:space="preserve"> Army Training Center and of Fort Jackson in Columbia, South Carolina; and</w:t>
      </w:r>
    </w:p>
    <w:p w:rsidR="00A93336" w:rsidP="00A93336" w:rsidRDefault="00A93336" w14:paraId="3B41B33E" w14:textId="77777777">
      <w:pPr>
        <w:pStyle w:val="scresolutionwhereas"/>
      </w:pPr>
    </w:p>
    <w:p w:rsidR="00A93336" w:rsidP="00A93336" w:rsidRDefault="00A93336" w14:paraId="6286303B" w14:textId="77777777">
      <w:pPr>
        <w:pStyle w:val="scresolutionwhereas"/>
      </w:pPr>
      <w:bookmarkStart w:name="wa_1f344048f" w:id="1"/>
      <w:r>
        <w:t>W</w:t>
      </w:r>
      <w:bookmarkEnd w:id="1"/>
      <w:r>
        <w:t>hereas, a native of Flint, Michigan, Jason Kelly attended the U.S. Military Academy at West Point, New York, and graduated in 1994 with a commission as an engineer officer. He holds a bachelor’s degree in mathematics from West Point, a master’s degree in engineering management from the Missouri University of Science and Technology, a master’s degree in statistics from the Georgia Institute of Technology, a master’s degree in joint campaign planning and strategy from the National Defense University, and a master’s degree in strategic studies from the U.S. Army War College. Further, he is a graduate of the Joint Advanced Warfighter School, Combined Arms Services Staff School, and the Sapper Leader course, as well as the Engineer Officer basic and advanced courses. He is also a certified Project Management Professional; and</w:t>
      </w:r>
    </w:p>
    <w:p w:rsidR="00A93336" w:rsidP="00A93336" w:rsidRDefault="00A93336" w14:paraId="50F5380D" w14:textId="77777777">
      <w:pPr>
        <w:pStyle w:val="scresolutionwhereas"/>
      </w:pPr>
    </w:p>
    <w:p w:rsidR="00A93336" w:rsidP="00A93336" w:rsidRDefault="00A93336" w14:paraId="6A7424C9" w14:textId="40006A0B">
      <w:pPr>
        <w:pStyle w:val="scresolutionwhereas"/>
      </w:pPr>
      <w:bookmarkStart w:name="wa_c048a18f2" w:id="2"/>
      <w:r>
        <w:t>W</w:t>
      </w:r>
      <w:bookmarkEnd w:id="2"/>
      <w:r>
        <w:t>hereas, Major General Kelly became the Army Training Center and Fort Jackson commander on August 31, 2022. Prior to taking up his duties at Fort Jackson, he served as commanding general of the U</w:t>
      </w:r>
      <w:r w:rsidR="00EA3747">
        <w:t>.S.</w:t>
      </w:r>
      <w:r>
        <w:t xml:space="preserve"> Army Corps of Engineers, South Atlantic Division</w:t>
      </w:r>
      <w:r w:rsidR="006C0EF7">
        <w:t>; and</w:t>
      </w:r>
    </w:p>
    <w:p w:rsidR="00A93336" w:rsidP="00A93336" w:rsidRDefault="00A93336" w14:paraId="04B4199A" w14:textId="77777777">
      <w:pPr>
        <w:pStyle w:val="scresolutionwhereas"/>
      </w:pPr>
    </w:p>
    <w:p w:rsidR="00A93336" w:rsidP="00A93336" w:rsidRDefault="00A93336" w14:paraId="0C46CF9D" w14:textId="44264648">
      <w:pPr>
        <w:pStyle w:val="scresolutionwhereas"/>
      </w:pPr>
      <w:bookmarkStart w:name="wa_3b758a28a" w:id="3"/>
      <w:r>
        <w:t>W</w:t>
      </w:r>
      <w:bookmarkEnd w:id="3"/>
      <w:r>
        <w:t>hereas, other posts include service as director, Office of the Chief of Engineers at the Pentagon, and as commander of the U</w:t>
      </w:r>
      <w:r w:rsidR="00EA3747">
        <w:t>.S.</w:t>
      </w:r>
      <w:r>
        <w:t xml:space="preserve"> Army Corps of Engineers</w:t>
      </w:r>
      <w:r w:rsidR="00E70EB9">
        <w:t>,</w:t>
      </w:r>
      <w:bookmarkStart w:name="open_doc_here" w:id="4"/>
      <w:bookmarkEnd w:id="4"/>
      <w:r>
        <w:t xml:space="preserve"> Afghanistan District. He has held leadership positions from platoon to brigade, with duty in Asia, the Middle East, and the U</w:t>
      </w:r>
      <w:r w:rsidR="00EA3747">
        <w:t>.S.</w:t>
      </w:r>
      <w:r>
        <w:t>, including as commander of the 20th Engineer Battalion in Afghanistan and as deputy commander of the 36th Engineer Brigade during Operation Iraqi Freedom/Operation New Dawn. Other key assignments include participation in the Army’s Advanced Civil Schooling Program, with duty as an advanced calculus instructor in the Department of Mathematics, U.S. Military Academy</w:t>
      </w:r>
      <w:r w:rsidR="00BE4DD9">
        <w:t>,</w:t>
      </w:r>
      <w:r>
        <w:t xml:space="preserve"> and as an aide</w:t>
      </w:r>
      <w:r w:rsidR="00374A5B">
        <w:t>-</w:t>
      </w:r>
      <w:r>
        <w:t>de</w:t>
      </w:r>
      <w:r w:rsidR="00374A5B">
        <w:t>-</w:t>
      </w:r>
      <w:r>
        <w:t xml:space="preserve">camp </w:t>
      </w:r>
      <w:r>
        <w:lastRenderedPageBreak/>
        <w:t xml:space="preserve">to the superintendent, </w:t>
      </w:r>
      <w:r w:rsidR="00BE4DD9">
        <w:t xml:space="preserve">also with the </w:t>
      </w:r>
      <w:r>
        <w:t>U</w:t>
      </w:r>
      <w:r w:rsidR="00EA3747">
        <w:t>.S.</w:t>
      </w:r>
      <w:r>
        <w:t xml:space="preserve"> Military Academy; and</w:t>
      </w:r>
    </w:p>
    <w:p w:rsidR="00A93336" w:rsidP="00A93336" w:rsidRDefault="00A93336" w14:paraId="13976306" w14:textId="77777777">
      <w:pPr>
        <w:pStyle w:val="scresolutionwhereas"/>
      </w:pPr>
    </w:p>
    <w:p w:rsidR="00A93336" w:rsidP="00A93336" w:rsidRDefault="00A93336" w14:paraId="31BE9E5E" w14:textId="07EFDBB6">
      <w:pPr>
        <w:pStyle w:val="scresolutionwhereas"/>
      </w:pPr>
      <w:bookmarkStart w:name="wa_31a784b3c" w:id="5"/>
      <w:r>
        <w:t>W</w:t>
      </w:r>
      <w:bookmarkEnd w:id="5"/>
      <w:r>
        <w:t>hereas, his numerous awards</w:t>
      </w:r>
      <w:r w:rsidR="0076570E">
        <w:t xml:space="preserve"> </w:t>
      </w:r>
      <w:r>
        <w:t xml:space="preserve">include the Legion of Merit, Bronze Star, Defense Meritorious Service Medal, Meritorious Service Medal, Army Commendation Medal, Army Achievement Medal, Meritorious Unit Award, National Defense Service Medal, </w:t>
      </w:r>
      <w:r w:rsidR="0076570E">
        <w:t xml:space="preserve">and </w:t>
      </w:r>
      <w:r>
        <w:t>Kosovo Campaign Medal With Bronze Star Device</w:t>
      </w:r>
      <w:r w:rsidR="0076570E">
        <w:t>.</w:t>
      </w:r>
      <w:r>
        <w:t xml:space="preserve"> In addition, he is the recipient of the Army Engineer Association’s Bronze Order of the de Fleury Medal and Silver Order of the de Fleury Medal; and</w:t>
      </w:r>
    </w:p>
    <w:p w:rsidR="00A93336" w:rsidP="00A93336" w:rsidRDefault="00A93336" w14:paraId="78CE5709" w14:textId="77777777">
      <w:pPr>
        <w:pStyle w:val="scresolutionwhereas"/>
      </w:pPr>
    </w:p>
    <w:p w:rsidR="00A93336" w:rsidP="00A93336" w:rsidRDefault="00A93336" w14:paraId="4F15F461" w14:textId="0080FA14">
      <w:pPr>
        <w:pStyle w:val="scresolutionwhereas"/>
      </w:pPr>
      <w:bookmarkStart w:name="wa_40a2953ce" w:id="6"/>
      <w:r>
        <w:t>W</w:t>
      </w:r>
      <w:bookmarkEnd w:id="6"/>
      <w:r>
        <w:t xml:space="preserve">hereas, Major General Kelly will leave Fort Jackson later </w:t>
      </w:r>
      <w:r w:rsidR="00BE4DD9">
        <w:t>in 2024</w:t>
      </w:r>
      <w:r>
        <w:t xml:space="preserve"> to become deputy commanding general for Civil Works and Emergency Operations, U</w:t>
      </w:r>
      <w:r w:rsidR="00EA3747">
        <w:t>.S.</w:t>
      </w:r>
      <w:r>
        <w:t xml:space="preserve"> Army Corps of Engineers, in Washington, D.C.</w:t>
      </w:r>
      <w:r w:rsidR="000C0949">
        <w:t xml:space="preserve"> </w:t>
      </w:r>
      <w:r w:rsidR="00BE4DD9">
        <w:t xml:space="preserve">Fort Jackson </w:t>
      </w:r>
      <w:r w:rsidRPr="00AA32F2" w:rsidR="00AA32F2">
        <w:t xml:space="preserve">Deputy Chief of Staff Gerald D. Henderson, Jr., offers this praise for </w:t>
      </w:r>
      <w:r w:rsidR="000C0949">
        <w:t>Fort Jackson’s departing commanding general</w:t>
      </w:r>
      <w:r w:rsidR="00AA32F2">
        <w:t>:</w:t>
      </w:r>
      <w:r w:rsidRPr="00AA32F2" w:rsidR="00AA32F2">
        <w:t xml:space="preserve"> “Under Major General Kelly, Fort Jackson has perfected making American soldiers that are disciplined, fit members of our team and has provided a legacy of energy, innovation, teamwork, and genuine care for the soldiers, civilians, families</w:t>
      </w:r>
      <w:r w:rsidR="00BE4DD9">
        <w:t>,</w:t>
      </w:r>
      <w:r w:rsidRPr="00AA32F2" w:rsidR="00AA32F2">
        <w:t xml:space="preserve"> and retirees within his command and our surrounding communities”</w:t>
      </w:r>
      <w:r>
        <w:t>; and</w:t>
      </w:r>
    </w:p>
    <w:p w:rsidR="00A93336" w:rsidP="00A93336" w:rsidRDefault="00A93336" w14:paraId="184D146B" w14:textId="77777777">
      <w:pPr>
        <w:pStyle w:val="scresolutionwhereas"/>
      </w:pPr>
    </w:p>
    <w:p w:rsidR="00A93336" w:rsidP="00A93336" w:rsidRDefault="00A93336" w14:paraId="722CE2AC" w14:textId="7239A637">
      <w:pPr>
        <w:pStyle w:val="scresolutionwhereas"/>
      </w:pPr>
      <w:bookmarkStart w:name="wa_f001532dd" w:id="7"/>
      <w:r>
        <w:t>W</w:t>
      </w:r>
      <w:bookmarkEnd w:id="7"/>
      <w:r>
        <w:t>hereas, the South Carolina House of Representatives is deeply grateful for the years of service that Major General Kelly has devoted to Fort Jackson and to the U</w:t>
      </w:r>
      <w:r w:rsidR="00EA3747">
        <w:t>.S.</w:t>
      </w:r>
      <w:r>
        <w:t xml:space="preserve"> Army, and the members wish him continued success in his military career. Now, therefore,</w:t>
      </w:r>
    </w:p>
    <w:p w:rsidRPr="00040E43" w:rsidR="008A7625" w:rsidP="006B1590" w:rsidRDefault="008A7625" w14:paraId="24BB5989" w14:textId="77777777">
      <w:pPr>
        <w:pStyle w:val="scresolutionbody"/>
      </w:pPr>
    </w:p>
    <w:p w:rsidRPr="00040E43" w:rsidR="00B9052D" w:rsidP="00FA0B1D" w:rsidRDefault="00B9052D" w14:paraId="48DB32E4" w14:textId="3D5873A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03AB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FEA646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03AB0">
            <w:rPr>
              <w:rStyle w:val="scresolutionbody1"/>
            </w:rPr>
            <w:t>House of Representatives</w:t>
          </w:r>
        </w:sdtContent>
      </w:sdt>
      <w:r w:rsidRPr="00040E43">
        <w:t xml:space="preserve">, by this resolution, </w:t>
      </w:r>
      <w:r w:rsidRPr="00D06561" w:rsidR="00D06561">
        <w:t>congratulate and recognize Major General Jason E. Kelly, commanding general of the U</w:t>
      </w:r>
      <w:r w:rsidR="00EA3747">
        <w:t>.S.</w:t>
      </w:r>
      <w:r w:rsidRPr="00D06561" w:rsidR="00D06561">
        <w:t xml:space="preserve"> Army Training Center and of Fort Jackson in Columbia, South Carolina, upon his reassignment </w:t>
      </w:r>
      <w:r w:rsidR="00AA3CFC">
        <w:t>as</w:t>
      </w:r>
      <w:r w:rsidRPr="00D06561" w:rsidR="00D06561">
        <w:t xml:space="preserve"> deputy commanding general for Civil Works and Emergency Operations, U</w:t>
      </w:r>
      <w:r w:rsidR="00EA3747">
        <w:t>.S.</w:t>
      </w:r>
      <w:r w:rsidRPr="00D06561" w:rsidR="00D06561">
        <w:t xml:space="preserve"> Army Corps of Engineers, in Washington, D.C., and wish him continued success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0265BBE3">
      <w:pPr>
        <w:pStyle w:val="scresolutionbody"/>
      </w:pPr>
      <w:r w:rsidRPr="00040E43">
        <w:t>Be it further resolved that a copy of this resolution be presented to</w:t>
      </w:r>
      <w:r w:rsidRPr="00040E43" w:rsidR="00B9105E">
        <w:t xml:space="preserve"> </w:t>
      </w:r>
      <w:r w:rsidRPr="00D06561" w:rsidR="00D06561">
        <w:t>Major General Jason E. Kelly</w:t>
      </w:r>
      <w:r w:rsidR="00D0656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F326B">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275F71E1" w:rsidR="007003E1" w:rsidRDefault="00007A7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3AB0">
              <w:rPr>
                <w:noProof/>
              </w:rPr>
              <w:t>LC-0636CM-RM24.docx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598"/>
    <w:rsid w:val="0008202C"/>
    <w:rsid w:val="000843D7"/>
    <w:rsid w:val="00084D53"/>
    <w:rsid w:val="00091FD9"/>
    <w:rsid w:val="0009686E"/>
    <w:rsid w:val="0009711F"/>
    <w:rsid w:val="00097234"/>
    <w:rsid w:val="00097C23"/>
    <w:rsid w:val="000C0949"/>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689"/>
    <w:rsid w:val="00211B4F"/>
    <w:rsid w:val="00215A41"/>
    <w:rsid w:val="002321B6"/>
    <w:rsid w:val="00232912"/>
    <w:rsid w:val="0025001F"/>
    <w:rsid w:val="00250967"/>
    <w:rsid w:val="002543C8"/>
    <w:rsid w:val="0025541D"/>
    <w:rsid w:val="002635C9"/>
    <w:rsid w:val="0027569C"/>
    <w:rsid w:val="00284AAE"/>
    <w:rsid w:val="002B451A"/>
    <w:rsid w:val="002D55D2"/>
    <w:rsid w:val="002E53BA"/>
    <w:rsid w:val="002E5912"/>
    <w:rsid w:val="002F15C2"/>
    <w:rsid w:val="002F4473"/>
    <w:rsid w:val="00301B21"/>
    <w:rsid w:val="00317998"/>
    <w:rsid w:val="00325348"/>
    <w:rsid w:val="0032732C"/>
    <w:rsid w:val="003321E4"/>
    <w:rsid w:val="00336AD0"/>
    <w:rsid w:val="0036008C"/>
    <w:rsid w:val="0037079A"/>
    <w:rsid w:val="00374A5B"/>
    <w:rsid w:val="00390EE0"/>
    <w:rsid w:val="003A4798"/>
    <w:rsid w:val="003A4F41"/>
    <w:rsid w:val="003C4DAB"/>
    <w:rsid w:val="003D01E8"/>
    <w:rsid w:val="003D0BC2"/>
    <w:rsid w:val="003D76B9"/>
    <w:rsid w:val="003E5288"/>
    <w:rsid w:val="003F6D79"/>
    <w:rsid w:val="003F6E8C"/>
    <w:rsid w:val="0041466C"/>
    <w:rsid w:val="0041760A"/>
    <w:rsid w:val="00417C01"/>
    <w:rsid w:val="004252D4"/>
    <w:rsid w:val="0043391A"/>
    <w:rsid w:val="00435C1F"/>
    <w:rsid w:val="00436096"/>
    <w:rsid w:val="004403BD"/>
    <w:rsid w:val="00442F52"/>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80"/>
    <w:rsid w:val="00545593"/>
    <w:rsid w:val="00545C09"/>
    <w:rsid w:val="005517D3"/>
    <w:rsid w:val="00551C74"/>
    <w:rsid w:val="00556EBF"/>
    <w:rsid w:val="0055760A"/>
    <w:rsid w:val="00565994"/>
    <w:rsid w:val="00571BCE"/>
    <w:rsid w:val="0057560B"/>
    <w:rsid w:val="00577C6C"/>
    <w:rsid w:val="005834ED"/>
    <w:rsid w:val="005A62FE"/>
    <w:rsid w:val="005A7714"/>
    <w:rsid w:val="005C2FE2"/>
    <w:rsid w:val="005E2BC9"/>
    <w:rsid w:val="005F0742"/>
    <w:rsid w:val="00605102"/>
    <w:rsid w:val="006053F5"/>
    <w:rsid w:val="00611909"/>
    <w:rsid w:val="006215AA"/>
    <w:rsid w:val="00622A68"/>
    <w:rsid w:val="00627DCA"/>
    <w:rsid w:val="00646652"/>
    <w:rsid w:val="00666E48"/>
    <w:rsid w:val="006701EA"/>
    <w:rsid w:val="006913C9"/>
    <w:rsid w:val="0069470D"/>
    <w:rsid w:val="006B1590"/>
    <w:rsid w:val="006C0EF7"/>
    <w:rsid w:val="006D58AA"/>
    <w:rsid w:val="006E4451"/>
    <w:rsid w:val="006E655C"/>
    <w:rsid w:val="006E69E6"/>
    <w:rsid w:val="007003E1"/>
    <w:rsid w:val="007070AD"/>
    <w:rsid w:val="0072094A"/>
    <w:rsid w:val="00733210"/>
    <w:rsid w:val="00734F00"/>
    <w:rsid w:val="007352A5"/>
    <w:rsid w:val="0073631E"/>
    <w:rsid w:val="00736959"/>
    <w:rsid w:val="0074375C"/>
    <w:rsid w:val="00746A58"/>
    <w:rsid w:val="0076570E"/>
    <w:rsid w:val="007720AC"/>
    <w:rsid w:val="00781DF8"/>
    <w:rsid w:val="007836CC"/>
    <w:rsid w:val="00787728"/>
    <w:rsid w:val="007917CE"/>
    <w:rsid w:val="007959D3"/>
    <w:rsid w:val="007A70AE"/>
    <w:rsid w:val="007C0EE1"/>
    <w:rsid w:val="007E01B6"/>
    <w:rsid w:val="007F3C86"/>
    <w:rsid w:val="007F5858"/>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326B"/>
    <w:rsid w:val="008F4429"/>
    <w:rsid w:val="009059FF"/>
    <w:rsid w:val="0092634F"/>
    <w:rsid w:val="00926BB5"/>
    <w:rsid w:val="009270BA"/>
    <w:rsid w:val="0094021A"/>
    <w:rsid w:val="00953783"/>
    <w:rsid w:val="0096528D"/>
    <w:rsid w:val="00965B3F"/>
    <w:rsid w:val="00975324"/>
    <w:rsid w:val="009B44AF"/>
    <w:rsid w:val="009C6A0B"/>
    <w:rsid w:val="009C7F19"/>
    <w:rsid w:val="009E2BE4"/>
    <w:rsid w:val="009F0C77"/>
    <w:rsid w:val="009F4DD1"/>
    <w:rsid w:val="009F7B81"/>
    <w:rsid w:val="00A02543"/>
    <w:rsid w:val="00A40429"/>
    <w:rsid w:val="00A41684"/>
    <w:rsid w:val="00A4512A"/>
    <w:rsid w:val="00A56F58"/>
    <w:rsid w:val="00A64E80"/>
    <w:rsid w:val="00A66C6B"/>
    <w:rsid w:val="00A7261B"/>
    <w:rsid w:val="00A72BCD"/>
    <w:rsid w:val="00A74015"/>
    <w:rsid w:val="00A741D9"/>
    <w:rsid w:val="00A833AB"/>
    <w:rsid w:val="00A92106"/>
    <w:rsid w:val="00A93336"/>
    <w:rsid w:val="00A95560"/>
    <w:rsid w:val="00A9741D"/>
    <w:rsid w:val="00AA120D"/>
    <w:rsid w:val="00AA32F2"/>
    <w:rsid w:val="00AA372A"/>
    <w:rsid w:val="00AA3CFC"/>
    <w:rsid w:val="00AB09D5"/>
    <w:rsid w:val="00AB1254"/>
    <w:rsid w:val="00AB2CC0"/>
    <w:rsid w:val="00AB56CB"/>
    <w:rsid w:val="00AC34A2"/>
    <w:rsid w:val="00AC74F4"/>
    <w:rsid w:val="00AD1C9A"/>
    <w:rsid w:val="00AD4B17"/>
    <w:rsid w:val="00AF0102"/>
    <w:rsid w:val="00AF1A81"/>
    <w:rsid w:val="00AF69EE"/>
    <w:rsid w:val="00B00C4F"/>
    <w:rsid w:val="00B03AB0"/>
    <w:rsid w:val="00B128F5"/>
    <w:rsid w:val="00B24EC3"/>
    <w:rsid w:val="00B3602C"/>
    <w:rsid w:val="00B412D4"/>
    <w:rsid w:val="00B4433D"/>
    <w:rsid w:val="00B519D6"/>
    <w:rsid w:val="00B55BA6"/>
    <w:rsid w:val="00B6480F"/>
    <w:rsid w:val="00B64FFF"/>
    <w:rsid w:val="00B703CB"/>
    <w:rsid w:val="00B7267F"/>
    <w:rsid w:val="00B879A5"/>
    <w:rsid w:val="00B9052D"/>
    <w:rsid w:val="00B9105E"/>
    <w:rsid w:val="00BA500F"/>
    <w:rsid w:val="00BC1E62"/>
    <w:rsid w:val="00BC695A"/>
    <w:rsid w:val="00BD086A"/>
    <w:rsid w:val="00BD4498"/>
    <w:rsid w:val="00BE3C22"/>
    <w:rsid w:val="00BE46CD"/>
    <w:rsid w:val="00BE4DD9"/>
    <w:rsid w:val="00C02C1B"/>
    <w:rsid w:val="00C0345E"/>
    <w:rsid w:val="00C11ABA"/>
    <w:rsid w:val="00C21775"/>
    <w:rsid w:val="00C21ABE"/>
    <w:rsid w:val="00C2391C"/>
    <w:rsid w:val="00C31C95"/>
    <w:rsid w:val="00C3483A"/>
    <w:rsid w:val="00C41EB9"/>
    <w:rsid w:val="00C433D3"/>
    <w:rsid w:val="00C55C50"/>
    <w:rsid w:val="00C664FC"/>
    <w:rsid w:val="00C7322B"/>
    <w:rsid w:val="00C73AFC"/>
    <w:rsid w:val="00C74E9D"/>
    <w:rsid w:val="00C826DD"/>
    <w:rsid w:val="00C82FD3"/>
    <w:rsid w:val="00C92819"/>
    <w:rsid w:val="00C93C2C"/>
    <w:rsid w:val="00CA3BCF"/>
    <w:rsid w:val="00CC6B7B"/>
    <w:rsid w:val="00CD2089"/>
    <w:rsid w:val="00CE4EE6"/>
    <w:rsid w:val="00CF44FA"/>
    <w:rsid w:val="00D06561"/>
    <w:rsid w:val="00D12DEF"/>
    <w:rsid w:val="00D1567E"/>
    <w:rsid w:val="00D31310"/>
    <w:rsid w:val="00D37AF8"/>
    <w:rsid w:val="00D55053"/>
    <w:rsid w:val="00D66B80"/>
    <w:rsid w:val="00D73A67"/>
    <w:rsid w:val="00D8028D"/>
    <w:rsid w:val="00D970A9"/>
    <w:rsid w:val="00DA5884"/>
    <w:rsid w:val="00DB1F5E"/>
    <w:rsid w:val="00DB6251"/>
    <w:rsid w:val="00DC43A0"/>
    <w:rsid w:val="00DC47B1"/>
    <w:rsid w:val="00DF3845"/>
    <w:rsid w:val="00E01EAB"/>
    <w:rsid w:val="00E071A0"/>
    <w:rsid w:val="00E32D96"/>
    <w:rsid w:val="00E41911"/>
    <w:rsid w:val="00E44B57"/>
    <w:rsid w:val="00E51B36"/>
    <w:rsid w:val="00E658FD"/>
    <w:rsid w:val="00E70EB9"/>
    <w:rsid w:val="00E82DE8"/>
    <w:rsid w:val="00E8684F"/>
    <w:rsid w:val="00E92EEF"/>
    <w:rsid w:val="00E97AB4"/>
    <w:rsid w:val="00EA150E"/>
    <w:rsid w:val="00EA3747"/>
    <w:rsid w:val="00EA53D1"/>
    <w:rsid w:val="00EB650A"/>
    <w:rsid w:val="00EF2368"/>
    <w:rsid w:val="00EF5F4D"/>
    <w:rsid w:val="00F0236D"/>
    <w:rsid w:val="00F02C5C"/>
    <w:rsid w:val="00F17DC8"/>
    <w:rsid w:val="00F24442"/>
    <w:rsid w:val="00F42BA9"/>
    <w:rsid w:val="00F477DA"/>
    <w:rsid w:val="00F50AE3"/>
    <w:rsid w:val="00F655B7"/>
    <w:rsid w:val="00F656BA"/>
    <w:rsid w:val="00F67CF1"/>
    <w:rsid w:val="00F7053B"/>
    <w:rsid w:val="00F728AA"/>
    <w:rsid w:val="00F80A37"/>
    <w:rsid w:val="00F840F0"/>
    <w:rsid w:val="00F902F6"/>
    <w:rsid w:val="00F91CB4"/>
    <w:rsid w:val="00F935A0"/>
    <w:rsid w:val="00FA0B1D"/>
    <w:rsid w:val="00FB0D0D"/>
    <w:rsid w:val="00FB43B4"/>
    <w:rsid w:val="00FB6B0B"/>
    <w:rsid w:val="00FB6FC2"/>
    <w:rsid w:val="00FC39D8"/>
    <w:rsid w:val="00FD64F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F5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56F5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F58"/>
    <w:rPr>
      <w:rFonts w:eastAsia="Times New Roman" w:cs="Times New Roman"/>
      <w:b/>
      <w:sz w:val="30"/>
      <w:szCs w:val="20"/>
    </w:rPr>
  </w:style>
  <w:style w:type="paragraph" w:styleId="Header">
    <w:name w:val="header"/>
    <w:basedOn w:val="Normal"/>
    <w:link w:val="HeaderChar"/>
    <w:uiPriority w:val="99"/>
    <w:unhideWhenUsed/>
    <w:rsid w:val="00A56F58"/>
    <w:pPr>
      <w:tabs>
        <w:tab w:val="center" w:pos="4680"/>
        <w:tab w:val="right" w:pos="9360"/>
      </w:tabs>
    </w:pPr>
  </w:style>
  <w:style w:type="character" w:customStyle="1" w:styleId="HeaderChar">
    <w:name w:val="Header Char"/>
    <w:basedOn w:val="DefaultParagraphFont"/>
    <w:link w:val="Header"/>
    <w:uiPriority w:val="99"/>
    <w:rsid w:val="00A56F58"/>
    <w:rPr>
      <w:rFonts w:eastAsia="Times New Roman" w:cs="Times New Roman"/>
      <w:szCs w:val="20"/>
    </w:rPr>
  </w:style>
  <w:style w:type="paragraph" w:styleId="Footer">
    <w:name w:val="footer"/>
    <w:basedOn w:val="Normal"/>
    <w:link w:val="FooterChar"/>
    <w:uiPriority w:val="99"/>
    <w:unhideWhenUsed/>
    <w:rsid w:val="00A56F58"/>
    <w:pPr>
      <w:tabs>
        <w:tab w:val="center" w:pos="4680"/>
        <w:tab w:val="right" w:pos="9360"/>
      </w:tabs>
    </w:pPr>
  </w:style>
  <w:style w:type="character" w:customStyle="1" w:styleId="FooterChar">
    <w:name w:val="Footer Char"/>
    <w:basedOn w:val="DefaultParagraphFont"/>
    <w:link w:val="Footer"/>
    <w:uiPriority w:val="99"/>
    <w:rsid w:val="00A56F58"/>
    <w:rPr>
      <w:rFonts w:eastAsia="Times New Roman" w:cs="Times New Roman"/>
      <w:szCs w:val="20"/>
    </w:rPr>
  </w:style>
  <w:style w:type="character" w:styleId="PageNumber">
    <w:name w:val="page number"/>
    <w:basedOn w:val="DefaultParagraphFont"/>
    <w:uiPriority w:val="99"/>
    <w:semiHidden/>
    <w:unhideWhenUsed/>
    <w:rsid w:val="00A56F58"/>
  </w:style>
  <w:style w:type="character" w:styleId="LineNumber">
    <w:name w:val="line number"/>
    <w:basedOn w:val="DefaultParagraphFont"/>
    <w:uiPriority w:val="99"/>
    <w:semiHidden/>
    <w:unhideWhenUsed/>
    <w:rsid w:val="00A56F58"/>
  </w:style>
  <w:style w:type="paragraph" w:customStyle="1" w:styleId="BillDots">
    <w:name w:val="Bill Dots"/>
    <w:basedOn w:val="Normal"/>
    <w:qFormat/>
    <w:rsid w:val="00A56F5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56F58"/>
    <w:pPr>
      <w:tabs>
        <w:tab w:val="right" w:pos="5904"/>
      </w:tabs>
    </w:pPr>
  </w:style>
  <w:style w:type="paragraph" w:styleId="BalloonText">
    <w:name w:val="Balloon Text"/>
    <w:basedOn w:val="Normal"/>
    <w:link w:val="BalloonTextChar"/>
    <w:uiPriority w:val="99"/>
    <w:semiHidden/>
    <w:unhideWhenUsed/>
    <w:rsid w:val="00A56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F58"/>
    <w:rPr>
      <w:rFonts w:ascii="Segoe UI" w:eastAsia="Times New Roman" w:hAnsi="Segoe UI" w:cs="Segoe UI"/>
      <w:sz w:val="18"/>
      <w:szCs w:val="18"/>
    </w:rPr>
  </w:style>
  <w:style w:type="paragraph" w:styleId="ListParagraph">
    <w:name w:val="List Paragraph"/>
    <w:basedOn w:val="Normal"/>
    <w:uiPriority w:val="34"/>
    <w:qFormat/>
    <w:rsid w:val="00A56F58"/>
    <w:pPr>
      <w:ind w:left="720"/>
      <w:contextualSpacing/>
    </w:pPr>
  </w:style>
  <w:style w:type="paragraph" w:customStyle="1" w:styleId="scbillheader">
    <w:name w:val="sc_bill_header"/>
    <w:qFormat/>
    <w:rsid w:val="00A56F58"/>
    <w:pPr>
      <w:widowControl w:val="0"/>
      <w:suppressAutoHyphens/>
      <w:spacing w:after="0" w:line="240" w:lineRule="auto"/>
      <w:jc w:val="center"/>
    </w:pPr>
    <w:rPr>
      <w:b/>
      <w:caps/>
      <w:sz w:val="30"/>
    </w:rPr>
  </w:style>
  <w:style w:type="paragraph" w:customStyle="1" w:styleId="schouseresolutionbythis">
    <w:name w:val="sc_house_resolution_by_this"/>
    <w:qFormat/>
    <w:rsid w:val="00A56F58"/>
    <w:pPr>
      <w:widowControl w:val="0"/>
      <w:suppressAutoHyphens/>
      <w:spacing w:after="0" w:line="240" w:lineRule="auto"/>
      <w:jc w:val="both"/>
    </w:pPr>
  </w:style>
  <w:style w:type="paragraph" w:customStyle="1" w:styleId="schouseresolutionclippageattorney">
    <w:name w:val="sc_house_resolution_clip_page_attorney"/>
    <w:qFormat/>
    <w:rsid w:val="00A56F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56F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56F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56F5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56F5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56F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56F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56F5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56F58"/>
    <w:pPr>
      <w:widowControl w:val="0"/>
      <w:suppressAutoHyphens/>
      <w:spacing w:after="0" w:line="240" w:lineRule="auto"/>
      <w:jc w:val="both"/>
    </w:pPr>
    <w:rPr>
      <w:caps/>
    </w:rPr>
  </w:style>
  <w:style w:type="paragraph" w:customStyle="1" w:styleId="schouseresolutionemptyline">
    <w:name w:val="sc_house_resolution_empty_line"/>
    <w:qFormat/>
    <w:rsid w:val="00A56F58"/>
    <w:pPr>
      <w:widowControl w:val="0"/>
      <w:suppressAutoHyphens/>
      <w:spacing w:after="0" w:line="240" w:lineRule="auto"/>
      <w:jc w:val="both"/>
    </w:pPr>
  </w:style>
  <w:style w:type="paragraph" w:customStyle="1" w:styleId="schouseresolutionfurtherresolved">
    <w:name w:val="sc_house_resolution_further_resolved"/>
    <w:qFormat/>
    <w:rsid w:val="00A56F58"/>
    <w:pPr>
      <w:widowControl w:val="0"/>
      <w:suppressAutoHyphens/>
      <w:spacing w:after="0" w:line="240" w:lineRule="auto"/>
      <w:jc w:val="both"/>
    </w:pPr>
  </w:style>
  <w:style w:type="paragraph" w:customStyle="1" w:styleId="schouseresolutionheader">
    <w:name w:val="sc_house_resolution_header"/>
    <w:qFormat/>
    <w:rsid w:val="00A56F5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56F5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56F5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56F58"/>
    <w:pPr>
      <w:widowControl w:val="0"/>
      <w:suppressLineNumbers/>
      <w:suppressAutoHyphens/>
      <w:jc w:val="left"/>
    </w:pPr>
    <w:rPr>
      <w:b/>
    </w:rPr>
  </w:style>
  <w:style w:type="paragraph" w:customStyle="1" w:styleId="schouseresolutionjackettitle">
    <w:name w:val="sc_house_resolution_jacket_title"/>
    <w:qFormat/>
    <w:rsid w:val="00A56F5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56F58"/>
    <w:pPr>
      <w:widowControl w:val="0"/>
      <w:suppressAutoHyphens/>
      <w:spacing w:after="0" w:line="360" w:lineRule="auto"/>
      <w:jc w:val="both"/>
    </w:pPr>
  </w:style>
  <w:style w:type="paragraph" w:customStyle="1" w:styleId="scresolutionwhereas">
    <w:name w:val="sc_resolution_whereas"/>
    <w:qFormat/>
    <w:rsid w:val="00A56F58"/>
    <w:pPr>
      <w:widowControl w:val="0"/>
      <w:suppressAutoHyphens/>
      <w:spacing w:after="0" w:line="360" w:lineRule="auto"/>
      <w:jc w:val="both"/>
    </w:pPr>
  </w:style>
  <w:style w:type="paragraph" w:customStyle="1" w:styleId="schouseresolutionxx">
    <w:name w:val="sc_house_resolution_xx"/>
    <w:qFormat/>
    <w:rsid w:val="00A56F58"/>
    <w:pPr>
      <w:widowControl w:val="0"/>
      <w:suppressAutoHyphens/>
      <w:spacing w:after="0" w:line="240" w:lineRule="auto"/>
      <w:jc w:val="center"/>
    </w:pPr>
  </w:style>
  <w:style w:type="paragraph" w:customStyle="1" w:styleId="BillDots0">
    <w:name w:val="BillDots"/>
    <w:basedOn w:val="Normal"/>
    <w:autoRedefine/>
    <w:qFormat/>
    <w:rsid w:val="00A56F5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56F58"/>
    <w:rPr>
      <w:color w:val="0000FF" w:themeColor="hyperlink"/>
      <w:u w:val="single"/>
    </w:rPr>
  </w:style>
  <w:style w:type="paragraph" w:customStyle="1" w:styleId="Numbers">
    <w:name w:val="Numbers"/>
    <w:basedOn w:val="BillDots0"/>
    <w:qFormat/>
    <w:rsid w:val="00A56F58"/>
    <w:pPr>
      <w:tabs>
        <w:tab w:val="right" w:pos="5904"/>
      </w:tabs>
    </w:pPr>
  </w:style>
  <w:style w:type="character" w:customStyle="1" w:styleId="scclippagepath">
    <w:name w:val="sc_clip_page_path"/>
    <w:uiPriority w:val="1"/>
    <w:qFormat/>
    <w:rsid w:val="00A56F58"/>
    <w:rPr>
      <w:rFonts w:ascii="Times New Roman" w:hAnsi="Times New Roman"/>
      <w:caps/>
      <w:smallCaps w:val="0"/>
      <w:sz w:val="22"/>
    </w:rPr>
  </w:style>
  <w:style w:type="paragraph" w:customStyle="1" w:styleId="scconresoattyda">
    <w:name w:val="sc_con_reso_atty_da"/>
    <w:qFormat/>
    <w:rsid w:val="00A56F5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56F5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56F5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56F5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56F58"/>
    <w:pPr>
      <w:widowControl w:val="0"/>
      <w:suppressAutoHyphens/>
      <w:spacing w:after="0" w:line="240" w:lineRule="auto"/>
      <w:jc w:val="both"/>
    </w:pPr>
  </w:style>
  <w:style w:type="paragraph" w:customStyle="1" w:styleId="scjrregattydadocno">
    <w:name w:val="sc_jrreg_atty_da_docno"/>
    <w:basedOn w:val="Normal"/>
    <w:qFormat/>
    <w:rsid w:val="00A56F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56F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56F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56F58"/>
    <w:rPr>
      <w:rFonts w:ascii="Times New Roman" w:hAnsi="Times New Roman"/>
      <w:b/>
      <w:caps/>
      <w:smallCaps w:val="0"/>
      <w:sz w:val="24"/>
    </w:rPr>
  </w:style>
  <w:style w:type="paragraph" w:customStyle="1" w:styleId="scjrregfooter">
    <w:name w:val="sc_jrreg_footer"/>
    <w:qFormat/>
    <w:rsid w:val="00A56F5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56F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56F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56F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56F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56F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56F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56F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56F58"/>
    <w:pPr>
      <w:widowControl w:val="0"/>
      <w:suppressAutoHyphens/>
      <w:spacing w:after="0" w:line="360" w:lineRule="auto"/>
      <w:jc w:val="both"/>
    </w:pPr>
  </w:style>
  <w:style w:type="paragraph" w:customStyle="1" w:styleId="scresolutionbody">
    <w:name w:val="sc_resolution_body"/>
    <w:qFormat/>
    <w:rsid w:val="00A56F58"/>
    <w:pPr>
      <w:widowControl w:val="0"/>
      <w:suppressAutoHyphens/>
      <w:spacing w:after="0" w:line="360" w:lineRule="auto"/>
      <w:jc w:val="both"/>
    </w:pPr>
  </w:style>
  <w:style w:type="paragraph" w:customStyle="1" w:styleId="scresolutionclippagebottom">
    <w:name w:val="sc_resolution_clip_page_bottom"/>
    <w:qFormat/>
    <w:rsid w:val="00A56F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56F58"/>
    <w:pPr>
      <w:widowControl w:val="0"/>
      <w:suppressAutoHyphens/>
      <w:spacing w:after="0" w:line="240" w:lineRule="auto"/>
      <w:jc w:val="both"/>
    </w:pPr>
  </w:style>
  <w:style w:type="paragraph" w:customStyle="1" w:styleId="scresolutionfooter">
    <w:name w:val="sc_resolution_footer"/>
    <w:link w:val="scresolutionfooterChar"/>
    <w:qFormat/>
    <w:rsid w:val="00A56F5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56F58"/>
    <w:rPr>
      <w:rFonts w:eastAsia="Times New Roman" w:cs="Times New Roman"/>
      <w:szCs w:val="20"/>
    </w:rPr>
  </w:style>
  <w:style w:type="paragraph" w:customStyle="1" w:styleId="scresolutionheader">
    <w:name w:val="sc_resolution_header"/>
    <w:qFormat/>
    <w:rsid w:val="00A56F58"/>
    <w:pPr>
      <w:widowControl w:val="0"/>
      <w:suppressAutoHyphens/>
      <w:spacing w:after="0" w:line="240" w:lineRule="auto"/>
      <w:jc w:val="center"/>
    </w:pPr>
    <w:rPr>
      <w:b/>
      <w:caps/>
      <w:sz w:val="30"/>
    </w:rPr>
  </w:style>
  <w:style w:type="paragraph" w:customStyle="1" w:styleId="scresolutiontitle">
    <w:name w:val="sc_resolution_title"/>
    <w:qFormat/>
    <w:rsid w:val="00A56F58"/>
    <w:pPr>
      <w:widowControl w:val="0"/>
      <w:suppressAutoHyphens/>
      <w:spacing w:after="0" w:line="240" w:lineRule="auto"/>
      <w:jc w:val="both"/>
    </w:pPr>
    <w:rPr>
      <w:caps/>
    </w:rPr>
  </w:style>
  <w:style w:type="paragraph" w:customStyle="1" w:styleId="scresolutionxx">
    <w:name w:val="sc_resolution_xx"/>
    <w:qFormat/>
    <w:rsid w:val="00A56F58"/>
    <w:pPr>
      <w:widowControl w:val="0"/>
      <w:suppressAutoHyphens/>
      <w:spacing w:after="0" w:line="240" w:lineRule="auto"/>
      <w:jc w:val="center"/>
    </w:pPr>
  </w:style>
  <w:style w:type="character" w:customStyle="1" w:styleId="scSECTIONS">
    <w:name w:val="sc_SECTIONS"/>
    <w:uiPriority w:val="1"/>
    <w:qFormat/>
    <w:rsid w:val="00A56F58"/>
    <w:rPr>
      <w:rFonts w:ascii="Times New Roman" w:hAnsi="Times New Roman"/>
      <w:b w:val="0"/>
      <w:i w:val="0"/>
      <w:caps/>
      <w:smallCaps w:val="0"/>
      <w:color w:val="auto"/>
      <w:sz w:val="22"/>
    </w:rPr>
  </w:style>
  <w:style w:type="character" w:customStyle="1" w:styleId="scsenateclippagepath">
    <w:name w:val="sc_senate_clip_page_path"/>
    <w:uiPriority w:val="1"/>
    <w:qFormat/>
    <w:rsid w:val="00A56F58"/>
    <w:rPr>
      <w:rFonts w:ascii="Times New Roman" w:hAnsi="Times New Roman"/>
      <w:caps/>
      <w:smallCaps w:val="0"/>
      <w:sz w:val="22"/>
    </w:rPr>
  </w:style>
  <w:style w:type="paragraph" w:customStyle="1" w:styleId="scsenateresolutionbody">
    <w:name w:val="sc_senate_resolution_body"/>
    <w:qFormat/>
    <w:rsid w:val="00A56F58"/>
    <w:pPr>
      <w:widowControl w:val="0"/>
      <w:suppressAutoHyphens/>
      <w:spacing w:after="0" w:line="360" w:lineRule="auto"/>
      <w:jc w:val="both"/>
    </w:pPr>
  </w:style>
  <w:style w:type="paragraph" w:customStyle="1" w:styleId="scsenateresolutionclippagebottom">
    <w:name w:val="sc_senate_resolution_clip_page_bottom"/>
    <w:qFormat/>
    <w:rsid w:val="00A56F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56F58"/>
    <w:pPr>
      <w:widowControl w:val="0"/>
      <w:suppressLineNumbers/>
      <w:suppressAutoHyphens/>
    </w:pPr>
  </w:style>
  <w:style w:type="paragraph" w:customStyle="1" w:styleId="scsenateresolutionclippagerepdocumentname">
    <w:name w:val="sc_senate_resolution_clip_page_rep_document_name"/>
    <w:qFormat/>
    <w:rsid w:val="00A56F5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56F5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56F5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56F58"/>
    <w:rPr>
      <w:color w:val="808080"/>
    </w:rPr>
  </w:style>
  <w:style w:type="paragraph" w:customStyle="1" w:styleId="sctablecodifiedsection">
    <w:name w:val="sc_table_codified_section"/>
    <w:qFormat/>
    <w:rsid w:val="00A56F58"/>
    <w:pPr>
      <w:widowControl w:val="0"/>
      <w:suppressAutoHyphens/>
      <w:spacing w:after="0" w:line="360" w:lineRule="auto"/>
    </w:pPr>
  </w:style>
  <w:style w:type="paragraph" w:customStyle="1" w:styleId="sctableln">
    <w:name w:val="sc_table_ln"/>
    <w:qFormat/>
    <w:rsid w:val="00A56F58"/>
    <w:pPr>
      <w:widowControl w:val="0"/>
      <w:suppressAutoHyphens/>
      <w:spacing w:after="0" w:line="360" w:lineRule="auto"/>
      <w:jc w:val="right"/>
    </w:pPr>
  </w:style>
  <w:style w:type="paragraph" w:customStyle="1" w:styleId="sctablenoncodifiedsection">
    <w:name w:val="sc_table_non_codified_section"/>
    <w:qFormat/>
    <w:rsid w:val="00A56F58"/>
    <w:pPr>
      <w:widowControl w:val="0"/>
      <w:suppressAutoHyphens/>
      <w:spacing w:after="0" w:line="360" w:lineRule="auto"/>
    </w:pPr>
  </w:style>
  <w:style w:type="paragraph" w:customStyle="1" w:styleId="scresolutionmembers">
    <w:name w:val="sc_resolution_members"/>
    <w:qFormat/>
    <w:rsid w:val="00A56F58"/>
    <w:pPr>
      <w:widowControl w:val="0"/>
      <w:suppressAutoHyphens/>
      <w:spacing w:after="0" w:line="360" w:lineRule="auto"/>
      <w:jc w:val="both"/>
    </w:pPr>
  </w:style>
  <w:style w:type="paragraph" w:customStyle="1" w:styleId="scdraftheader">
    <w:name w:val="sc_draft_header"/>
    <w:qFormat/>
    <w:rsid w:val="00A56F58"/>
    <w:pPr>
      <w:widowControl w:val="0"/>
      <w:suppressAutoHyphens/>
      <w:spacing w:after="0" w:line="240" w:lineRule="auto"/>
    </w:pPr>
  </w:style>
  <w:style w:type="paragraph" w:customStyle="1" w:styleId="scemptyline">
    <w:name w:val="sc_empty_line"/>
    <w:qFormat/>
    <w:rsid w:val="00A56F58"/>
    <w:pPr>
      <w:widowControl w:val="0"/>
      <w:suppressAutoHyphens/>
      <w:spacing w:after="0" w:line="360" w:lineRule="auto"/>
      <w:jc w:val="both"/>
    </w:pPr>
  </w:style>
  <w:style w:type="paragraph" w:customStyle="1" w:styleId="scemptylineheader">
    <w:name w:val="sc_emptyline_header"/>
    <w:qFormat/>
    <w:rsid w:val="00A56F58"/>
    <w:pPr>
      <w:widowControl w:val="0"/>
      <w:suppressAutoHyphens/>
      <w:spacing w:after="0" w:line="240" w:lineRule="auto"/>
      <w:jc w:val="both"/>
    </w:pPr>
  </w:style>
  <w:style w:type="character" w:customStyle="1" w:styleId="scinsert">
    <w:name w:val="sc_insert"/>
    <w:uiPriority w:val="1"/>
    <w:qFormat/>
    <w:rsid w:val="00A56F58"/>
    <w:rPr>
      <w:caps w:val="0"/>
      <w:smallCaps w:val="0"/>
      <w:strike w:val="0"/>
      <w:dstrike w:val="0"/>
      <w:vanish w:val="0"/>
      <w:u w:val="single"/>
      <w:vertAlign w:val="baseline"/>
    </w:rPr>
  </w:style>
  <w:style w:type="character" w:customStyle="1" w:styleId="scinsertblue">
    <w:name w:val="sc_insert_blue"/>
    <w:uiPriority w:val="1"/>
    <w:qFormat/>
    <w:rsid w:val="00A56F5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56F58"/>
    <w:rPr>
      <w:caps w:val="0"/>
      <w:smallCaps w:val="0"/>
      <w:strike w:val="0"/>
      <w:dstrike w:val="0"/>
      <w:vanish w:val="0"/>
      <w:color w:val="0070C0"/>
      <w:u w:val="none"/>
      <w:vertAlign w:val="baseline"/>
    </w:rPr>
  </w:style>
  <w:style w:type="character" w:customStyle="1" w:styleId="scinsertred">
    <w:name w:val="sc_insert_red"/>
    <w:uiPriority w:val="1"/>
    <w:qFormat/>
    <w:rsid w:val="00A56F5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56F58"/>
    <w:rPr>
      <w:caps w:val="0"/>
      <w:smallCaps w:val="0"/>
      <w:strike w:val="0"/>
      <w:dstrike w:val="0"/>
      <w:vanish w:val="0"/>
      <w:color w:val="FF0000"/>
      <w:u w:val="none"/>
      <w:vertAlign w:val="baseline"/>
    </w:rPr>
  </w:style>
  <w:style w:type="character" w:customStyle="1" w:styleId="scstrike">
    <w:name w:val="sc_strike"/>
    <w:uiPriority w:val="1"/>
    <w:qFormat/>
    <w:rsid w:val="00A56F58"/>
    <w:rPr>
      <w:strike/>
      <w:dstrike w:val="0"/>
    </w:rPr>
  </w:style>
  <w:style w:type="character" w:customStyle="1" w:styleId="scstrikeblue">
    <w:name w:val="sc_strike_blue"/>
    <w:uiPriority w:val="1"/>
    <w:qFormat/>
    <w:rsid w:val="00A56F58"/>
    <w:rPr>
      <w:strike/>
      <w:dstrike w:val="0"/>
      <w:color w:val="0070C0"/>
    </w:rPr>
  </w:style>
  <w:style w:type="character" w:customStyle="1" w:styleId="scstrikered">
    <w:name w:val="sc_strike_red"/>
    <w:uiPriority w:val="1"/>
    <w:qFormat/>
    <w:rsid w:val="00A56F58"/>
    <w:rPr>
      <w:strike/>
      <w:dstrike w:val="0"/>
      <w:color w:val="FF0000"/>
    </w:rPr>
  </w:style>
  <w:style w:type="character" w:customStyle="1" w:styleId="scstrikebluenoncodified">
    <w:name w:val="sc_strike_blue_non_codified"/>
    <w:uiPriority w:val="1"/>
    <w:qFormat/>
    <w:rsid w:val="00A56F58"/>
    <w:rPr>
      <w:strike/>
      <w:dstrike w:val="0"/>
      <w:color w:val="0070C0"/>
      <w:lang w:val="en-US"/>
    </w:rPr>
  </w:style>
  <w:style w:type="character" w:customStyle="1" w:styleId="scstrikerednoncodified">
    <w:name w:val="sc_strike_red_non_codified"/>
    <w:uiPriority w:val="1"/>
    <w:qFormat/>
    <w:rsid w:val="00A56F58"/>
    <w:rPr>
      <w:strike/>
      <w:dstrike w:val="0"/>
      <w:color w:val="FF0000"/>
    </w:rPr>
  </w:style>
  <w:style w:type="paragraph" w:customStyle="1" w:styleId="scnowthereforebold">
    <w:name w:val="sc_now_therefore_bold"/>
    <w:uiPriority w:val="1"/>
    <w:qFormat/>
    <w:rsid w:val="00A56F58"/>
    <w:pPr>
      <w:widowControl w:val="0"/>
      <w:suppressAutoHyphens/>
      <w:spacing w:after="0" w:line="480" w:lineRule="auto"/>
    </w:pPr>
    <w:rPr>
      <w:rFonts w:eastAsia="Calibri" w:cs="Times New Roman"/>
    </w:rPr>
  </w:style>
  <w:style w:type="paragraph" w:customStyle="1" w:styleId="scbillsiglines">
    <w:name w:val="sc_bill_sig_lines"/>
    <w:qFormat/>
    <w:rsid w:val="00A56F5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56F58"/>
  </w:style>
  <w:style w:type="paragraph" w:customStyle="1" w:styleId="scbillendxx">
    <w:name w:val="sc_bill_end_xx"/>
    <w:qFormat/>
    <w:rsid w:val="00A56F58"/>
    <w:pPr>
      <w:widowControl w:val="0"/>
      <w:suppressAutoHyphens/>
      <w:spacing w:after="0" w:line="240" w:lineRule="auto"/>
      <w:jc w:val="center"/>
    </w:pPr>
  </w:style>
  <w:style w:type="character" w:customStyle="1" w:styleId="scbillheader1">
    <w:name w:val="sc_bill_header1"/>
    <w:uiPriority w:val="1"/>
    <w:qFormat/>
    <w:rsid w:val="00A56F58"/>
  </w:style>
  <w:style w:type="character" w:customStyle="1" w:styleId="scresolutionbody1">
    <w:name w:val="sc_resolution_body1"/>
    <w:uiPriority w:val="1"/>
    <w:qFormat/>
    <w:rsid w:val="00A56F58"/>
  </w:style>
  <w:style w:type="character" w:styleId="Strong">
    <w:name w:val="Strong"/>
    <w:basedOn w:val="DefaultParagraphFont"/>
    <w:uiPriority w:val="22"/>
    <w:qFormat/>
    <w:rsid w:val="00A56F58"/>
    <w:rPr>
      <w:b/>
      <w:bCs/>
    </w:rPr>
  </w:style>
  <w:style w:type="character" w:customStyle="1" w:styleId="scamendhouse">
    <w:name w:val="sc_amend_house"/>
    <w:uiPriority w:val="1"/>
    <w:qFormat/>
    <w:rsid w:val="00A56F58"/>
    <w:rPr>
      <w:bdr w:val="none" w:sz="0" w:space="0" w:color="auto"/>
      <w:shd w:val="clear" w:color="auto" w:fill="FDE9D9" w:themeFill="accent6" w:themeFillTint="33"/>
    </w:rPr>
  </w:style>
  <w:style w:type="character" w:customStyle="1" w:styleId="scamendsenate">
    <w:name w:val="sc_amend_senate"/>
    <w:uiPriority w:val="1"/>
    <w:qFormat/>
    <w:rsid w:val="00A56F58"/>
    <w:rPr>
      <w:bdr w:val="none" w:sz="0" w:space="0" w:color="auto"/>
      <w:shd w:val="clear" w:color="auto" w:fill="E5DFEC" w:themeFill="accent4" w:themeFillTint="33"/>
    </w:rPr>
  </w:style>
  <w:style w:type="paragraph" w:styleId="Revision">
    <w:name w:val="Revision"/>
    <w:hidden/>
    <w:uiPriority w:val="99"/>
    <w:semiHidden/>
    <w:rsid w:val="00A56F58"/>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B09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600&amp;session=125&amp;summary=B" TargetMode="External" Id="R7cb4ffc121bb4239" /><Relationship Type="http://schemas.openxmlformats.org/officeDocument/2006/relationships/hyperlink" Target="https://www.scstatehouse.gov/sess125_2023-2024/prever/5600_20240626.docx" TargetMode="External" Id="R2f0211c1189d4b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1689"/>
    <w:rsid w:val="00212BEF"/>
    <w:rsid w:val="002A3D45"/>
    <w:rsid w:val="00362988"/>
    <w:rsid w:val="003D76B9"/>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c4d1201d-5bcc-4dd7-85c9-fd954156cf9f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d8e43ef9-626b-4823-982d-24383d4e8bfc</T_BILL_REQUEST_REQUEST>
  <T_BILL_R_ORIGINALDRAFT>a1876a4b-c876-4b49-91dc-d1e35f77e6f8</T_BILL_R_ORIGINALDRAFT>
  <T_BILL_SPONSOR_SPONSOR>6625e82c-19db-4421-b975-bfe775455c9d</T_BILL_SPONSOR_SPONSOR>
  <T_BILL_T_BILLNAME>[5600]</T_BILL_T_BILLNAME>
  <T_BILL_T_BILLNUMBER>5600</T_BILL_T_BILLNUMBER>
  <T_BILL_T_BILLTITLE>TO CONGRATULATE AND RECOGNIZE MAJOR GENERAL JASON E. KELLY, COMMANDING GENERAL OF THE U.S. ARMY TRAINING CENTER AND OF FORT JACKSON IN COLUMBIA, SOUTH CAROLINA, UPON HIS REASSIGNMENT AS DEPUTY COMMANDING GENERAL FOR CIVIL WORKS AND EMERGENCY OPERATIONS, U.S. ARMY CORPS OF ENGINEERS, IN WASHINGTON, D.C., AND TO WISH HIM CONTINUED SUCCESS IN ALL HIS FUTURE ENDEAVORS.</T_BILL_T_BILLTITLE>
  <T_BILL_T_CHAMBER>house</T_BILL_T_CHAMBER>
  <T_BILL_T_FILENAME> </T_BILL_T_FILENAME>
  <T_BILL_T_LEGTYPE>resolution</T_BILL_T_LEGTYPE>
  <T_BILL_T_SUBJECT>Major General Jason E. Kelly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CE69F63-ECF0-447D-B4C9-92852774548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3724</Characters>
  <Application>Microsoft Office Word</Application>
  <DocSecurity>0</DocSecurity>
  <Lines>73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2024-06-24T18:09:00Z</cp:lastPrinted>
  <dcterms:created xsi:type="dcterms:W3CDTF">2024-06-24T18:12:00Z</dcterms:created>
  <dcterms:modified xsi:type="dcterms:W3CDTF">2024-06-24T18:12:00Z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