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LC-0104HA-GM23.docx</w:t>
      </w:r>
    </w:p>
    <w:p>
      <w:pPr>
        <w:widowControl w:val="false"/>
        <w:spacing w:after="0"/>
        <w:jc w:val="left"/>
      </w:pPr>
    </w:p>
    <w:p>
      <w:pPr>
        <w:widowControl w:val="false"/>
        <w:spacing w:after="0"/>
        <w:jc w:val="left"/>
      </w:pPr>
      <w:r>
        <w:rPr>
          <w:rFonts w:ascii="Times New Roman"/>
          <w:sz w:val="22"/>
        </w:rPr>
        <w:t xml:space="preserve">Introduced in the Senate on March 22,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General Assembly on March 28, 2023</w:t>
      </w:r>
    </w:p>
    <w:p>
      <w:pPr>
        <w:widowControl w:val="false"/>
        <w:spacing w:after="0"/>
        <w:jc w:val="left"/>
      </w:pPr>
    </w:p>
    <w:p>
      <w:pPr>
        <w:widowControl w:val="false"/>
        <w:spacing w:after="0"/>
        <w:jc w:val="left"/>
      </w:pPr>
      <w:r>
        <w:rPr>
          <w:rFonts w:ascii="Times New Roman"/>
          <w:sz w:val="22"/>
        </w:rPr>
        <w:t xml:space="preserve">Summary: Tonia Morris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3/22/2023</w:t>
      </w:r>
      <w:r>
        <w:tab/>
        <w:t>Senate</w:t>
      </w:r>
      <w:r>
        <w:tab/>
        <w:t>Introduced, adopted, sent to House
 </w:t>
      </w:r>
    </w:p>
    <w:p>
      <w:pPr>
        <w:widowControl w:val="false"/>
        <w:tabs>
          <w:tab w:val="right" w:pos="1008"/>
          <w:tab w:val="left" w:pos="1152"/>
          <w:tab w:val="left" w:pos="1872"/>
          <w:tab w:val="left" w:pos="9187"/>
        </w:tabs>
        <w:spacing w:after="0"/>
        <w:ind w:left="2088" w:hanging="2088"/>
      </w:pPr>
      <w:r>
        <w:tab/>
        <w:t>3/28/2023</w:t>
      </w:r>
      <w:r>
        <w:tab/>
        <w:t>House</w:t>
      </w:r>
      <w:r>
        <w:tab/>
        <w:t xml:space="preserve">Introduced, adopted, returned with concurrence</w:t>
      </w:r>
      <w:r>
        <w:t xml:space="preserve"> (</w:t>
      </w:r>
      <w:hyperlink w:history="true" r:id="Ra02de92f0a3c4f8b">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1e47a9430c4b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43e72159f94393">
        <w:r>
          <w:rPr>
            <w:rStyle w:val="Hyperlink"/>
            <w:u w:val="single"/>
          </w:rPr>
          <w:t>03/22/2023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EC0DAE" w14:paraId="48DB32D0" w14:textId="44777B69">
          <w:pPr>
            <w:pStyle w:val="scresolutiontitle"/>
          </w:pPr>
          <w:r w:rsidRPr="00EC0DAE">
            <w:t>TO EXPRESS DEEP APPRECIATION FOR THE DEDICATED PUBLIC SERVICE OF TONIA MORRIS, DEPUTY STATE TREASURER FOR THE SOUTH CAROLINA TREASURER’S OFFICE, TO CONGRATULATE HER ON THE OCCASION OF HER RETIREMENT FROM SERVICE TO THE STATE OF SOUTH CAROLINA AFTER AN EXEMPLARY CAREER OF MORE THAN TWENTY-EIGHT YEARS, AND TO WISH FOR HER A FUTURE BLESSED WITH GOOD HEALTH AND MUCH JOY.</w:t>
          </w:r>
        </w:p>
      </w:sdtContent>
    </w:sdt>
    <w:bookmarkStart w:name="at_2e62248d9" w:displacedByCustomXml="prev" w:id="0"/>
    <w:bookmarkEnd w:id="0"/>
    <w:p w:rsidRPr="002C7ED8" w:rsidR="0010776B" w:rsidP="00396B81" w:rsidRDefault="0010776B" w14:paraId="48DB32D1" w14:textId="4B9D0381">
      <w:pPr>
        <w:pStyle w:val="scresolutiontitle"/>
      </w:pPr>
    </w:p>
    <w:p w:rsidR="00EC0DAE" w:rsidP="00EC0DAE" w:rsidRDefault="00BF1DEA" w14:paraId="175ECD13" w14:textId="18BC456C">
      <w:pPr>
        <w:pStyle w:val="scresolutionwhereas"/>
      </w:pPr>
      <w:bookmarkStart w:name="wa_84eee52f1" w:id="1"/>
      <w:r>
        <w:t>W</w:t>
      </w:r>
      <w:bookmarkEnd w:id="1"/>
      <w:r>
        <w:t>hereas,</w:t>
      </w:r>
      <w:r w:rsidR="005A1786">
        <w:t xml:space="preserve"> </w:t>
      </w:r>
      <w:r w:rsidR="00EC0DAE">
        <w:t>on Saturday, April 1, 2023, Deputy State Treasurer, Tonia Morris of the South Carolina State Treasurer’s Office, retired after over two decades of service to this great State</w:t>
      </w:r>
      <w:r w:rsidR="006B7BF6">
        <w:t>;</w:t>
      </w:r>
      <w:r w:rsidR="00EC0DAE">
        <w:t xml:space="preserve"> and</w:t>
      </w:r>
    </w:p>
    <w:p w:rsidR="00EC0DAE" w:rsidP="00EC0DAE" w:rsidRDefault="00EC0DAE" w14:paraId="2AEE0A06" w14:textId="77777777">
      <w:pPr>
        <w:pStyle w:val="scresolutionwhereas"/>
      </w:pPr>
    </w:p>
    <w:p w:rsidR="00EC0DAE" w:rsidP="00EC0DAE" w:rsidRDefault="00EC0DAE" w14:paraId="090363E5" w14:textId="77777777">
      <w:pPr>
        <w:pStyle w:val="scresolutionwhereas"/>
      </w:pPr>
      <w:bookmarkStart w:name="wa_70c73ccb3" w:id="2"/>
      <w:r>
        <w:t>W</w:t>
      </w:r>
      <w:bookmarkEnd w:id="2"/>
      <w:r>
        <w:t>hereas, with over twenty-eight years of valuable experience during her career in South Carolina’s state government, Tonia has proudly served in various accounting and auditing roles at the Comptroller General’s Office and the South Carolina Department of Revenue; and</w:t>
      </w:r>
    </w:p>
    <w:p w:rsidR="00EC0DAE" w:rsidP="00EC0DAE" w:rsidRDefault="00EC0DAE" w14:paraId="621C0841" w14:textId="77777777">
      <w:pPr>
        <w:pStyle w:val="scresolutionwhereas"/>
      </w:pPr>
    </w:p>
    <w:p w:rsidR="00EC0DAE" w:rsidP="00EC0DAE" w:rsidRDefault="00EC0DAE" w14:paraId="68758B10" w14:textId="77777777">
      <w:pPr>
        <w:pStyle w:val="scresolutionwhereas"/>
      </w:pPr>
      <w:bookmarkStart w:name="wa_c56d3abb2" w:id="3"/>
      <w:proofErr w:type="gramStart"/>
      <w:r>
        <w:t>W</w:t>
      </w:r>
      <w:bookmarkEnd w:id="3"/>
      <w:r>
        <w:t>hereas,</w:t>
      </w:r>
      <w:proofErr w:type="gramEnd"/>
      <w:r>
        <w:t xml:space="preserve"> Tonia Morris is a 1985 graduate of the University of South Carolina and is a certified public accountant and a certified internal auditor, as well as a certified information systems auditor; and</w:t>
      </w:r>
    </w:p>
    <w:p w:rsidR="00EC0DAE" w:rsidP="00EC0DAE" w:rsidRDefault="00EC0DAE" w14:paraId="0064E2C5" w14:textId="77777777">
      <w:pPr>
        <w:pStyle w:val="scresolutionwhereas"/>
      </w:pPr>
    </w:p>
    <w:p w:rsidR="00EC0DAE" w:rsidP="00EC0DAE" w:rsidRDefault="00EC0DAE" w14:paraId="395C6001" w14:textId="77777777">
      <w:pPr>
        <w:pStyle w:val="scresolutionwhereas"/>
      </w:pPr>
      <w:bookmarkStart w:name="wa_1de168eda" w:id="4"/>
      <w:proofErr w:type="gramStart"/>
      <w:r>
        <w:t>W</w:t>
      </w:r>
      <w:bookmarkEnd w:id="4"/>
      <w:r>
        <w:t>hereas,</w:t>
      </w:r>
      <w:proofErr w:type="gramEnd"/>
      <w:r>
        <w:t xml:space="preserve"> Tonia Morris loves serving her community as an executive board member at Bible Way Church, and she is a very active member of Alpha Kappa Alpha, Inc.; and</w:t>
      </w:r>
    </w:p>
    <w:p w:rsidR="00EC0DAE" w:rsidP="00EC0DAE" w:rsidRDefault="00EC0DAE" w14:paraId="27DBE84C" w14:textId="77777777">
      <w:pPr>
        <w:pStyle w:val="scresolutionwhereas"/>
      </w:pPr>
    </w:p>
    <w:p w:rsidR="00EC0DAE" w:rsidP="00EC0DAE" w:rsidRDefault="00EC0DAE" w14:paraId="3A6B7CFB" w14:textId="77777777">
      <w:pPr>
        <w:pStyle w:val="scresolutionwhereas"/>
      </w:pPr>
      <w:bookmarkStart w:name="wa_55b278a2f" w:id="5"/>
      <w:r>
        <w:t>W</w:t>
      </w:r>
      <w:bookmarkEnd w:id="5"/>
      <w:r>
        <w:t>hereas, on the home front, Tonia finds strength for her labors in the firm support of her family: her husband, Otis Morris, and their children, as well as their grandchildren; and</w:t>
      </w:r>
    </w:p>
    <w:p w:rsidR="00EC0DAE" w:rsidP="00EC0DAE" w:rsidRDefault="00EC0DAE" w14:paraId="48A68D10" w14:textId="77777777">
      <w:pPr>
        <w:pStyle w:val="scresolutionwhereas"/>
      </w:pPr>
    </w:p>
    <w:p w:rsidRPr="00BF1DEA" w:rsidR="00BF1DEA" w:rsidP="00EC0DAE" w:rsidRDefault="00EC0DAE" w14:paraId="2159373E" w14:textId="387E7D86">
      <w:pPr>
        <w:pStyle w:val="scresolutionwhereas"/>
      </w:pPr>
      <w:bookmarkStart w:name="wa_c11fad1a8" w:id="6"/>
      <w:r>
        <w:t>W</w:t>
      </w:r>
      <w:bookmarkEnd w:id="6"/>
      <w:r>
        <w:t xml:space="preserve">hereas, the South Carolina General Assembly is grateful for the legacy of consistent commitment and excellence Tonia Morris has bestowed on the Palmetto State, and the members wish her many years of enjoyment in her well-deserved retirement. </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40f4d1826" w:id="7"/>
      <w:r w:rsidRPr="002C7ED8">
        <w:t>B</w:t>
      </w:r>
      <w:bookmarkEnd w:id="7"/>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EC0DAE" w:rsidP="00EC0DAE" w:rsidRDefault="005E2E4A" w14:paraId="1C4C0C7E" w14:textId="77777777">
      <w:pPr>
        <w:pStyle w:val="scresolutionmembers"/>
      </w:pPr>
      <w:bookmarkStart w:name="up_e910811aa" w:id="8"/>
      <w:r w:rsidRPr="002C7ED8">
        <w:t>T</w:t>
      </w:r>
      <w:bookmarkEnd w:id="8"/>
      <w:r w:rsidRPr="002C7ED8">
        <w:t xml:space="preserve">hat the members of the South Carolina General Assembly, by this resolution, </w:t>
      </w:r>
      <w:r w:rsidR="00EC0DAE">
        <w:t xml:space="preserve">express deep appreciation for the dedicated public service of Tonia Morris, Deputy State Treasurer for the South Carolina State Treasurer’s Office, congratulate her on the occasion of her retirement from service to </w:t>
      </w:r>
      <w:r w:rsidR="00EC0DAE">
        <w:lastRenderedPageBreak/>
        <w:t>the State of South Carolina after an exemplary career of more than twenty-eight years, and wish for her a future blessed with good health and much joy.</w:t>
      </w:r>
    </w:p>
    <w:p w:rsidR="00EC0DAE" w:rsidP="00EC0DAE" w:rsidRDefault="00EC0DAE" w14:paraId="2C880EFF" w14:textId="77777777">
      <w:pPr>
        <w:pStyle w:val="scresolutionmembers"/>
      </w:pPr>
    </w:p>
    <w:p w:rsidRPr="002C7ED8" w:rsidR="00B9052D" w:rsidP="00EC0DAE" w:rsidRDefault="00EC0DAE" w14:paraId="48DB32E8" w14:textId="7AB42294">
      <w:pPr>
        <w:pStyle w:val="scresolutionmembers"/>
      </w:pPr>
      <w:bookmarkStart w:name="up_c4af3027d" w:id="9"/>
      <w:r>
        <w:t>B</w:t>
      </w:r>
      <w:bookmarkEnd w:id="9"/>
      <w:r>
        <w:t>e it further resolved that the copy of this resolution be presented to Tonia Morris.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92F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425EC25A" w:rsidR="00FF4FE7" w:rsidRDefault="00392FCD"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0DAE">
          <w:t>LC-0104HA-GM23.docx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1B07"/>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2FCD"/>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86DCF"/>
    <w:rsid w:val="005A1786"/>
    <w:rsid w:val="005A62FE"/>
    <w:rsid w:val="005C101A"/>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B7BF6"/>
    <w:rsid w:val="006D58AA"/>
    <w:rsid w:val="006F1E4A"/>
    <w:rsid w:val="006F73DB"/>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371B"/>
    <w:rsid w:val="00CE4EE6"/>
    <w:rsid w:val="00CF63F1"/>
    <w:rsid w:val="00D36209"/>
    <w:rsid w:val="00D53556"/>
    <w:rsid w:val="00D66B80"/>
    <w:rsid w:val="00D73A67"/>
    <w:rsid w:val="00D8028D"/>
    <w:rsid w:val="00D970A9"/>
    <w:rsid w:val="00DC47B1"/>
    <w:rsid w:val="00DF3845"/>
    <w:rsid w:val="00E240D5"/>
    <w:rsid w:val="00E32D96"/>
    <w:rsid w:val="00E41911"/>
    <w:rsid w:val="00E44B57"/>
    <w:rsid w:val="00E63285"/>
    <w:rsid w:val="00E761FC"/>
    <w:rsid w:val="00E92EEF"/>
    <w:rsid w:val="00EB107C"/>
    <w:rsid w:val="00EC0DAE"/>
    <w:rsid w:val="00EE188F"/>
    <w:rsid w:val="00EF2368"/>
    <w:rsid w:val="00EF2A33"/>
    <w:rsid w:val="00F10018"/>
    <w:rsid w:val="00F12CD6"/>
    <w:rsid w:val="00F24442"/>
    <w:rsid w:val="00F246AD"/>
    <w:rsid w:val="00F24D72"/>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CE3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61&amp;session=125&amp;summary=B" TargetMode="External" Id="Rd71e47a9430c4bf4" /><Relationship Type="http://schemas.openxmlformats.org/officeDocument/2006/relationships/hyperlink" Target="https://www.scstatehouse.gov/sess125_2023-2024/prever/661_20230322.docx" TargetMode="External" Id="Rfc43e72159f94393" /><Relationship Type="http://schemas.openxmlformats.org/officeDocument/2006/relationships/hyperlink" Target="h:\hj\20230328.docx" TargetMode="External" Id="Ra02de92f0a3c4f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d4880710-1348-4906-8b25-875e1b4a47eb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2023-03-22T00:00:00-04:00</T_BILL_DT_VERSION>
  <T_BILL_D_HOUSEINTRODATE>2023-03-28</T_BILL_D_HOUSEINTRODATE>
  <T_BILL_D_INTRODATE>2023-03-22</T_BILL_D_INTRODATE>
  <T_BILL_D_SENATEINTRODATE>2023-03-22</T_BILL_D_SENATEINTRODATE>
  <T_BILL_N_INTERNALVERSIONNUMBER>1</T_BILL_N_INTERNALVERSIONNUMBER>
  <T_BILL_N_SESSION>125</T_BILL_N_SESSION>
  <T_BILL_N_VERSIONNUMBER>1</T_BILL_N_VERSIONNUMBER>
  <T_BILL_N_YEAR>2023</T_BILL_N_YEAR>
  <T_BILL_REQUEST_REQUEST>5bb82edc-2d24-4802-8cb5-f6be360122c0</T_BILL_REQUEST_REQUEST>
  <T_BILL_R_ORIGINALDRAFT>708cb1ed-b4ec-446e-bece-c3a5d9fe840e</T_BILL_R_ORIGINALDRAFT>
  <T_BILL_SPONSOR_SPONSOR>9263d18e-ba67-4ce8-96da-640e76f8ff09</T_BILL_SPONSOR_SPONSOR>
  <T_BILL_T_BILLNAME>[0661]</T_BILL_T_BILLNAME>
  <T_BILL_T_BILLNUMBER>661</T_BILL_T_BILLNUMBER>
  <T_BILL_T_BILLTITLE>TO EXPRESS DEEP APPRECIATION FOR THE DEDICATED PUBLIC SERVICE OF TONIA MORRIS, DEPUTY STATE TREASURER FOR THE SOUTH CAROLINA TREASURER’S OFFICE, TO CONGRATULATE HER ON THE OCCASION OF HER RETIREMENT FROM SERVICE TO THE STATE OF SOUTH CAROLINA AFTER AN EXEMPLARY CAREER OF MORE THAN TWENTY-EIGHT YEARS, AND TO WISH FOR HER A FUTURE BLESSED WITH GOOD HEALTH AND MUCH JOY.</T_BILL_T_BILLTITLE>
  <T_BILL_T_CHAMBER>senate</T_BILL_T_CHAMBER>
  <T_BILL_T_FILENAME> </T_BILL_T_FILENAME>
  <T_BILL_T_LEGTYPE>concurrent_resolution</T_BILL_T_LEGTYPE>
  <T_BILL_T_SUBJECT>Tonia Morris retirement</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1925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2021-01-26T21:56:00Z</cp:lastPrinted>
  <dcterms:created xsi:type="dcterms:W3CDTF">2023-03-22T16:11:00Z</dcterms:created>
  <dcterms:modified xsi:type="dcterms:W3CDTF">2023-03-22T16:16:00Z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