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McElveen</w:t>
      </w:r>
    </w:p>
    <w:p>
      <w:pPr>
        <w:widowControl w:val="false"/>
        <w:spacing w:after="0"/>
        <w:jc w:val="left"/>
      </w:pPr>
      <w:r>
        <w:rPr>
          <w:rFonts w:ascii="Times New Roman"/>
          <w:sz w:val="22"/>
        </w:rPr>
        <w:t xml:space="preserve">Document Path: LC-0204HDB-RM23.docx</w:t>
      </w:r>
    </w:p>
    <w:p>
      <w:pPr>
        <w:widowControl w:val="false"/>
        <w:spacing w:after="0"/>
        <w:jc w:val="left"/>
      </w:pPr>
    </w:p>
    <w:p>
      <w:pPr>
        <w:widowControl w:val="false"/>
        <w:spacing w:after="0"/>
        <w:jc w:val="left"/>
      </w:pPr>
      <w:r>
        <w:rPr>
          <w:rFonts w:ascii="Times New Roman"/>
          <w:sz w:val="22"/>
        </w:rPr>
        <w:t xml:space="preserve">Introduced in the Senate on April 12,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General Assembly on April 18, 2023</w:t>
      </w:r>
    </w:p>
    <w:p>
      <w:pPr>
        <w:widowControl w:val="false"/>
        <w:spacing w:after="0"/>
        <w:jc w:val="left"/>
      </w:pPr>
    </w:p>
    <w:p>
      <w:pPr>
        <w:widowControl w:val="false"/>
        <w:spacing w:after="0"/>
        <w:jc w:val="left"/>
      </w:pPr>
      <w:r>
        <w:rPr>
          <w:rFonts w:ascii="Times New Roman"/>
          <w:sz w:val="22"/>
        </w:rPr>
        <w:t xml:space="preserve">Summary: Featherhorn Farms sporting clays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4/12/2023</w:t>
      </w:r>
      <w:r>
        <w:tab/>
        <w:t>Senate</w:t>
      </w:r>
      <w:r>
        <w:tab/>
        <w:t xml:space="preserve">Introduced, adopted, sent to House</w:t>
      </w:r>
      <w:r>
        <w:t xml:space="preserve"> (</w:t>
      </w:r>
      <w:hyperlink w:history="true" r:id="R0c39182921294b2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Introduced, adopted, returned with concurrence</w:t>
      </w:r>
      <w:r>
        <w:t xml:space="preserve"> (</w:t>
      </w:r>
      <w:hyperlink w:history="true" r:id="R9ec9f406ab3f46af">
        <w:r w:rsidRPr="00770434">
          <w:rPr>
            <w:rStyle w:val="Hyperlink"/>
          </w:rPr>
          <w:t>House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8775af5def4e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30f28154374173">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83C4B" w14:paraId="48DB32D0" w14:textId="0A2093F4">
          <w:pPr>
            <w:pStyle w:val="scresolutiontitle"/>
          </w:pPr>
          <w:r w:rsidRPr="00B83C4B">
            <w:t>TO CONGRATULATE THE FEATHERHORN YOUNG GUNS SHOOTING TEAM OF FEATHERHORN FARMS ON AN OUTSTANDING SEASON AND TO HONOR THEM FOR WINNING THE 2023 GOVERNOR’S CUP.</w:t>
          </w:r>
        </w:p>
      </w:sdtContent>
    </w:sdt>
    <w:bookmarkStart w:name="at_ccfc4a4f0" w:displacedByCustomXml="prev" w:id="0"/>
    <w:bookmarkEnd w:id="0"/>
    <w:p w:rsidRPr="002C7ED8" w:rsidR="0010776B" w:rsidP="00396B81" w:rsidRDefault="0010776B" w14:paraId="48DB32D1" w14:textId="4B9D0381">
      <w:pPr>
        <w:pStyle w:val="scresolutiontitle"/>
      </w:pPr>
    </w:p>
    <w:p w:rsidR="00445C7E" w:rsidP="00445C7E" w:rsidRDefault="00BF1DEA" w14:paraId="0D34999B" w14:textId="77777777">
      <w:pPr>
        <w:pStyle w:val="scresolutionwhereas"/>
      </w:pPr>
      <w:bookmarkStart w:name="wa_ffa8deab5" w:id="1"/>
      <w:proofErr w:type="gramStart"/>
      <w:r>
        <w:t>W</w:t>
      </w:r>
      <w:bookmarkEnd w:id="1"/>
      <w:r>
        <w:t>hereas,</w:t>
      </w:r>
      <w:proofErr w:type="gramEnd"/>
      <w:r w:rsidR="005A1786">
        <w:t xml:space="preserve"> </w:t>
      </w:r>
      <w:r w:rsidR="00445C7E">
        <w:t xml:space="preserve">the South Carolina General Assembly is pleased to learn that the members of the </w:t>
      </w:r>
      <w:proofErr w:type="spellStart"/>
      <w:r w:rsidR="00445C7E">
        <w:t>Featherhorn</w:t>
      </w:r>
      <w:proofErr w:type="spellEnd"/>
      <w:r w:rsidR="00445C7E">
        <w:t xml:space="preserve"> Young Guns shooting team of </w:t>
      </w:r>
      <w:proofErr w:type="spellStart"/>
      <w:r w:rsidR="00445C7E">
        <w:t>Featherhorn</w:t>
      </w:r>
      <w:proofErr w:type="spellEnd"/>
      <w:r w:rsidR="00445C7E">
        <w:t xml:space="preserve"> Farms took top honors at the 2023 Governor’s Cup, held on March 11, 2023, at the National Wild Turkey Federation Palmetto Shooting Complex in Edgefield. The win earned the </w:t>
      </w:r>
      <w:proofErr w:type="spellStart"/>
      <w:r w:rsidR="00445C7E">
        <w:t>Featherhorn</w:t>
      </w:r>
      <w:proofErr w:type="spellEnd"/>
      <w:r w:rsidR="00445C7E">
        <w:t xml:space="preserve"> Young Guns their first-ever Governor’s Cup trophy and so made team history; and</w:t>
      </w:r>
    </w:p>
    <w:p w:rsidR="00445C7E" w:rsidP="00445C7E" w:rsidRDefault="00445C7E" w14:paraId="35F57FA3" w14:textId="77777777">
      <w:pPr>
        <w:pStyle w:val="scresolutionwhereas"/>
      </w:pPr>
    </w:p>
    <w:p w:rsidR="00445C7E" w:rsidP="00445C7E" w:rsidRDefault="00445C7E" w14:paraId="262E7020" w14:textId="77777777">
      <w:pPr>
        <w:pStyle w:val="scresolutionwhereas"/>
      </w:pPr>
      <w:bookmarkStart w:name="wa_1c619356d" w:id="2"/>
      <w:proofErr w:type="gramStart"/>
      <w:r>
        <w:t>W</w:t>
      </w:r>
      <w:bookmarkEnd w:id="2"/>
      <w:r>
        <w:t>hereas,</w:t>
      </w:r>
      <w:proofErr w:type="gramEnd"/>
      <w:r>
        <w:t xml:space="preserve"> the Governor’s Cup is awarded by the South Carolina Department of Natural Resources as part of its Scholastic Clay Target Sports Program. As the coveted prize of the event, the cup is awarded to the team with the best cumulative score in the Skeet Open, Trap Open, and Sporting Clays Open. The top three scores from a team in each of the three disciplines determines the Governor’s Cup winner each year; and</w:t>
      </w:r>
    </w:p>
    <w:p w:rsidR="00445C7E" w:rsidP="00445C7E" w:rsidRDefault="00445C7E" w14:paraId="5E904248" w14:textId="77777777">
      <w:pPr>
        <w:pStyle w:val="scresolutionwhereas"/>
      </w:pPr>
    </w:p>
    <w:p w:rsidR="00445C7E" w:rsidP="00445C7E" w:rsidRDefault="00445C7E" w14:paraId="5F4BA902" w14:textId="071BD10C">
      <w:pPr>
        <w:pStyle w:val="scresolutionwhereas"/>
      </w:pPr>
      <w:bookmarkStart w:name="wa_ffe1dc60a" w:id="3"/>
      <w:proofErr w:type="gramStart"/>
      <w:r>
        <w:t>W</w:t>
      </w:r>
      <w:bookmarkEnd w:id="3"/>
      <w:r>
        <w:t>hereas,</w:t>
      </w:r>
      <w:proofErr w:type="gramEnd"/>
      <w:r>
        <w:t xml:space="preserve"> the program seeks to teach hunting skills through the safe use of hunting equipment, including firearms and their relationship to hunting situations. Team members can participate in any or all three of the clay target disciplines. Further, this team</w:t>
      </w:r>
      <w:r w:rsidR="00DA56E7">
        <w:t>-</w:t>
      </w:r>
      <w:r>
        <w:t>based youth</w:t>
      </w:r>
      <w:r w:rsidR="00DA56E7">
        <w:t>-</w:t>
      </w:r>
      <w:r>
        <w:t>development program seeks to instill life skills such as discipline, safety, teamwork, ethics, self</w:t>
      </w:r>
      <w:r w:rsidR="002753EF">
        <w:t>-</w:t>
      </w:r>
      <w:r>
        <w:t>confidence, and other life values; and</w:t>
      </w:r>
    </w:p>
    <w:p w:rsidR="00445C7E" w:rsidP="00445C7E" w:rsidRDefault="00445C7E" w14:paraId="749F9E4B" w14:textId="77777777">
      <w:pPr>
        <w:pStyle w:val="scresolutionwhereas"/>
      </w:pPr>
    </w:p>
    <w:p w:rsidR="00445C7E" w:rsidP="00445C7E" w:rsidRDefault="00445C7E" w14:paraId="2A88AB05" w14:textId="77777777">
      <w:pPr>
        <w:pStyle w:val="scresolutionwhereas"/>
      </w:pPr>
      <w:bookmarkStart w:name="wa_184bc668f" w:id="4"/>
      <w:r>
        <w:t>W</w:t>
      </w:r>
      <w:bookmarkEnd w:id="4"/>
      <w:r>
        <w:t xml:space="preserve">hereas, following the Skeet Open and Trap Open at the 2023 competition, the </w:t>
      </w:r>
      <w:proofErr w:type="spellStart"/>
      <w:r>
        <w:t>Featherhorn</w:t>
      </w:r>
      <w:proofErr w:type="spellEnd"/>
      <w:r>
        <w:t xml:space="preserve"> Young Guns were in third place in the Governor’s Cup standings and trailed the leader by nine targets. In the Sporting Clays Open, however, the </w:t>
      </w:r>
      <w:proofErr w:type="spellStart"/>
      <w:r>
        <w:t>Featherhorn</w:t>
      </w:r>
      <w:proofErr w:type="spellEnd"/>
      <w:r>
        <w:t xml:space="preserve"> Young Guns came into their own, overcame the </w:t>
      </w:r>
      <w:proofErr w:type="gramStart"/>
      <w:r>
        <w:t>nine target</w:t>
      </w:r>
      <w:proofErr w:type="gramEnd"/>
      <w:r>
        <w:t xml:space="preserve"> deficit, and eclipsed the leader by eighteen targets; and</w:t>
      </w:r>
    </w:p>
    <w:p w:rsidR="00445C7E" w:rsidP="00445C7E" w:rsidRDefault="00445C7E" w14:paraId="58159763" w14:textId="77777777">
      <w:pPr>
        <w:pStyle w:val="scresolutionwhereas"/>
      </w:pPr>
    </w:p>
    <w:p w:rsidR="00445C7E" w:rsidP="00445C7E" w:rsidRDefault="00445C7E" w14:paraId="4F5D9020" w14:textId="108B8A09">
      <w:pPr>
        <w:pStyle w:val="scresolutionwhereas"/>
      </w:pPr>
      <w:bookmarkStart w:name="wa_6cdb6e40c" w:id="5"/>
      <w:r>
        <w:t>W</w:t>
      </w:r>
      <w:bookmarkEnd w:id="5"/>
      <w:r>
        <w:t>hereas, in a sport that demands expertise and accuracy, Head Coach Jimmy Lee and his outstanding assistant coaches maximized their own ability and training in sporting clays to produce a championship</w:t>
      </w:r>
      <w:r w:rsidR="0064481B">
        <w:noBreakHyphen/>
      </w:r>
      <w:r>
        <w:t>caliber team; and</w:t>
      </w:r>
    </w:p>
    <w:p w:rsidR="00445C7E" w:rsidP="00445C7E" w:rsidRDefault="00445C7E" w14:paraId="536EE953" w14:textId="77777777">
      <w:pPr>
        <w:pStyle w:val="scresolutionwhereas"/>
      </w:pPr>
    </w:p>
    <w:p w:rsidR="00445C7E" w:rsidP="00445C7E" w:rsidRDefault="00445C7E" w14:paraId="1ACBA59F" w14:textId="60F9FCDA">
      <w:pPr>
        <w:pStyle w:val="scresolutionwhereas"/>
      </w:pPr>
      <w:bookmarkStart w:name="wa_a7facc0e5" w:id="6"/>
      <w:proofErr w:type="gramStart"/>
      <w:r>
        <w:t>W</w:t>
      </w:r>
      <w:bookmarkEnd w:id="6"/>
      <w:r>
        <w:t>hereas,</w:t>
      </w:r>
      <w:proofErr w:type="gramEnd"/>
      <w:r>
        <w:t xml:space="preserve"> the General Assembly values the pride and recognition the </w:t>
      </w:r>
      <w:proofErr w:type="spellStart"/>
      <w:r>
        <w:t>Featherhorn</w:t>
      </w:r>
      <w:proofErr w:type="spellEnd"/>
      <w:r>
        <w:t xml:space="preserve"> Young Guns shooting </w:t>
      </w:r>
      <w:r>
        <w:lastRenderedPageBreak/>
        <w:t>team has brought to its community, and the members look to hear of the team’s continued accomplishments in the days ahead.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6f3bcf566" w:id="7"/>
      <w:r w:rsidRPr="002C7ED8">
        <w:t>B</w:t>
      </w:r>
      <w:bookmarkEnd w:id="7"/>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A70122B">
      <w:pPr>
        <w:pStyle w:val="scresolutionmembers"/>
      </w:pPr>
      <w:bookmarkStart w:name="up_013c928c9" w:id="8"/>
      <w:r w:rsidRPr="002C7ED8">
        <w:t>T</w:t>
      </w:r>
      <w:bookmarkEnd w:id="8"/>
      <w:r w:rsidRPr="002C7ED8">
        <w:t xml:space="preserve">hat the members of the South Carolina General Assembly, by this resolution, </w:t>
      </w:r>
      <w:r w:rsidRPr="004E67D3" w:rsidR="004E67D3">
        <w:t xml:space="preserve">congratulate the </w:t>
      </w:r>
      <w:proofErr w:type="spellStart"/>
      <w:r w:rsidRPr="004E67D3" w:rsidR="004E67D3">
        <w:t>Featherhorn</w:t>
      </w:r>
      <w:proofErr w:type="spellEnd"/>
      <w:r w:rsidRPr="004E67D3" w:rsidR="004E67D3">
        <w:t xml:space="preserve"> Young Guns shooting team of </w:t>
      </w:r>
      <w:proofErr w:type="spellStart"/>
      <w:r w:rsidRPr="004E67D3" w:rsidR="004E67D3">
        <w:t>Featherhorn</w:t>
      </w:r>
      <w:proofErr w:type="spellEnd"/>
      <w:r w:rsidRPr="004E67D3" w:rsidR="004E67D3">
        <w:t xml:space="preserve"> Farms on an outstanding season and honor them for winning the 2023 Governor’s Cup.</w:t>
      </w:r>
    </w:p>
    <w:p w:rsidRPr="002C7ED8" w:rsidR="005E2E4A" w:rsidP="00396B81" w:rsidRDefault="005E2E4A" w14:paraId="77C6A7F2" w14:textId="77777777">
      <w:pPr>
        <w:pStyle w:val="scresolutionbody"/>
      </w:pPr>
    </w:p>
    <w:p w:rsidRPr="002C7ED8" w:rsidR="00B9052D" w:rsidP="00396B81" w:rsidRDefault="00007116" w14:paraId="48DB32E8" w14:textId="55BCBA18">
      <w:pPr>
        <w:pStyle w:val="scresolutionbody"/>
      </w:pPr>
      <w:bookmarkStart w:name="up_5cd194e86" w:id="9"/>
      <w:r w:rsidRPr="002C7ED8">
        <w:t>B</w:t>
      </w:r>
      <w:bookmarkEnd w:id="9"/>
      <w:r w:rsidRPr="002C7ED8">
        <w:t>e it further resolved</w:t>
      </w:r>
      <w:r w:rsidR="006429B9">
        <w:t xml:space="preserve"> </w:t>
      </w:r>
      <w:r w:rsidRPr="006429B9" w:rsidR="006429B9">
        <w:t xml:space="preserve">that </w:t>
      </w:r>
      <w:r w:rsidR="00690B2F">
        <w:t>a</w:t>
      </w:r>
      <w:r w:rsidRPr="006429B9" w:rsidR="006429B9">
        <w:t xml:space="preserve"> copy of this resolution be presented to</w:t>
      </w:r>
      <w:r w:rsidR="004E67D3">
        <w:t xml:space="preserve"> </w:t>
      </w:r>
      <w:r w:rsidRPr="004E67D3" w:rsidR="004E67D3">
        <w:t xml:space="preserve">Head Coach Jimmy Lee for the </w:t>
      </w:r>
      <w:proofErr w:type="spellStart"/>
      <w:r w:rsidRPr="004E67D3" w:rsidR="004E67D3">
        <w:t>Featherhorn</w:t>
      </w:r>
      <w:proofErr w:type="spellEnd"/>
      <w:r w:rsidRPr="004E67D3" w:rsidR="004E67D3">
        <w:t xml:space="preserve"> Young Guns shooting team.</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9544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B8C6EAB" w:rsidR="00FF4FE7" w:rsidRDefault="009544E2"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3C4B">
          <w:t>LC-0204HDB-RM23.docx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2835"/>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47E0B"/>
    <w:rsid w:val="0025001F"/>
    <w:rsid w:val="00250967"/>
    <w:rsid w:val="002543C8"/>
    <w:rsid w:val="0025541D"/>
    <w:rsid w:val="00273E70"/>
    <w:rsid w:val="00273FC3"/>
    <w:rsid w:val="002753EF"/>
    <w:rsid w:val="00284AAE"/>
    <w:rsid w:val="002C7ED8"/>
    <w:rsid w:val="002D4ECF"/>
    <w:rsid w:val="002D55D2"/>
    <w:rsid w:val="002E031F"/>
    <w:rsid w:val="002E5912"/>
    <w:rsid w:val="002F205C"/>
    <w:rsid w:val="002F4473"/>
    <w:rsid w:val="00301B21"/>
    <w:rsid w:val="00314756"/>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45C7E"/>
    <w:rsid w:val="00461441"/>
    <w:rsid w:val="004809EE"/>
    <w:rsid w:val="004D15B8"/>
    <w:rsid w:val="004E67D3"/>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4481B"/>
    <w:rsid w:val="00666E48"/>
    <w:rsid w:val="00672FAE"/>
    <w:rsid w:val="00681C97"/>
    <w:rsid w:val="00690B2F"/>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91ACF"/>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544E2"/>
    <w:rsid w:val="009B44AF"/>
    <w:rsid w:val="009C4A2D"/>
    <w:rsid w:val="009C6A0B"/>
    <w:rsid w:val="009F0C77"/>
    <w:rsid w:val="009F4DD1"/>
    <w:rsid w:val="00A02543"/>
    <w:rsid w:val="00A34AAD"/>
    <w:rsid w:val="00A41684"/>
    <w:rsid w:val="00A601D4"/>
    <w:rsid w:val="00A64E80"/>
    <w:rsid w:val="00A72BCD"/>
    <w:rsid w:val="00A74015"/>
    <w:rsid w:val="00A741D9"/>
    <w:rsid w:val="00A833AB"/>
    <w:rsid w:val="00A9741D"/>
    <w:rsid w:val="00AB0E2A"/>
    <w:rsid w:val="00AB2CC0"/>
    <w:rsid w:val="00AC34A2"/>
    <w:rsid w:val="00AC5DC3"/>
    <w:rsid w:val="00AD1C9A"/>
    <w:rsid w:val="00AD4B17"/>
    <w:rsid w:val="00AF0102"/>
    <w:rsid w:val="00AF239D"/>
    <w:rsid w:val="00B3407E"/>
    <w:rsid w:val="00B412D4"/>
    <w:rsid w:val="00B6480F"/>
    <w:rsid w:val="00B64FFF"/>
    <w:rsid w:val="00B66760"/>
    <w:rsid w:val="00B7267F"/>
    <w:rsid w:val="00B83C4B"/>
    <w:rsid w:val="00B84866"/>
    <w:rsid w:val="00B9052D"/>
    <w:rsid w:val="00B944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A56E7"/>
    <w:rsid w:val="00DC47B1"/>
    <w:rsid w:val="00DF3845"/>
    <w:rsid w:val="00E16DCA"/>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4D15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19&amp;session=125&amp;summary=B" TargetMode="External" Id="R938775af5def4ecd" /><Relationship Type="http://schemas.openxmlformats.org/officeDocument/2006/relationships/hyperlink" Target="https://www.scstatehouse.gov/sess125_2023-2024/prever/719_20230412.docx" TargetMode="External" Id="Rba30f28154374173" /><Relationship Type="http://schemas.openxmlformats.org/officeDocument/2006/relationships/hyperlink" Target="h:\sj\20230412.docx" TargetMode="External" Id="R0c39182921294b24" /><Relationship Type="http://schemas.openxmlformats.org/officeDocument/2006/relationships/hyperlink" Target="h:\hj\20230418.docx" TargetMode="External" Id="R9ec9f406ab3f46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0553ffdf-093e-4f0d-b6bd-263c53e96db7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2023-04-12T00:00:00-04:00</T_BILL_DT_VERSION>
  <T_BILL_D_HOUSEINTRODATE>2023-04-18</T_BILL_D_HOUSEINTRODATE>
  <T_BILL_D_INTRODATE>2023-04-12</T_BILL_D_INTRODATE>
  <T_BILL_D_SENATEINTRODATE>2023-04-12</T_BILL_D_SENATEINTRODATE>
  <T_BILL_N_INTERNALVERSIONNUMBER>1</T_BILL_N_INTERNALVERSIONNUMBER>
  <T_BILL_N_SESSION>125</T_BILL_N_SESSION>
  <T_BILL_N_VERSIONNUMBER>1</T_BILL_N_VERSIONNUMBER>
  <T_BILL_N_YEAR>2023</T_BILL_N_YEAR>
  <T_BILL_REQUEST_REQUEST>cad2b8fc-3d49-4e33-ba16-cf41942c2b70</T_BILL_REQUEST_REQUEST>
  <T_BILL_R_ORIGINALDRAFT>8bab23b2-eff0-4896-8d13-1d664a4d4114</T_BILL_R_ORIGINALDRAFT>
  <T_BILL_SPONSOR_SPONSOR>45021917-9fba-465e-b00e-f8374922f5b0</T_BILL_SPONSOR_SPONSOR>
  <T_BILL_T_BILLNAME>[0719]</T_BILL_T_BILLNAME>
  <T_BILL_T_BILLNUMBER>719</T_BILL_T_BILLNUMBER>
  <T_BILL_T_BILLTITLE>TO CONGRATULATE THE FEATHERHORN YOUNG GUNS SHOOTING TEAM OF FEATHERHORN FARMS ON AN OUTSTANDING SEASON AND TO HONOR THEM FOR WINNING THE 2023 GOVERNOR’S CUP.</T_BILL_T_BILLTITLE>
  <T_BILL_T_CHAMBER>senate</T_BILL_T_CHAMBER>
  <T_BILL_T_FILENAME> </T_BILL_T_FILENAME>
  <T_BILL_T_LEGTYPE>concurrent_resolution</T_BILL_T_LEGTYPE>
  <T_BILL_T_SUBJECT>Featherhorn Farms sporting clays champs</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2269</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2023-04-04T20:13:00Z</cp:lastPrinted>
  <dcterms:created xsi:type="dcterms:W3CDTF">2023-04-04T20:23:00Z</dcterms:created>
  <dcterms:modified xsi:type="dcterms:W3CDTF">2023-04-05T12:58:00Z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