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75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Malloy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SJ-0027BM23.docx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Minors - LWOP or Death sentence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527445eebb40435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fd27af7d00a146b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7/27/2023</w:t>
      </w:r>
      <w:r>
        <w:tab/>
        <w:t/>
      </w:r>
      <w:r>
        <w:tab/>
        <w:t>Scrivener's error corrected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599b9d623194c3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a9475de6ff44684">
        <w:r>
          <w:rPr>
            <w:rStyle w:val="Hyperlink"/>
            <w:u w:val="single"/>
          </w:rPr>
          <w:t>11/30/2022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3f4257408c14314">
        <w:r>
          <w:rPr>
            <w:rStyle w:val="Hyperlink"/>
            <w:u w:val="single"/>
          </w:rPr>
          <w:t>07/27/2023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9B5C07" w14:paraId="40FEFADA" w14:textId="206DEFDF">
          <w:pPr>
            <w:pStyle w:val="scbilltitle"/>
            <w:tabs>
              <w:tab w:val="left" w:pos="2104"/>
            </w:tabs>
          </w:pPr>
          <w:r w:rsidRPr="009B5C07">
            <w:t xml:space="preserve">TO AMEND ARTICLE 1, CHAPTER 25, TITLE 17 OF THE </w:t>
          </w:r>
          <w:r>
            <w:t>South Carolina</w:t>
          </w:r>
          <w:r w:rsidRPr="009B5C07">
            <w:t xml:space="preserve"> CODE</w:t>
          </w:r>
          <w:r w:rsidR="004347D1">
            <w:t xml:space="preserve"> OF LAWS</w:t>
          </w:r>
          <w:r w:rsidRPr="009B5C07">
            <w:t>, RELATING TO CONVICTIONS AND SENTENCES, BY ADDING SECTION 17-25-40, TO PROVIDE THAT A PERSON MUST NOT BE SENTENCED TO DEATH OR A TERM OF IMPRISONMENT FOR LIFE WITHOUT THE POSSIBILITY OF PAROLE IF THAT PERSON WAS YOUNGER THAN EIGHTEEN YEARS OF AGE AT THE TIME THE RELEVANT OFFENSE WAS COMMITTED.</w:t>
          </w:r>
        </w:p>
      </w:sdtContent>
    </w:sdt>
    <w:bookmarkStart w:name="at_26920ce61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9ac1fdc32" w:id="1"/>
      <w:r w:rsidRPr="0094541D">
        <w:t>B</w:t>
      </w:r>
      <w:bookmarkEnd w:id="1"/>
      <w:r w:rsidRPr="0094541D">
        <w:t>e it enacted by the General Assembly of the State of South Carolina:</w:t>
      </w:r>
    </w:p>
    <w:p w:rsidR="009B5C07" w:rsidP="009B5C07" w:rsidRDefault="009B5C07" w14:paraId="572ED6E3" w14:textId="77777777">
      <w:pPr>
        <w:pStyle w:val="scemptyline"/>
      </w:pPr>
    </w:p>
    <w:p w:rsidR="009A0FBA" w:rsidP="009A0FBA" w:rsidRDefault="009A0FBA" w14:paraId="4FB1B387" w14:textId="15CEA27A">
      <w:pPr>
        <w:pStyle w:val="scdirectionallanguage"/>
      </w:pPr>
      <w:bookmarkStart w:name="bs_num_1_bb94d3796" w:id="2"/>
      <w:r>
        <w:t>S</w:t>
      </w:r>
      <w:bookmarkEnd w:id="2"/>
      <w:r>
        <w:t>ECTION 1.</w:t>
      </w:r>
      <w:r w:rsidR="009B5C07">
        <w:tab/>
      </w:r>
      <w:bookmarkStart w:name="dl_cc7772b2e" w:id="3"/>
      <w:r>
        <w:t>A</w:t>
      </w:r>
      <w:bookmarkEnd w:id="3"/>
      <w:r>
        <w:t>rticle 1, Chapter 25, Title 17 of the S.C. Code is amended by adding:</w:t>
      </w:r>
    </w:p>
    <w:p w:rsidR="009A0FBA" w:rsidP="009A0FBA" w:rsidRDefault="009A0FBA" w14:paraId="32C2DD26" w14:textId="77777777">
      <w:pPr>
        <w:pStyle w:val="scemptyline"/>
      </w:pPr>
    </w:p>
    <w:p w:rsidR="009B5C07" w:rsidP="009A0FBA" w:rsidRDefault="009A0FBA" w14:paraId="211F3649" w14:textId="3C36DCB5">
      <w:pPr>
        <w:pStyle w:val="scnewcodesection"/>
      </w:pPr>
      <w:r>
        <w:tab/>
      </w:r>
      <w:bookmarkStart w:name="ns_T17C25N40_ecf160e7e" w:id="4"/>
      <w:r>
        <w:t>S</w:t>
      </w:r>
      <w:bookmarkEnd w:id="4"/>
      <w:r>
        <w:t>ection 17-25-40.</w:t>
      </w:r>
      <w:r>
        <w:tab/>
      </w:r>
      <w:r w:rsidRPr="000965FC" w:rsidR="000965FC">
        <w:t>Notwithstanding any other provision of law, a person must not be sentenced to death or a term of imprisonment for life without the possibility of parole if that person was younger than eighteen years of age at the time the relevant offense was committed.</w:t>
      </w:r>
    </w:p>
    <w:p w:rsidRPr="00DF3B44" w:rsidR="007E06BB" w:rsidP="009B5C07" w:rsidRDefault="007E06BB" w14:paraId="3D8F1FED" w14:textId="3AF69782">
      <w:pPr>
        <w:pStyle w:val="scemptyline"/>
      </w:pPr>
    </w:p>
    <w:p w:rsidRPr="00DF3B44" w:rsidR="007A10F1" w:rsidP="007A10F1" w:rsidRDefault="009A0FBA" w14:paraId="0E9393B4" w14:textId="1A04DACB">
      <w:pPr>
        <w:pStyle w:val="scnoncodifiedsection"/>
      </w:pPr>
      <w:bookmarkStart w:name="bs_num_2_lastsection" w:id="5"/>
      <w:bookmarkStart w:name="eff_date_section" w:id="6"/>
      <w:r>
        <w:t>S</w:t>
      </w:r>
      <w:bookmarkEnd w:id="5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6"/>
      <w:r w:rsidR="000965FC">
        <w:t xml:space="preserve"> </w:t>
      </w:r>
      <w:r w:rsidRPr="000965FC" w:rsidR="000965FC">
        <w:t>This act is retroactive and constitutes sufficient grounds for the reconsideration of sentences imposed as the result of convictions rendered before the effective date of this act.</w:t>
      </w:r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F93A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3F28C06" w:rsidR="00685035" w:rsidRPr="007B4AF7" w:rsidRDefault="00F11731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347D1">
              <w:t>[0075]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347D1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965FC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347D1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0FBA"/>
    <w:rsid w:val="009A22CD"/>
    <w:rsid w:val="009A3E4B"/>
    <w:rsid w:val="009B35FD"/>
    <w:rsid w:val="009B5C07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93A23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75&amp;session=125&amp;summary=B" TargetMode="External" Id="R2599b9d623194c3b" /><Relationship Type="http://schemas.openxmlformats.org/officeDocument/2006/relationships/hyperlink" Target="https://www.scstatehouse.gov/sess125_2023-2024/prever/75_20221130.docx" TargetMode="External" Id="R7a9475de6ff44684" /><Relationship Type="http://schemas.openxmlformats.org/officeDocument/2006/relationships/hyperlink" Target="https://www.scstatehouse.gov/sess125_2023-2024/prever/75_20230727.docx" TargetMode="External" Id="R63f4257408c14314" /><Relationship Type="http://schemas.openxmlformats.org/officeDocument/2006/relationships/hyperlink" Target="h:\sj\20230110.docx" TargetMode="External" Id="R527445eebb404355" /><Relationship Type="http://schemas.openxmlformats.org/officeDocument/2006/relationships/hyperlink" Target="h:\sj\20230110.docx" TargetMode="External" Id="Rfd27af7d00a146b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dcd4c896-39d7-4eec-b399-fc71865f6a8b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INTRODATE>2023-01-10</T_BILL_D_INTRODATE>
  <T_BILL_D_PREFILEDATE>2022-11-30</T_BILL_D_PREFILEDATE>
  <T_BILL_D_SENATEINTRODATE>2023-01-10</T_BILL_D_SENATEINTRODATE>
  <T_BILL_N_SESSION>125</T_BILL_N_SESSION>
  <T_BILL_N_VERSIONNUMBER>1</T_BILL_N_VERSIONNUMBER>
  <T_BILL_N_YEAR>2023</T_BILL_N_YEAR>
  <T_BILL_REQUEST_REQUEST>202d5cee-32e3-4beb-98e2-e1daf5687b19</T_BILL_REQUEST_REQUEST>
  <T_BILL_R_ORIGINALDRAFT>e1209caf-e75a-4e98-899a-5afd92f38b27</T_BILL_R_ORIGINALDRAFT>
  <T_BILL_SPONSOR_SPONSOR>bda4f41e-b962-448d-812d-fcf76518e535</T_BILL_SPONSOR_SPONSOR>
  <T_BILL_T_ACTNUMBER>None</T_BILL_T_ACTNUMBER>
  <T_BILL_T_BILLNAME>[0075]</T_BILL_T_BILLNAME>
  <T_BILL_T_BILLNUMBER>75</T_BILL_T_BILLNUMBER>
  <T_BILL_T_BILLTITLE>TO AMEND ARTICLE 1, CHAPTER 25, TITLE 17 OF THE South Carolina CODE OF LAWS, RELATING TO CONVICTIONS AND SENTENCES, BY ADDING SECTION 17-25-40, TO PROVIDE THAT A PERSON MUST NOT BE SENTENCED TO DEATH OR A TERM OF IMPRISONMENT FOR LIFE WITHOUT THE POSSIBILITY OF PAROLE IF THAT PERSON WAS YOUNGER THAN EIGHTEEN YEARS OF AGE AT THE TIME THE RELEVANT OFFENSE WAS COMMITTED.</T_BILL_T_BILLTITLE>
  <T_BILL_T_CHAMBER>senate</T_BILL_T_CHAMBER>
  <T_BILL_T_FILENAME> </T_BILL_T_FILENAME>
  <T_BILL_T_LEGTYPE>bill_statewide</T_BILL_T_LEGTYPE>
  <T_BILL_T_RATNUMBER>None</T_BILL_T_RATNUMBER>
  <T_BILL_T_SECTIONS>[{"SectionUUID":"91f2b3e2-79cd-4d9f-b833-da7a21828329","SectionName":"code_section","SectionNumber":1,"SectionType":"code_section","CodeSections":[{"CodeSectionBookmarkName":"ns_T17C25N40_ecf160e7e","IsConstitutionSection":false,"Identity":"17-25-40","IsNew":true,"SubSections":[],"TitleRelatedTo":"","TitleSoAsTo":"","Deleted":false}],"TitleText":"","DisableControls":false,"Deleted":false,"SectionBookmarkName":"bs_num_1_bb94d3796"},{"SectionUUID":"8f03ca95-8faa-4d43-a9c2-8afc498075bd","SectionName":"standard_eff_date_section","SectionNumber":2,"SectionType":"drafting_clause","CodeSections":[],"TitleText":"","DisableControls":false,"Deleted":false,"SectionBookmarkName":"bs_num_2_lastsection"}]</T_BILL_T_SECTIONS>
  <T_BILL_T_SECTIONSHISTORY>[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91f2b3e2-79cd-4d9f-b833-da7a21828329","SectionName":"code_section","SectionNumber":1,"SectionType":"code_section","CodeSections":[],"TitleText":"","DisableControls":false,"Deleted":false,"SectionBookmarkName":"bs_num_1_bb94d3796"}],"Timestamp":"2022-11-21T09:36:56.0417141-05:00","Username":null},{"Id":2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91f2b3e2-79cd-4d9f-b833-da7a21828329","SectionName":"code_section","SectionNumber":1,"SectionType":"code_section","CodeSections":[{"CodeSectionBookmarkName":"ns_T17C25N40_ecf160e7e","IsConstitutionSection":false,"Identity":"17-25-40","IsNew":true,"SubSections":[],"TitleRelatedTo":"","TitleSoAsTo":"","Deleted":false}],"TitleText":"","DisableControls":false,"Deleted":false,"SectionBookmarkName":"bs_num_1_bb94d3796"}],"Timestamp":"2022-11-21T09:36:57.6067377-05:00","Username":"maxinehenry@scsenate.gov"}]</T_BILL_T_SECTIONSHISTORY>
  <T_BILL_T_SUBJECT>Minors - LWOP or Death sentence</T_BILL_T_SUBJECT>
  <T_BILL_UR_DRAFTER>bobmaldonado@scsenate.gov</T_BILL_UR_DRAFTER>
  <T_BILL_UR_DRAFTINGASSISTANT>maxinehenry@scsenate.gov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891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3</cp:revision>
  <dcterms:created xsi:type="dcterms:W3CDTF">2023-07-27T18:56:00Z</dcterms:created>
  <dcterms:modified xsi:type="dcterms:W3CDTF">2023-07-27T18:56:00Z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