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Talley, Martin, Corbin and Kimbrell</w:t>
      </w:r>
    </w:p>
    <w:p>
      <w:pPr>
        <w:widowControl w:val="false"/>
        <w:spacing w:after="0"/>
        <w:jc w:val="left"/>
      </w:pPr>
      <w:r>
        <w:rPr>
          <w:rFonts w:ascii="Times New Roman"/>
          <w:sz w:val="22"/>
        </w:rPr>
        <w:t xml:space="preserve">Document Path: LC-0316SA-RM23.docx</w:t>
      </w:r>
    </w:p>
    <w:p>
      <w:pPr>
        <w:widowControl w:val="false"/>
        <w:spacing w:after="0"/>
        <w:jc w:val="left"/>
      </w:pPr>
    </w:p>
    <w:p>
      <w:pPr>
        <w:widowControl w:val="false"/>
        <w:spacing w:after="0"/>
        <w:jc w:val="left"/>
      </w:pPr>
      <w:r>
        <w:rPr>
          <w:rFonts w:ascii="Times New Roman"/>
          <w:sz w:val="22"/>
        </w:rPr>
        <w:t xml:space="preserve">Introduced in the Senate on May 2, 2023</w:t>
      </w:r>
    </w:p>
    <w:p>
      <w:pPr>
        <w:widowControl w:val="false"/>
        <w:spacing w:after="0"/>
        <w:jc w:val="left"/>
      </w:pPr>
      <w:r>
        <w:rPr>
          <w:rFonts w:ascii="Times New Roman"/>
          <w:sz w:val="22"/>
        </w:rPr>
        <w:t xml:space="preserve">Adopted by the Senate on May 2, 2023</w:t>
      </w:r>
    </w:p>
    <w:p>
      <w:pPr>
        <w:widowControl w:val="false"/>
        <w:spacing w:after="0"/>
        <w:jc w:val="left"/>
      </w:pPr>
    </w:p>
    <w:p>
      <w:pPr>
        <w:widowControl w:val="false"/>
        <w:spacing w:after="0"/>
        <w:jc w:val="left"/>
      </w:pPr>
      <w:r>
        <w:rPr>
          <w:rFonts w:ascii="Times New Roman"/>
          <w:sz w:val="22"/>
        </w:rPr>
        <w:t xml:space="preserve">Summary: Judge Charlie Jones,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Senate</w:t>
      </w:r>
      <w:r>
        <w:tab/>
        <w:t xml:space="preserve">Introduced and adopted</w:t>
      </w:r>
      <w:r>
        <w:t xml:space="preserve"> (</w:t>
      </w:r>
      <w:hyperlink w:history="true" r:id="Ra8c83387134a41c4">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f206bcda56d849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199675ab3d44a57">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381853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154C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765F9" w14:paraId="48DB32D0" w14:textId="1B404D2A">
          <w:pPr>
            <w:pStyle w:val="scresolutiontitle"/>
          </w:pPr>
          <w:r w:rsidRPr="005765F9">
            <w:t>TO RECOGNIZE AND COMMEND THE HONORABLE CHARLES W. “CHARLIE” JONES, CHIEF JUDGE OF THE SPARTANBURG COUNTY MAGISTRATE COURT, UPON THE OCCASION OF HIS RETIREMENT FROM THE BENCH AND TO WISH HIM CONTINUED SUCCESS AND HAPPINESS IN ALL HIS FUTURE ENDEAVORS.</w:t>
          </w:r>
        </w:p>
      </w:sdtContent>
    </w:sdt>
    <w:bookmarkStart w:name="at_9ba1074b2" w:displacedByCustomXml="prev" w:id="0"/>
    <w:bookmarkEnd w:id="0"/>
    <w:p w:rsidR="0010776B" w:rsidP="00091FD9" w:rsidRDefault="0010776B" w14:paraId="48DB32D1" w14:textId="56627158">
      <w:pPr>
        <w:pStyle w:val="scresolutiontitle"/>
      </w:pPr>
    </w:p>
    <w:p w:rsidR="005765F9" w:rsidP="005765F9" w:rsidRDefault="008C3A19" w14:paraId="6328F242" w14:textId="6C6F3994">
      <w:pPr>
        <w:pStyle w:val="scresolutionwhereas"/>
      </w:pPr>
      <w:bookmarkStart w:name="wa_968171a27" w:id="1"/>
      <w:r w:rsidRPr="00084D53">
        <w:t>W</w:t>
      </w:r>
      <w:bookmarkEnd w:id="1"/>
      <w:r w:rsidRPr="00084D53">
        <w:t>hereas,</w:t>
      </w:r>
      <w:r w:rsidR="001347EE">
        <w:t xml:space="preserve"> </w:t>
      </w:r>
      <w:r w:rsidR="005765F9">
        <w:t>the members of the South Carolina Senate have learned that the Honorable Charles W. “Charlie” Jones, chief judge of the Spartanburg County Magistrate Court, will enter a well</w:t>
      </w:r>
      <w:r w:rsidR="00034532">
        <w:t>-</w:t>
      </w:r>
      <w:r w:rsidR="005765F9">
        <w:t>deserved retirement on June 30, 2023, after seventeen years of faithful and outstanding service to the citizens of the Palmetto State; and</w:t>
      </w:r>
    </w:p>
    <w:p w:rsidR="005765F9" w:rsidP="005765F9" w:rsidRDefault="005765F9" w14:paraId="34E2BCF2" w14:textId="77777777">
      <w:pPr>
        <w:pStyle w:val="scresolutionwhereas"/>
      </w:pPr>
    </w:p>
    <w:p w:rsidR="005765F9" w:rsidP="005765F9" w:rsidRDefault="005765F9" w14:paraId="79776A20" w14:textId="016895D0">
      <w:pPr>
        <w:pStyle w:val="scresolutionwhereas"/>
      </w:pPr>
      <w:bookmarkStart w:name="wa_ae3ab13c9" w:id="2"/>
      <w:r>
        <w:t>W</w:t>
      </w:r>
      <w:bookmarkEnd w:id="2"/>
      <w:r>
        <w:t xml:space="preserve">hereas, a native of Spartanburg County, the young Charlie Jones graduated from Spartanburg High School in 1969 and from Wofford College in 1973. </w:t>
      </w:r>
      <w:r w:rsidR="00034532">
        <w:t xml:space="preserve">In further preparation for </w:t>
      </w:r>
      <w:r>
        <w:t>his career</w:t>
      </w:r>
      <w:r w:rsidR="00034532">
        <w:t xml:space="preserve">, he attended the </w:t>
      </w:r>
      <w:r>
        <w:t>University of South Carolina School of Law, graduating in 1975 with a law degree and passing the State Bar in 1976; and</w:t>
      </w:r>
    </w:p>
    <w:p w:rsidR="005765F9" w:rsidP="005765F9" w:rsidRDefault="005765F9" w14:paraId="752F4223" w14:textId="77777777">
      <w:pPr>
        <w:pStyle w:val="scresolutionwhereas"/>
      </w:pPr>
    </w:p>
    <w:p w:rsidR="005765F9" w:rsidP="005765F9" w:rsidRDefault="005765F9" w14:paraId="310923F0" w14:textId="77777777">
      <w:pPr>
        <w:pStyle w:val="scresolutionwhereas"/>
      </w:pPr>
      <w:bookmarkStart w:name="wa_90f58362f" w:id="3"/>
      <w:r>
        <w:t>W</w:t>
      </w:r>
      <w:bookmarkEnd w:id="3"/>
      <w:r>
        <w:t>hereas, after a distinguished career of thirty years practicing law within South Carolina, he began his service to Spartanburg County on July 10, 2006; and</w:t>
      </w:r>
    </w:p>
    <w:p w:rsidR="005765F9" w:rsidP="005765F9" w:rsidRDefault="005765F9" w14:paraId="46B48554" w14:textId="77777777">
      <w:pPr>
        <w:pStyle w:val="scresolutionwhereas"/>
      </w:pPr>
    </w:p>
    <w:p w:rsidR="005765F9" w:rsidP="005765F9" w:rsidRDefault="005765F9" w14:paraId="166BCAE0" w14:textId="2B4ACE41">
      <w:pPr>
        <w:pStyle w:val="scresolutionwhereas"/>
      </w:pPr>
      <w:bookmarkStart w:name="wa_37850e4ed" w:id="4"/>
      <w:r>
        <w:t>W</w:t>
      </w:r>
      <w:bookmarkEnd w:id="4"/>
      <w:r>
        <w:t xml:space="preserve">hereas, in recognition of his dedication and excellence, in 2017 Chief Judge Jones received the Claud Taylor Award, given by the Spartanburg Bar Association for outstanding public service. A year later, he </w:t>
      </w:r>
      <w:r w:rsidR="00034532">
        <w:t xml:space="preserve">was </w:t>
      </w:r>
      <w:r>
        <w:t>granted the Honorary Letterman Award by Wofford College’s Terrier Club; and</w:t>
      </w:r>
    </w:p>
    <w:p w:rsidR="005765F9" w:rsidP="005765F9" w:rsidRDefault="005765F9" w14:paraId="4052A14E" w14:textId="77777777">
      <w:pPr>
        <w:pStyle w:val="scresolutionwhereas"/>
      </w:pPr>
    </w:p>
    <w:p w:rsidR="005765F9" w:rsidP="005765F9" w:rsidRDefault="005765F9" w14:paraId="3D031470" w14:textId="77777777">
      <w:pPr>
        <w:pStyle w:val="scresolutionwhereas"/>
      </w:pPr>
      <w:bookmarkStart w:name="wa_f6a3287c2" w:id="5"/>
      <w:r>
        <w:t>W</w:t>
      </w:r>
      <w:bookmarkEnd w:id="5"/>
      <w:r>
        <w:t>hereas, Charles W. Jones is leaving Spartanburg County for a new adventure that will feature spending lots of time with his wife, Betsy, and their daughters, Charlotte and Erika, along with other family members and friends; and</w:t>
      </w:r>
    </w:p>
    <w:p w:rsidR="005765F9" w:rsidP="005765F9" w:rsidRDefault="005765F9" w14:paraId="3A33E421" w14:textId="77777777">
      <w:pPr>
        <w:pStyle w:val="scresolutionwhereas"/>
      </w:pPr>
    </w:p>
    <w:p w:rsidR="005765F9" w:rsidP="005765F9" w:rsidRDefault="005765F9" w14:paraId="73C39EDA" w14:textId="77777777">
      <w:pPr>
        <w:pStyle w:val="scresolutionwhereas"/>
      </w:pPr>
      <w:bookmarkStart w:name="wa_5cfdaa471" w:id="6"/>
      <w:r>
        <w:t>W</w:t>
      </w:r>
      <w:bookmarkEnd w:id="6"/>
      <w:r>
        <w:t>hereas, to recognize Chief Judge Jones for his many years of service, his colleagues and friends will host a retirement celebration in his honor on June 30, 2023; and</w:t>
      </w:r>
    </w:p>
    <w:p w:rsidR="005765F9" w:rsidP="005765F9" w:rsidRDefault="005765F9" w14:paraId="32B1FB5F" w14:textId="77777777">
      <w:pPr>
        <w:pStyle w:val="scresolutionwhereas"/>
      </w:pPr>
    </w:p>
    <w:p w:rsidR="005765F9" w:rsidP="005765F9" w:rsidRDefault="005765F9" w14:paraId="26EFBFC1" w14:textId="3D5FA165">
      <w:pPr>
        <w:pStyle w:val="scresolutionwhereas"/>
      </w:pPr>
      <w:bookmarkStart w:name="wa_7da7b2c97" w:id="7"/>
      <w:r>
        <w:t>W</w:t>
      </w:r>
      <w:bookmarkEnd w:id="7"/>
      <w:r>
        <w:t xml:space="preserve">hereas, the South Carolina </w:t>
      </w:r>
      <w:r w:rsidR="00034532">
        <w:t>Senate</w:t>
      </w:r>
      <w:r>
        <w:t xml:space="preserve"> is grateful for the legacy of leadership and jurisprudence Chief Judge Charlie Jones has bestowed on this great State and appreciates his long and enduring service to </w:t>
      </w:r>
      <w:r>
        <w:lastRenderedPageBreak/>
        <w:t>the citizens of South Carolina. Taking great pleasure in wishing him well as he enters retirement, the members trust he will find much enjoyment in the more leisurely pace of the days ahead. Now, therefore,</w:t>
      </w:r>
    </w:p>
    <w:p w:rsidRPr="00040E43" w:rsidR="008A7625" w:rsidP="006B1590" w:rsidRDefault="008A7625" w14:paraId="24BB5989" w14:textId="77777777">
      <w:pPr>
        <w:pStyle w:val="scresolutionbody"/>
      </w:pPr>
    </w:p>
    <w:p w:rsidRPr="00040E43" w:rsidR="00B9052D" w:rsidP="00B703CB" w:rsidRDefault="00B9052D" w14:paraId="48DB32E4" w14:textId="26501CCF">
      <w:pPr>
        <w:pStyle w:val="scresolutionbody"/>
      </w:pPr>
      <w:bookmarkStart w:name="up_04d5b6f6d"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54CF">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BB242C6">
      <w:pPr>
        <w:pStyle w:val="scresolutionmembers"/>
      </w:pPr>
      <w:bookmarkStart w:name="up_fdc0ab5d0"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154CF">
            <w:rPr>
              <w:rStyle w:val="scresolutionbody1"/>
            </w:rPr>
            <w:t>Senate</w:t>
          </w:r>
        </w:sdtContent>
      </w:sdt>
      <w:r w:rsidRPr="00040E43">
        <w:t xml:space="preserve">, by this resolution, </w:t>
      </w:r>
      <w:r w:rsidRPr="005765F9" w:rsidR="005765F9">
        <w:t>recognize and commend the Honorable Charles W. “Charlie” Jones, chief judge of the Spartanburg County Magistrate Court, upon the occasion of his retirement from the bench and wish him continued success and happiness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73D8988C">
      <w:pPr>
        <w:pStyle w:val="scresolutionbody"/>
      </w:pPr>
      <w:bookmarkStart w:name="up_8defe7511" w:id="10"/>
      <w:r w:rsidRPr="00040E43">
        <w:t>B</w:t>
      </w:r>
      <w:bookmarkEnd w:id="10"/>
      <w:r w:rsidRPr="00040E43">
        <w:t>e it further resolved that a copy of this resolution be presented to</w:t>
      </w:r>
      <w:r w:rsidRPr="00040E43" w:rsidR="00B9105E">
        <w:t xml:space="preserve"> </w:t>
      </w:r>
      <w:r w:rsidRPr="005765F9" w:rsidR="005765F9">
        <w:t>the Honorable Charles W. “Charlie” Jones.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F28A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BF4E22F" w:rsidR="007003E1" w:rsidRDefault="00EF28A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154CF">
              <w:rPr>
                <w:noProof/>
              </w:rPr>
              <w:t>LC-0316SA-RM23.docx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4532"/>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65F9"/>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25E99"/>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54CF"/>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28AC"/>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825E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65&amp;session=125&amp;summary=B" TargetMode="External" Id="Rf206bcda56d849b8" /><Relationship Type="http://schemas.openxmlformats.org/officeDocument/2006/relationships/hyperlink" Target="https://www.scstatehouse.gov/sess125_2023-2024/prever/765_20230502.docx" TargetMode="External" Id="R1199675ab3d44a57" /><Relationship Type="http://schemas.openxmlformats.org/officeDocument/2006/relationships/hyperlink" Target="h:\sj\20230502.docx" TargetMode="External" Id="Ra8c83387134a41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d8af4ce3-cf77-41df-aee6-5908daf7943d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2023-05-02T00:00:00-04:00</T_BILL_DT_VERSION>
  <T_BILL_D_INTRODATE>2023-05-02</T_BILL_D_INTRODATE>
  <T_BILL_D_SENATEINTRODATE>2023-05-02</T_BILL_D_SENATEINTRODATE>
  <T_BILL_N_INTERNALVERSIONNUMBER>1</T_BILL_N_INTERNALVERSIONNUMBER>
  <T_BILL_N_SESSION>125</T_BILL_N_SESSION>
  <T_BILL_N_VERSIONNUMBER>1</T_BILL_N_VERSIONNUMBER>
  <T_BILL_N_YEAR>2023</T_BILL_N_YEAR>
  <T_BILL_REQUEST_REQUEST>d5d69128-1ad5-4ea6-9bc3-c00ccddb217e</T_BILL_REQUEST_REQUEST>
  <T_BILL_R_ORIGINALDRAFT>39783f04-0b77-4989-b897-b10f8e1a0bcb</T_BILL_R_ORIGINALDRAFT>
  <T_BILL_SPONSOR_SPONSOR>d399679c-9f05-4a49-a39a-1729705a4634</T_BILL_SPONSOR_SPONSOR>
  <T_BILL_T_BILLNAME>[0765]</T_BILL_T_BILLNAME>
  <T_BILL_T_BILLNUMBER>765</T_BILL_T_BILLNUMBER>
  <T_BILL_T_BILLTITLE>TO RECOGNIZE AND COMMEND THE HONORABLE CHARLES W. “CHARLIE” JONES, CHIEF JUDGE OF THE SPARTANBURG COUNTY MAGISTRATE COURT, UPON THE OCCASION OF HIS RETIREMENT FROM THE BENCH AND TO WISH HIM CONTINUED SUCCESS AND HAPPINESS IN ALL HIS FUTURE ENDEAVORS.</T_BILL_T_BILLTITLE>
  <T_BILL_T_CHAMBER>senate</T_BILL_T_CHAMBER>
  <T_BILL_T_FILENAME> </T_BILL_T_FILENAME>
  <T_BILL_T_LEGTYPE>resolution</T_BILL_T_LEGTYPE>
  <T_BILL_T_SUBJECT>Judge Charlie Jones, retirement</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429</Words>
  <Characters>2228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2021-01-26T15:56:00Z</cp:lastPrinted>
  <dcterms:created xsi:type="dcterms:W3CDTF">2023-05-02T13:21:00Z</dcterms:created>
  <dcterms:modified xsi:type="dcterms:W3CDTF">2023-05-02T14:44:00Z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